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7B534" w14:textId="4AF9E8E1" w:rsidR="000169D2" w:rsidRDefault="000169D2" w:rsidP="000169D2">
      <w:pPr>
        <w:spacing w:line="276" w:lineRule="auto"/>
        <w:rPr>
          <w:b/>
          <w:bCs/>
          <w:sz w:val="24"/>
          <w:szCs w:val="24"/>
        </w:rPr>
      </w:pPr>
      <w:r w:rsidRPr="000169D2">
        <w:rPr>
          <w:b/>
          <w:bCs/>
          <w:sz w:val="24"/>
          <w:szCs w:val="24"/>
        </w:rPr>
        <w:t xml:space="preserve"> INSTRUÇÃO NORMATIVA Nº 00</w:t>
      </w:r>
      <w:r>
        <w:rPr>
          <w:b/>
          <w:bCs/>
          <w:sz w:val="24"/>
          <w:szCs w:val="24"/>
        </w:rPr>
        <w:t>4</w:t>
      </w:r>
      <w:r w:rsidRPr="000169D2">
        <w:rPr>
          <w:b/>
          <w:bCs/>
          <w:sz w:val="24"/>
          <w:szCs w:val="24"/>
        </w:rPr>
        <w:t xml:space="preserve">/2026 </w:t>
      </w:r>
    </w:p>
    <w:p w14:paraId="58D73C67" w14:textId="2AFF0ECE" w:rsidR="002B3632" w:rsidRDefault="002B3632" w:rsidP="000169D2">
      <w:pPr>
        <w:spacing w:line="276" w:lineRule="auto"/>
        <w:rPr>
          <w:b/>
          <w:bCs/>
          <w:sz w:val="24"/>
          <w:szCs w:val="24"/>
        </w:rPr>
      </w:pPr>
      <w:r w:rsidRPr="002B3632">
        <w:rPr>
          <w:b/>
          <w:bCs/>
          <w:sz w:val="24"/>
          <w:szCs w:val="24"/>
        </w:rPr>
        <w:t>QUADRO DE VAGAS PROVISÓRIO – SEGUNDO PROFESSOR</w:t>
      </w:r>
    </w:p>
    <w:p w14:paraId="161DF864" w14:textId="77777777" w:rsidR="002B3632" w:rsidRDefault="002B3632" w:rsidP="002B3632">
      <w:pPr>
        <w:spacing w:line="276" w:lineRule="auto"/>
        <w:rPr>
          <w:b/>
          <w:bCs/>
          <w:sz w:val="24"/>
          <w:szCs w:val="24"/>
        </w:rPr>
      </w:pPr>
    </w:p>
    <w:p w14:paraId="7DFBFA4F" w14:textId="543526CA" w:rsidR="002B3632" w:rsidRPr="002B3632" w:rsidRDefault="002B3632" w:rsidP="006A375B">
      <w:p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A Secretaria Municipal de Educação de Ponte Serrada, no exercício de suas atribuições legais e em conformidade com as diretrizes nacionais de educação inclusiva, torna pública a abertura do Quadro de Vagas Provisório para a função de Segundo Professor de Turma, observando as seguintes disposições:</w:t>
      </w:r>
    </w:p>
    <w:p w14:paraId="46BE97D1" w14:textId="77777777" w:rsidR="002B3632" w:rsidRPr="002B3632" w:rsidRDefault="002B3632" w:rsidP="006A375B">
      <w:pPr>
        <w:spacing w:line="276" w:lineRule="auto"/>
        <w:jc w:val="both"/>
        <w:rPr>
          <w:b/>
          <w:bCs/>
          <w:sz w:val="24"/>
          <w:szCs w:val="24"/>
        </w:rPr>
      </w:pPr>
      <w:r w:rsidRPr="002B3632">
        <w:rPr>
          <w:b/>
          <w:bCs/>
          <w:sz w:val="24"/>
          <w:szCs w:val="24"/>
        </w:rPr>
        <w:t>1. DA NATUREZA PROVISÓRIA E DO ESTUDO DE CASO</w:t>
      </w:r>
    </w:p>
    <w:p w14:paraId="18D31527" w14:textId="08485708" w:rsidR="002B3632" w:rsidRPr="002B3632" w:rsidRDefault="002B3632" w:rsidP="006A375B">
      <w:p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Este quadro de vagas possui caráter estritamente provisório e serve como medida administrativa inicial para a organização do ano letivo de 2026. A definição final de cada vaga está condicionada ao Estudo de Caso que já se encontra em execução pela equipe de provisionais responsáveis.</w:t>
      </w:r>
    </w:p>
    <w:p w14:paraId="74DF460B" w14:textId="77777777" w:rsidR="002B3632" w:rsidRPr="002B3632" w:rsidRDefault="002B3632" w:rsidP="006A375B">
      <w:pPr>
        <w:spacing w:line="276" w:lineRule="auto"/>
        <w:jc w:val="both"/>
        <w:rPr>
          <w:b/>
          <w:bCs/>
          <w:sz w:val="24"/>
          <w:szCs w:val="24"/>
        </w:rPr>
      </w:pPr>
      <w:r w:rsidRPr="002B3632">
        <w:rPr>
          <w:b/>
          <w:bCs/>
          <w:sz w:val="24"/>
          <w:szCs w:val="24"/>
        </w:rPr>
        <w:t>2. DA FUNDAMENTAÇÃO LEGAL E ATUALIZAÇÕES</w:t>
      </w:r>
    </w:p>
    <w:p w14:paraId="348EFBC6" w14:textId="77777777" w:rsidR="002B3632" w:rsidRPr="002B3632" w:rsidRDefault="002B3632" w:rsidP="006A375B">
      <w:p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A realização deste Estudo de Caso cumpre integralmente o que determina a Lei Federal de Educação Especial de outubro de 2025 e regulamenta-se pelo:</w:t>
      </w:r>
    </w:p>
    <w:p w14:paraId="6C5DA46F" w14:textId="77777777" w:rsidR="002B3632" w:rsidRPr="002B3632" w:rsidRDefault="002B3632" w:rsidP="006A375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Decreto Federal nº 12.686/2025: Que estabelece os parâmetros para o atendimento educacional especializado.</w:t>
      </w:r>
    </w:p>
    <w:p w14:paraId="5F7A176E" w14:textId="77777777" w:rsidR="002B3632" w:rsidRPr="002B3632" w:rsidRDefault="002B3632" w:rsidP="006A375B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Retificações de Dezembro/2025: O processo observa rigorosamente as correções e atualizações publicadas em dezembro de 2025, que refinaram os critérios de avaliação biopsicossocial e a mensuração da carga horária de apoio necessária para cada estudante.</w:t>
      </w:r>
    </w:p>
    <w:p w14:paraId="69E1C062" w14:textId="77777777" w:rsidR="002B3632" w:rsidRPr="002B3632" w:rsidRDefault="002B3632" w:rsidP="006A375B">
      <w:pPr>
        <w:spacing w:line="276" w:lineRule="auto"/>
        <w:jc w:val="both"/>
        <w:rPr>
          <w:b/>
          <w:bCs/>
          <w:sz w:val="24"/>
          <w:szCs w:val="24"/>
        </w:rPr>
      </w:pPr>
      <w:r w:rsidRPr="002B3632">
        <w:rPr>
          <w:b/>
          <w:bCs/>
          <w:sz w:val="24"/>
          <w:szCs w:val="24"/>
        </w:rPr>
        <w:t>3. DA REESCOLHA DE VAGAS</w:t>
      </w:r>
    </w:p>
    <w:p w14:paraId="149E5F3F" w14:textId="03EE4C0D" w:rsidR="002B3632" w:rsidRPr="002B3632" w:rsidRDefault="002B3632" w:rsidP="006A375B">
      <w:p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 xml:space="preserve">Fica estabelecido que, tão logo o estudo </w:t>
      </w:r>
      <w:r w:rsidR="00AE7013">
        <w:rPr>
          <w:sz w:val="24"/>
          <w:szCs w:val="24"/>
        </w:rPr>
        <w:t>de caso</w:t>
      </w:r>
      <w:r w:rsidRPr="002B3632">
        <w:rPr>
          <w:sz w:val="24"/>
          <w:szCs w:val="24"/>
        </w:rPr>
        <w:t xml:space="preserve"> seja concluído e os relatórios individuais de cada aluno sejam finalizados:</w:t>
      </w:r>
    </w:p>
    <w:p w14:paraId="1AB8C017" w14:textId="77777777" w:rsidR="002B3632" w:rsidRPr="002B3632" w:rsidRDefault="002B3632" w:rsidP="006A375B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lastRenderedPageBreak/>
        <w:t xml:space="preserve">Haverá uma nova convocação para </w:t>
      </w:r>
      <w:proofErr w:type="spellStart"/>
      <w:r w:rsidRPr="002B3632">
        <w:rPr>
          <w:sz w:val="24"/>
          <w:szCs w:val="24"/>
        </w:rPr>
        <w:t>reescolha</w:t>
      </w:r>
      <w:proofErr w:type="spellEnd"/>
      <w:r w:rsidRPr="002B3632">
        <w:rPr>
          <w:sz w:val="24"/>
          <w:szCs w:val="24"/>
        </w:rPr>
        <w:t xml:space="preserve"> de vagas.</w:t>
      </w:r>
    </w:p>
    <w:p w14:paraId="3CAE01C8" w14:textId="77777777" w:rsidR="002B3632" w:rsidRPr="002B3632" w:rsidRDefault="002B3632" w:rsidP="006A375B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As escolhas efetuadas no presente quadro provisório serão anuladas ou readequadas conforme o resultado real apontado pelo Estudo de Caso.</w:t>
      </w:r>
    </w:p>
    <w:p w14:paraId="565CD7E3" w14:textId="4EAB457A" w:rsidR="00AE7013" w:rsidRPr="00AE7013" w:rsidRDefault="002B3632" w:rsidP="00AE7013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A Secretaria de Educação garante que a distribuição final dos profissionais priorizará a eficiência pedagógica e o cumprimento das normas federais atualizadas.</w:t>
      </w:r>
    </w:p>
    <w:p w14:paraId="2C8F8B55" w14:textId="77777777" w:rsidR="002B3632" w:rsidRPr="002B3632" w:rsidRDefault="002B3632" w:rsidP="006A375B">
      <w:pPr>
        <w:spacing w:line="276" w:lineRule="auto"/>
        <w:jc w:val="both"/>
        <w:rPr>
          <w:b/>
          <w:bCs/>
          <w:sz w:val="24"/>
          <w:szCs w:val="24"/>
        </w:rPr>
      </w:pPr>
      <w:r w:rsidRPr="002B3632">
        <w:rPr>
          <w:b/>
          <w:bCs/>
          <w:sz w:val="24"/>
          <w:szCs w:val="24"/>
        </w:rPr>
        <w:t>4. DISPOSIÇÕES FINAIS</w:t>
      </w:r>
    </w:p>
    <w:p w14:paraId="19E0FC8B" w14:textId="77777777" w:rsidR="002B3632" w:rsidRDefault="002B3632" w:rsidP="006A375B">
      <w:pPr>
        <w:spacing w:line="276" w:lineRule="auto"/>
        <w:jc w:val="both"/>
        <w:rPr>
          <w:sz w:val="24"/>
          <w:szCs w:val="24"/>
        </w:rPr>
      </w:pPr>
      <w:r w:rsidRPr="002B3632">
        <w:rPr>
          <w:sz w:val="24"/>
          <w:szCs w:val="24"/>
        </w:rPr>
        <w:t>A Secretaria Municipal de Educação de Ponte Serrada reafirma que a provisoriedade deste quadro é necessária para garantir que nenhum aluno seja atendido sem o devido embasamento legal e técnico previsto nas normativas de 2025.</w:t>
      </w:r>
    </w:p>
    <w:p w14:paraId="73776CCD" w14:textId="73C72A60" w:rsidR="00AE7013" w:rsidRPr="00971AE2" w:rsidRDefault="00AE7013" w:rsidP="00AE7013">
      <w:pPr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AE7013">
        <w:rPr>
          <w:b/>
          <w:bCs/>
          <w:sz w:val="24"/>
          <w:szCs w:val="24"/>
        </w:rPr>
        <w:t>5.</w:t>
      </w:r>
      <w:r w:rsidRPr="00AE701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971AE2">
        <w:rPr>
          <w:rFonts w:asciiTheme="majorHAnsi" w:hAnsiTheme="majorHAnsi" w:cstheme="majorHAnsi"/>
          <w:b/>
          <w:bCs/>
          <w:sz w:val="24"/>
          <w:szCs w:val="24"/>
        </w:rPr>
        <w:t xml:space="preserve">DO CRONOGRAMA PARA ESCOLHA DAS VAGAS: </w:t>
      </w:r>
    </w:p>
    <w:p w14:paraId="4CFDC0B0" w14:textId="3E04BFC5" w:rsidR="00AE7013" w:rsidRDefault="00AE7013" w:rsidP="00AE7013">
      <w:pPr>
        <w:spacing w:line="360" w:lineRule="auto"/>
        <w:jc w:val="both"/>
        <w:rPr>
          <w:sz w:val="24"/>
          <w:szCs w:val="24"/>
        </w:rPr>
      </w:pPr>
      <w:r w:rsidRPr="00971AE2">
        <w:rPr>
          <w:rFonts w:asciiTheme="majorHAnsi" w:hAnsiTheme="majorHAnsi" w:cstheme="majorHAnsi"/>
          <w:sz w:val="24"/>
          <w:szCs w:val="24"/>
        </w:rPr>
        <w:t>Fica convocado todos (as) os (as) os Professor</w:t>
      </w:r>
      <w:r>
        <w:rPr>
          <w:rFonts w:asciiTheme="majorHAnsi" w:hAnsiTheme="majorHAnsi" w:cstheme="majorHAnsi"/>
          <w:sz w:val="24"/>
          <w:szCs w:val="24"/>
        </w:rPr>
        <w:t xml:space="preserve">es de Educação Especial </w:t>
      </w:r>
      <w:r w:rsidRPr="00971AE2"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 xml:space="preserve"> Concurso 001/2025</w:t>
      </w:r>
      <w:r w:rsidRPr="00971AE2">
        <w:rPr>
          <w:rFonts w:asciiTheme="majorHAnsi" w:hAnsiTheme="majorHAnsi" w:cstheme="majorHAnsi"/>
          <w:sz w:val="24"/>
          <w:szCs w:val="24"/>
        </w:rPr>
        <w:t xml:space="preserve">, lotados na Secretaria Municipal de Educação, que as escolhas de vagas ocorrerão na Secretaria Municipal de Educação de Ponte Serrada, SC, na Rua 3 de Maio, n°519, Centro, no dia </w:t>
      </w:r>
      <w:r w:rsidRPr="00AE7013">
        <w:rPr>
          <w:rFonts w:asciiTheme="majorHAnsi" w:hAnsiTheme="majorHAnsi" w:cstheme="majorHAnsi"/>
          <w:sz w:val="24"/>
          <w:szCs w:val="24"/>
        </w:rPr>
        <w:t>1</w:t>
      </w:r>
      <w:r w:rsidRPr="00AE7013">
        <w:rPr>
          <w:rFonts w:asciiTheme="majorHAnsi" w:hAnsiTheme="majorHAnsi" w:cstheme="majorHAnsi"/>
          <w:sz w:val="24"/>
          <w:szCs w:val="24"/>
        </w:rPr>
        <w:t>2</w:t>
      </w:r>
      <w:r w:rsidRPr="00971AE2">
        <w:rPr>
          <w:rFonts w:asciiTheme="majorHAnsi" w:hAnsiTheme="majorHAnsi" w:cstheme="majorHAnsi"/>
          <w:sz w:val="24"/>
          <w:szCs w:val="24"/>
        </w:rPr>
        <w:t>/0</w:t>
      </w:r>
      <w:r w:rsidRPr="00AE7013">
        <w:rPr>
          <w:rFonts w:asciiTheme="majorHAnsi" w:hAnsiTheme="majorHAnsi" w:cstheme="majorHAnsi"/>
          <w:sz w:val="24"/>
          <w:szCs w:val="24"/>
        </w:rPr>
        <w:t>3</w:t>
      </w:r>
      <w:r w:rsidRPr="00971AE2">
        <w:rPr>
          <w:rFonts w:asciiTheme="majorHAnsi" w:hAnsiTheme="majorHAnsi" w:cstheme="majorHAnsi"/>
          <w:sz w:val="24"/>
          <w:szCs w:val="24"/>
        </w:rPr>
        <w:t xml:space="preserve">/2026 às </w:t>
      </w:r>
      <w:r w:rsidRPr="00AE7013">
        <w:rPr>
          <w:rFonts w:asciiTheme="majorHAnsi" w:hAnsiTheme="majorHAnsi" w:cstheme="majorHAnsi"/>
          <w:sz w:val="24"/>
          <w:szCs w:val="24"/>
        </w:rPr>
        <w:t>0</w:t>
      </w:r>
      <w:r w:rsidRPr="00AE7013">
        <w:rPr>
          <w:rFonts w:asciiTheme="majorHAnsi" w:hAnsiTheme="majorHAnsi" w:cstheme="majorHAnsi"/>
          <w:sz w:val="24"/>
          <w:szCs w:val="24"/>
        </w:rPr>
        <w:t>8</w:t>
      </w:r>
      <w:r w:rsidRPr="00971AE2">
        <w:rPr>
          <w:rFonts w:asciiTheme="majorHAnsi" w:hAnsiTheme="majorHAnsi" w:cstheme="majorHAnsi"/>
          <w:sz w:val="24"/>
          <w:szCs w:val="24"/>
        </w:rPr>
        <w:t xml:space="preserve">:00h. </w:t>
      </w:r>
    </w:p>
    <w:p w14:paraId="674530F8" w14:textId="77777777" w:rsidR="002B3632" w:rsidRDefault="002B3632" w:rsidP="006A375B">
      <w:pPr>
        <w:spacing w:line="276" w:lineRule="auto"/>
        <w:jc w:val="right"/>
        <w:rPr>
          <w:sz w:val="24"/>
          <w:szCs w:val="24"/>
        </w:rPr>
      </w:pPr>
      <w:r w:rsidRPr="002B3632">
        <w:rPr>
          <w:sz w:val="24"/>
          <w:szCs w:val="24"/>
        </w:rPr>
        <w:t>Ponte Serrada – SC, 10 de março de 2026.</w:t>
      </w:r>
    </w:p>
    <w:p w14:paraId="69EB6848" w14:textId="77777777" w:rsidR="006A375B" w:rsidRDefault="006A375B" w:rsidP="006A375B">
      <w:pPr>
        <w:spacing w:line="276" w:lineRule="auto"/>
        <w:jc w:val="right"/>
        <w:rPr>
          <w:sz w:val="24"/>
          <w:szCs w:val="24"/>
        </w:rPr>
      </w:pPr>
    </w:p>
    <w:p w14:paraId="6D80BC6E" w14:textId="77777777" w:rsidR="0095363C" w:rsidRPr="002B3632" w:rsidRDefault="0095363C" w:rsidP="006A375B">
      <w:pPr>
        <w:spacing w:line="276" w:lineRule="auto"/>
        <w:jc w:val="right"/>
        <w:rPr>
          <w:sz w:val="24"/>
          <w:szCs w:val="24"/>
        </w:rPr>
      </w:pPr>
    </w:p>
    <w:p w14:paraId="4D070C63" w14:textId="18BAB884" w:rsidR="006A375B" w:rsidRPr="0095363C" w:rsidRDefault="006A375B" w:rsidP="0095363C">
      <w:pPr>
        <w:spacing w:after="0" w:line="276" w:lineRule="auto"/>
        <w:jc w:val="center"/>
        <w:rPr>
          <w:b/>
          <w:bCs/>
          <w:sz w:val="24"/>
          <w:szCs w:val="24"/>
        </w:rPr>
      </w:pPr>
      <w:proofErr w:type="spellStart"/>
      <w:r w:rsidRPr="0095363C">
        <w:rPr>
          <w:b/>
          <w:bCs/>
          <w:sz w:val="24"/>
          <w:szCs w:val="24"/>
        </w:rPr>
        <w:t>Adilso</w:t>
      </w:r>
      <w:proofErr w:type="spellEnd"/>
      <w:r w:rsidRPr="0095363C">
        <w:rPr>
          <w:b/>
          <w:bCs/>
          <w:sz w:val="24"/>
          <w:szCs w:val="24"/>
        </w:rPr>
        <w:t xml:space="preserve"> Adriano Teixeira</w:t>
      </w:r>
    </w:p>
    <w:p w14:paraId="754CF181" w14:textId="77777777" w:rsidR="00AE7013" w:rsidRDefault="002B3632" w:rsidP="0095363C">
      <w:pPr>
        <w:spacing w:after="0" w:line="276" w:lineRule="auto"/>
        <w:jc w:val="center"/>
        <w:rPr>
          <w:sz w:val="24"/>
          <w:szCs w:val="24"/>
        </w:rPr>
      </w:pPr>
      <w:r w:rsidRPr="002B3632">
        <w:rPr>
          <w:sz w:val="24"/>
          <w:szCs w:val="24"/>
        </w:rPr>
        <w:t>Secretário(a) Municipal de Educação</w:t>
      </w:r>
    </w:p>
    <w:p w14:paraId="64747714" w14:textId="794C0AF2" w:rsidR="002B3632" w:rsidRDefault="0095363C" w:rsidP="0095363C">
      <w:pPr>
        <w:spacing w:after="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Decreto</w:t>
      </w:r>
      <w:r w:rsidR="002B3632" w:rsidRPr="002B3632">
        <w:rPr>
          <w:sz w:val="24"/>
          <w:szCs w:val="24"/>
        </w:rPr>
        <w:t xml:space="preserve"> nº </w:t>
      </w:r>
      <w:r>
        <w:rPr>
          <w:sz w:val="24"/>
          <w:szCs w:val="24"/>
        </w:rPr>
        <w:t>050</w:t>
      </w:r>
      <w:r w:rsidR="002B3632" w:rsidRPr="002B3632">
        <w:rPr>
          <w:sz w:val="24"/>
          <w:szCs w:val="24"/>
        </w:rPr>
        <w:t>/202</w:t>
      </w:r>
      <w:r>
        <w:rPr>
          <w:sz w:val="24"/>
          <w:szCs w:val="24"/>
        </w:rPr>
        <w:t>5</w:t>
      </w:r>
    </w:p>
    <w:p w14:paraId="09B18909" w14:textId="77777777" w:rsidR="0095363C" w:rsidRPr="002B3632" w:rsidRDefault="0095363C" w:rsidP="0095363C">
      <w:pPr>
        <w:spacing w:after="0" w:line="276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51"/>
        <w:gridCol w:w="3436"/>
        <w:gridCol w:w="1962"/>
        <w:gridCol w:w="1843"/>
        <w:gridCol w:w="5244"/>
      </w:tblGrid>
      <w:tr w:rsidR="00723489" w:rsidRPr="00723489" w14:paraId="390A70A5" w14:textId="77777777" w:rsidTr="00E10A55">
        <w:tc>
          <w:tcPr>
            <w:tcW w:w="551" w:type="dxa"/>
          </w:tcPr>
          <w:p w14:paraId="492425B8" w14:textId="77777777" w:rsidR="00723489" w:rsidRPr="00723489" w:rsidRDefault="00723489" w:rsidP="0072348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23489">
              <w:rPr>
                <w:b/>
                <w:bCs/>
                <w:sz w:val="24"/>
                <w:szCs w:val="24"/>
              </w:rPr>
              <w:t>Nº</w:t>
            </w:r>
          </w:p>
        </w:tc>
        <w:tc>
          <w:tcPr>
            <w:tcW w:w="3436" w:type="dxa"/>
          </w:tcPr>
          <w:p w14:paraId="0AC7EACC" w14:textId="77777777" w:rsidR="00723489" w:rsidRPr="00723489" w:rsidRDefault="00723489" w:rsidP="0072348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23489">
              <w:rPr>
                <w:rFonts w:cstheme="minorHAnsi"/>
                <w:b/>
                <w:bCs/>
                <w:sz w:val="24"/>
                <w:szCs w:val="24"/>
              </w:rPr>
              <w:t>UNIDADE ESCOLAR</w:t>
            </w:r>
          </w:p>
        </w:tc>
        <w:tc>
          <w:tcPr>
            <w:tcW w:w="1962" w:type="dxa"/>
          </w:tcPr>
          <w:p w14:paraId="32875D9D" w14:textId="77777777" w:rsidR="00723489" w:rsidRPr="00723489" w:rsidRDefault="00723489" w:rsidP="0072348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23489">
              <w:rPr>
                <w:b/>
                <w:bCs/>
                <w:sz w:val="24"/>
                <w:szCs w:val="24"/>
              </w:rPr>
              <w:t xml:space="preserve">TURMA </w:t>
            </w:r>
          </w:p>
        </w:tc>
        <w:tc>
          <w:tcPr>
            <w:tcW w:w="1843" w:type="dxa"/>
          </w:tcPr>
          <w:p w14:paraId="0E1F3125" w14:textId="77777777" w:rsidR="00723489" w:rsidRPr="00723489" w:rsidRDefault="00723489" w:rsidP="0072348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23489">
              <w:rPr>
                <w:rFonts w:cstheme="minorHAnsi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5244" w:type="dxa"/>
          </w:tcPr>
          <w:p w14:paraId="5504ED24" w14:textId="77777777" w:rsidR="00723489" w:rsidRPr="00723489" w:rsidRDefault="00723489" w:rsidP="0072348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23489">
              <w:rPr>
                <w:b/>
                <w:bCs/>
                <w:sz w:val="24"/>
                <w:szCs w:val="24"/>
              </w:rPr>
              <w:t>PROFISSIONAL</w:t>
            </w:r>
          </w:p>
        </w:tc>
      </w:tr>
      <w:tr w:rsidR="00723489" w:rsidRPr="00723489" w14:paraId="4751D1E6" w14:textId="77777777" w:rsidTr="00E10A55">
        <w:tc>
          <w:tcPr>
            <w:tcW w:w="551" w:type="dxa"/>
          </w:tcPr>
          <w:p w14:paraId="00BC3579" w14:textId="1B275188" w:rsidR="00723489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01</w:t>
            </w:r>
          </w:p>
        </w:tc>
        <w:tc>
          <w:tcPr>
            <w:tcW w:w="3436" w:type="dxa"/>
          </w:tcPr>
          <w:p w14:paraId="4F5C0A98" w14:textId="77777777" w:rsidR="00723489" w:rsidRPr="00723489" w:rsidRDefault="00723489" w:rsidP="00723489">
            <w:pPr>
              <w:spacing w:line="276" w:lineRule="auto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C.E.I. Tereza </w:t>
            </w:r>
            <w:proofErr w:type="spellStart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Ferronatto</w:t>
            </w:r>
            <w:proofErr w:type="spellEnd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 Fávero</w:t>
            </w:r>
          </w:p>
        </w:tc>
        <w:tc>
          <w:tcPr>
            <w:tcW w:w="1962" w:type="dxa"/>
          </w:tcPr>
          <w:p w14:paraId="190F466F" w14:textId="7777777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PRÉ I</w:t>
            </w:r>
          </w:p>
        </w:tc>
        <w:tc>
          <w:tcPr>
            <w:tcW w:w="1843" w:type="dxa"/>
          </w:tcPr>
          <w:p w14:paraId="7A0DCDC3" w14:textId="7777777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13:00 às 17:00</w:t>
            </w:r>
          </w:p>
        </w:tc>
        <w:tc>
          <w:tcPr>
            <w:tcW w:w="5244" w:type="dxa"/>
          </w:tcPr>
          <w:p w14:paraId="2E09C185" w14:textId="7777777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23489" w:rsidRPr="00723489" w14:paraId="09FF2C93" w14:textId="77777777" w:rsidTr="00E10A55">
        <w:tc>
          <w:tcPr>
            <w:tcW w:w="551" w:type="dxa"/>
          </w:tcPr>
          <w:p w14:paraId="6B180556" w14:textId="2746A7BB" w:rsidR="00723489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02</w:t>
            </w:r>
          </w:p>
        </w:tc>
        <w:tc>
          <w:tcPr>
            <w:tcW w:w="3436" w:type="dxa"/>
          </w:tcPr>
          <w:p w14:paraId="1391A576" w14:textId="1A97C9E8" w:rsidR="00723489" w:rsidRPr="00723489" w:rsidRDefault="00723489" w:rsidP="0072348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C.E.I. Tereza </w:t>
            </w:r>
            <w:proofErr w:type="spellStart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Ferronatto</w:t>
            </w:r>
            <w:proofErr w:type="spellEnd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 Fávero</w:t>
            </w:r>
          </w:p>
        </w:tc>
        <w:tc>
          <w:tcPr>
            <w:tcW w:w="1962" w:type="dxa"/>
          </w:tcPr>
          <w:p w14:paraId="55856506" w14:textId="2EFB8A63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PRÉ II</w:t>
            </w:r>
          </w:p>
        </w:tc>
        <w:tc>
          <w:tcPr>
            <w:tcW w:w="1843" w:type="dxa"/>
          </w:tcPr>
          <w:p w14:paraId="79818A1E" w14:textId="19BCE4F3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08:00 às 12:00</w:t>
            </w:r>
          </w:p>
        </w:tc>
        <w:tc>
          <w:tcPr>
            <w:tcW w:w="5244" w:type="dxa"/>
          </w:tcPr>
          <w:p w14:paraId="06C68C40" w14:textId="7777777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23489" w:rsidRPr="00723489" w14:paraId="122BE9E7" w14:textId="77777777" w:rsidTr="00E10A55">
        <w:tc>
          <w:tcPr>
            <w:tcW w:w="551" w:type="dxa"/>
          </w:tcPr>
          <w:p w14:paraId="3CDAF11B" w14:textId="21B98CED" w:rsidR="00723489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03</w:t>
            </w:r>
          </w:p>
        </w:tc>
        <w:tc>
          <w:tcPr>
            <w:tcW w:w="3436" w:type="dxa"/>
          </w:tcPr>
          <w:p w14:paraId="366064DD" w14:textId="745FC405" w:rsidR="00723489" w:rsidRPr="00723489" w:rsidRDefault="00723489" w:rsidP="00723489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C.E.I. </w:t>
            </w:r>
            <w:proofErr w:type="spellStart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Gerólimo</w:t>
            </w:r>
            <w:proofErr w:type="spellEnd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 Emílio Marini</w:t>
            </w:r>
          </w:p>
        </w:tc>
        <w:tc>
          <w:tcPr>
            <w:tcW w:w="1962" w:type="dxa"/>
          </w:tcPr>
          <w:p w14:paraId="2B0A33C6" w14:textId="22981F6E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PRÉ II</w:t>
            </w:r>
          </w:p>
        </w:tc>
        <w:tc>
          <w:tcPr>
            <w:tcW w:w="1843" w:type="dxa"/>
          </w:tcPr>
          <w:p w14:paraId="41710354" w14:textId="40FA954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bCs/>
                <w:sz w:val="24"/>
                <w:szCs w:val="24"/>
              </w:rPr>
              <w:t>13:00 às 17:00</w:t>
            </w:r>
          </w:p>
        </w:tc>
        <w:tc>
          <w:tcPr>
            <w:tcW w:w="5244" w:type="dxa"/>
          </w:tcPr>
          <w:p w14:paraId="4757E653" w14:textId="7777777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23489" w:rsidRPr="00723489" w14:paraId="3710875B" w14:textId="77777777" w:rsidTr="00E10A55">
        <w:tc>
          <w:tcPr>
            <w:tcW w:w="551" w:type="dxa"/>
          </w:tcPr>
          <w:p w14:paraId="1ECD5E6E" w14:textId="0F295C96" w:rsidR="00723489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04</w:t>
            </w:r>
          </w:p>
        </w:tc>
        <w:tc>
          <w:tcPr>
            <w:tcW w:w="3436" w:type="dxa"/>
          </w:tcPr>
          <w:p w14:paraId="47AC641F" w14:textId="720AE8F6" w:rsidR="00723489" w:rsidRPr="00723489" w:rsidRDefault="00723489" w:rsidP="00E10A55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C.E.I. Hortência R. de Almeida</w:t>
            </w:r>
          </w:p>
        </w:tc>
        <w:tc>
          <w:tcPr>
            <w:tcW w:w="1962" w:type="dxa"/>
          </w:tcPr>
          <w:p w14:paraId="3B89E203" w14:textId="61F64A4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PRÉ I</w:t>
            </w:r>
          </w:p>
        </w:tc>
        <w:tc>
          <w:tcPr>
            <w:tcW w:w="1843" w:type="dxa"/>
          </w:tcPr>
          <w:p w14:paraId="33B06462" w14:textId="408C73DD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13:00 às 17:00</w:t>
            </w:r>
          </w:p>
        </w:tc>
        <w:tc>
          <w:tcPr>
            <w:tcW w:w="5244" w:type="dxa"/>
          </w:tcPr>
          <w:p w14:paraId="738B0375" w14:textId="77777777" w:rsidR="00723489" w:rsidRPr="00723489" w:rsidRDefault="00723489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190A55DE" w14:textId="77777777" w:rsidTr="00E10A55">
        <w:tc>
          <w:tcPr>
            <w:tcW w:w="551" w:type="dxa"/>
          </w:tcPr>
          <w:p w14:paraId="0A85235D" w14:textId="76611691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05</w:t>
            </w:r>
          </w:p>
        </w:tc>
        <w:tc>
          <w:tcPr>
            <w:tcW w:w="3436" w:type="dxa"/>
            <w:vMerge w:val="restart"/>
          </w:tcPr>
          <w:p w14:paraId="2FBDD46F" w14:textId="77777777" w:rsidR="007C566A" w:rsidRDefault="007C566A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1594D19" w14:textId="77777777" w:rsidR="007C566A" w:rsidRDefault="007C566A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3626312" w14:textId="77777777" w:rsidR="007C566A" w:rsidRDefault="007C566A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D40A887" w14:textId="77777777" w:rsidR="007C566A" w:rsidRDefault="007C566A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BD9F18F" w14:textId="77777777" w:rsidR="007C566A" w:rsidRDefault="007C566A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2E571C09" w14:textId="77777777" w:rsidR="007C566A" w:rsidRDefault="007C566A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0AA619B" w14:textId="6314C1AE" w:rsidR="00655FF4" w:rsidRPr="00723489" w:rsidRDefault="00655FF4" w:rsidP="00E10A55">
            <w:pPr>
              <w:spacing w:line="276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E.B.M. </w:t>
            </w:r>
            <w:proofErr w:type="spellStart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Antonio</w:t>
            </w:r>
            <w:proofErr w:type="spellEnd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 Paglia</w:t>
            </w:r>
          </w:p>
        </w:tc>
        <w:tc>
          <w:tcPr>
            <w:tcW w:w="1962" w:type="dxa"/>
          </w:tcPr>
          <w:p w14:paraId="136F4157" w14:textId="0FF736B5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1º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3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integral</w:t>
            </w:r>
          </w:p>
        </w:tc>
        <w:tc>
          <w:tcPr>
            <w:tcW w:w="1843" w:type="dxa"/>
          </w:tcPr>
          <w:p w14:paraId="2E2A6BC4" w14:textId="0D410F8C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 xml:space="preserve">Vespertino </w:t>
            </w:r>
          </w:p>
        </w:tc>
        <w:tc>
          <w:tcPr>
            <w:tcW w:w="5244" w:type="dxa"/>
          </w:tcPr>
          <w:p w14:paraId="212B6690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174E7A38" w14:textId="77777777" w:rsidTr="00E10A55">
        <w:tc>
          <w:tcPr>
            <w:tcW w:w="551" w:type="dxa"/>
          </w:tcPr>
          <w:p w14:paraId="39117F52" w14:textId="25036264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06</w:t>
            </w:r>
          </w:p>
        </w:tc>
        <w:tc>
          <w:tcPr>
            <w:tcW w:w="3436" w:type="dxa"/>
            <w:vMerge/>
          </w:tcPr>
          <w:p w14:paraId="6F4E486C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293D5D0F" w14:textId="45B51323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2º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227CBD0" w14:textId="6137E504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35E7C3C7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2CD40086" w14:textId="77777777" w:rsidTr="00E10A55">
        <w:tc>
          <w:tcPr>
            <w:tcW w:w="551" w:type="dxa"/>
          </w:tcPr>
          <w:p w14:paraId="23D49516" w14:textId="3F66BC4A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07</w:t>
            </w:r>
          </w:p>
        </w:tc>
        <w:tc>
          <w:tcPr>
            <w:tcW w:w="3436" w:type="dxa"/>
            <w:vMerge/>
          </w:tcPr>
          <w:p w14:paraId="2D68335A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1186CCAE" w14:textId="2516A4F3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2º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B66DF89" w14:textId="75C211B4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Vespertino</w:t>
            </w:r>
          </w:p>
        </w:tc>
        <w:tc>
          <w:tcPr>
            <w:tcW w:w="5244" w:type="dxa"/>
          </w:tcPr>
          <w:p w14:paraId="28BB19A8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3C660499" w14:textId="77777777" w:rsidTr="00E10A55">
        <w:tc>
          <w:tcPr>
            <w:tcW w:w="551" w:type="dxa"/>
          </w:tcPr>
          <w:p w14:paraId="577DDD9D" w14:textId="652CB429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08</w:t>
            </w:r>
          </w:p>
        </w:tc>
        <w:tc>
          <w:tcPr>
            <w:tcW w:w="3436" w:type="dxa"/>
            <w:vMerge/>
          </w:tcPr>
          <w:p w14:paraId="12ABB5B7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6066F39D" w14:textId="3B8B6E5B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2º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proofErr w:type="gramStart"/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Pr="00723489">
              <w:rPr>
                <w:rFonts w:asciiTheme="majorHAnsi" w:hAnsiTheme="majorHAnsi" w:cstheme="majorHAnsi"/>
                <w:spacing w:val="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integral</w:t>
            </w:r>
            <w:proofErr w:type="gramEnd"/>
          </w:p>
        </w:tc>
        <w:tc>
          <w:tcPr>
            <w:tcW w:w="1843" w:type="dxa"/>
          </w:tcPr>
          <w:p w14:paraId="689CA879" w14:textId="69F581AA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Vespertino</w:t>
            </w:r>
          </w:p>
        </w:tc>
        <w:tc>
          <w:tcPr>
            <w:tcW w:w="5244" w:type="dxa"/>
          </w:tcPr>
          <w:p w14:paraId="33180AE0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3D8B887B" w14:textId="77777777" w:rsidTr="00E10A55">
        <w:tc>
          <w:tcPr>
            <w:tcW w:w="551" w:type="dxa"/>
          </w:tcPr>
          <w:p w14:paraId="3576DA9D" w14:textId="03F6877A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09</w:t>
            </w:r>
          </w:p>
        </w:tc>
        <w:tc>
          <w:tcPr>
            <w:tcW w:w="3436" w:type="dxa"/>
            <w:vMerge/>
          </w:tcPr>
          <w:p w14:paraId="2BAD9533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3D41890A" w14:textId="1D76EFFB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3º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633115D" w14:textId="6BB36974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Vespertino</w:t>
            </w:r>
          </w:p>
        </w:tc>
        <w:tc>
          <w:tcPr>
            <w:tcW w:w="5244" w:type="dxa"/>
          </w:tcPr>
          <w:p w14:paraId="389B6C03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42468323" w14:textId="77777777" w:rsidTr="00E10A55">
        <w:tc>
          <w:tcPr>
            <w:tcW w:w="551" w:type="dxa"/>
          </w:tcPr>
          <w:p w14:paraId="7C73F681" w14:textId="643A652E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10</w:t>
            </w:r>
          </w:p>
        </w:tc>
        <w:tc>
          <w:tcPr>
            <w:tcW w:w="3436" w:type="dxa"/>
            <w:vMerge/>
          </w:tcPr>
          <w:p w14:paraId="07C4BCA9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2186545F" w14:textId="7F87B70C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3º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395F8419" w14:textId="5D219755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724E5602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6C9B1940" w14:textId="77777777" w:rsidTr="00E10A55">
        <w:tc>
          <w:tcPr>
            <w:tcW w:w="551" w:type="dxa"/>
          </w:tcPr>
          <w:p w14:paraId="17942BA3" w14:textId="1274DBE7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11</w:t>
            </w:r>
          </w:p>
        </w:tc>
        <w:tc>
          <w:tcPr>
            <w:tcW w:w="3436" w:type="dxa"/>
            <w:vMerge/>
          </w:tcPr>
          <w:p w14:paraId="2A5AC5E9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7767503C" w14:textId="23208C1C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4º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17E10C5" w14:textId="32F1E073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4450D8D4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02F9CE57" w14:textId="77777777" w:rsidTr="00E10A55">
        <w:tc>
          <w:tcPr>
            <w:tcW w:w="551" w:type="dxa"/>
          </w:tcPr>
          <w:p w14:paraId="54D13B97" w14:textId="28F25DAD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12</w:t>
            </w:r>
          </w:p>
        </w:tc>
        <w:tc>
          <w:tcPr>
            <w:tcW w:w="3436" w:type="dxa"/>
            <w:vMerge/>
          </w:tcPr>
          <w:p w14:paraId="79E7E7D1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50B54692" w14:textId="0984275E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5° 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5611C70" w14:textId="677EC71C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7D8218AE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2DFA905C" w14:textId="77777777" w:rsidTr="00E10A55">
        <w:tc>
          <w:tcPr>
            <w:tcW w:w="551" w:type="dxa"/>
          </w:tcPr>
          <w:p w14:paraId="6C5355D7" w14:textId="2FFCF6FA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13</w:t>
            </w:r>
          </w:p>
        </w:tc>
        <w:tc>
          <w:tcPr>
            <w:tcW w:w="3436" w:type="dxa"/>
            <w:vMerge/>
          </w:tcPr>
          <w:p w14:paraId="54110E38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2D5B5096" w14:textId="45C97AFB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6º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32F66F5" w14:textId="580E58FB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0B288ECA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418A6953" w14:textId="77777777" w:rsidTr="00E10A55">
        <w:tc>
          <w:tcPr>
            <w:tcW w:w="551" w:type="dxa"/>
          </w:tcPr>
          <w:p w14:paraId="2D455A65" w14:textId="692D0D3E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14</w:t>
            </w:r>
          </w:p>
        </w:tc>
        <w:tc>
          <w:tcPr>
            <w:tcW w:w="3436" w:type="dxa"/>
            <w:vMerge/>
          </w:tcPr>
          <w:p w14:paraId="58A9B32D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014BA110" w14:textId="5DECA6F3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6º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4D6EA2E0" w14:textId="42EBAF65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Vespertino</w:t>
            </w:r>
          </w:p>
        </w:tc>
        <w:tc>
          <w:tcPr>
            <w:tcW w:w="5244" w:type="dxa"/>
          </w:tcPr>
          <w:p w14:paraId="3808B812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3ABF8CA8" w14:textId="77777777" w:rsidTr="00E10A55">
        <w:tc>
          <w:tcPr>
            <w:tcW w:w="551" w:type="dxa"/>
          </w:tcPr>
          <w:p w14:paraId="64F7EB95" w14:textId="494D1E3A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15</w:t>
            </w:r>
          </w:p>
        </w:tc>
        <w:tc>
          <w:tcPr>
            <w:tcW w:w="3436" w:type="dxa"/>
            <w:vMerge/>
          </w:tcPr>
          <w:p w14:paraId="1615AF5D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58F53C67" w14:textId="3951B199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7º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31B2F68" w14:textId="7168FF98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1106538A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0EB4714B" w14:textId="77777777" w:rsidTr="00E10A55">
        <w:tc>
          <w:tcPr>
            <w:tcW w:w="551" w:type="dxa"/>
          </w:tcPr>
          <w:p w14:paraId="59933D09" w14:textId="04A16A27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16</w:t>
            </w:r>
          </w:p>
        </w:tc>
        <w:tc>
          <w:tcPr>
            <w:tcW w:w="3436" w:type="dxa"/>
            <w:vMerge/>
          </w:tcPr>
          <w:p w14:paraId="00996DA5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19101196" w14:textId="0DD2A4F8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8º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87F5547" w14:textId="69C7BD0C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13D5DE0E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1EB99B7A" w14:textId="77777777" w:rsidTr="00E10A55">
        <w:tc>
          <w:tcPr>
            <w:tcW w:w="551" w:type="dxa"/>
          </w:tcPr>
          <w:p w14:paraId="34DF4750" w14:textId="1628FD1D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17</w:t>
            </w:r>
          </w:p>
        </w:tc>
        <w:tc>
          <w:tcPr>
            <w:tcW w:w="3436" w:type="dxa"/>
            <w:vMerge/>
          </w:tcPr>
          <w:p w14:paraId="74BF904B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740F81FB" w14:textId="518E616C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sz w:val="24"/>
              </w:rPr>
              <w:t>8º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3" w:type="dxa"/>
          </w:tcPr>
          <w:p w14:paraId="11FA7A64" w14:textId="74D362AF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Vespertino</w:t>
            </w:r>
          </w:p>
        </w:tc>
        <w:tc>
          <w:tcPr>
            <w:tcW w:w="5244" w:type="dxa"/>
          </w:tcPr>
          <w:p w14:paraId="5135F9B6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655FF4" w:rsidRPr="00723489" w14:paraId="21536A4E" w14:textId="77777777" w:rsidTr="00E10A55">
        <w:tc>
          <w:tcPr>
            <w:tcW w:w="551" w:type="dxa"/>
          </w:tcPr>
          <w:p w14:paraId="23315F7A" w14:textId="68599395" w:rsidR="00655FF4" w:rsidRPr="007E446D" w:rsidRDefault="006056CF" w:rsidP="00723489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E446D">
              <w:rPr>
                <w:sz w:val="24"/>
                <w:szCs w:val="24"/>
              </w:rPr>
              <w:t>18</w:t>
            </w:r>
          </w:p>
        </w:tc>
        <w:tc>
          <w:tcPr>
            <w:tcW w:w="3436" w:type="dxa"/>
            <w:vMerge/>
          </w:tcPr>
          <w:p w14:paraId="38288C0F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962" w:type="dxa"/>
          </w:tcPr>
          <w:p w14:paraId="0691F2E5" w14:textId="5714ED21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9º</w:t>
            </w:r>
            <w:r w:rsidRPr="00723489">
              <w:rPr>
                <w:rFonts w:asciiTheme="majorHAnsi" w:hAnsiTheme="majorHAnsi" w:cstheme="majorHAnsi"/>
                <w:spacing w:val="-1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z w:val="24"/>
                <w:szCs w:val="24"/>
              </w:rPr>
              <w:t>ano</w:t>
            </w:r>
            <w:r w:rsidRPr="00723489">
              <w:rPr>
                <w:rFonts w:asciiTheme="majorHAnsi" w:hAnsiTheme="majorHAnsi" w:cstheme="majorHAnsi"/>
                <w:spacing w:val="2"/>
                <w:sz w:val="24"/>
                <w:szCs w:val="24"/>
              </w:rPr>
              <w:t xml:space="preserve"> </w:t>
            </w:r>
            <w:r w:rsidRPr="00723489">
              <w:rPr>
                <w:rFonts w:asciiTheme="majorHAnsi" w:hAnsiTheme="majorHAnsi" w:cstheme="maj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81FEDB2" w14:textId="7B6AAAB1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spacing w:val="-2"/>
                <w:sz w:val="24"/>
                <w:szCs w:val="24"/>
              </w:rPr>
            </w:pPr>
            <w:r w:rsidRPr="00723489">
              <w:rPr>
                <w:rFonts w:asciiTheme="majorHAnsi" w:hAnsiTheme="majorHAnsi" w:cstheme="majorHAnsi"/>
                <w:spacing w:val="-2"/>
                <w:sz w:val="24"/>
                <w:szCs w:val="24"/>
              </w:rPr>
              <w:t>Matutino</w:t>
            </w:r>
          </w:p>
        </w:tc>
        <w:tc>
          <w:tcPr>
            <w:tcW w:w="5244" w:type="dxa"/>
          </w:tcPr>
          <w:p w14:paraId="391CCF8F" w14:textId="77777777" w:rsidR="00655FF4" w:rsidRPr="00723489" w:rsidRDefault="00655FF4" w:rsidP="00723489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11C6518F" w14:textId="77777777" w:rsidR="002D0123" w:rsidRPr="00723489" w:rsidRDefault="002D0123" w:rsidP="00F50618">
      <w:pPr>
        <w:spacing w:line="276" w:lineRule="auto"/>
        <w:rPr>
          <w:sz w:val="24"/>
          <w:szCs w:val="24"/>
        </w:rPr>
      </w:pPr>
    </w:p>
    <w:sectPr w:rsidR="002D0123" w:rsidRPr="00723489" w:rsidSect="00AE7013">
      <w:headerReference w:type="default" r:id="rId8"/>
      <w:pgSz w:w="16838" w:h="11906" w:orient="landscape"/>
      <w:pgMar w:top="991" w:right="1417" w:bottom="1276" w:left="2127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598BC" w14:textId="77777777" w:rsidR="00A56017" w:rsidRDefault="00A56017" w:rsidP="00572E57">
      <w:pPr>
        <w:spacing w:after="0" w:line="240" w:lineRule="auto"/>
      </w:pPr>
      <w:r>
        <w:separator/>
      </w:r>
    </w:p>
  </w:endnote>
  <w:endnote w:type="continuationSeparator" w:id="0">
    <w:p w14:paraId="38E711F0" w14:textId="77777777" w:rsidR="00A56017" w:rsidRDefault="00A56017" w:rsidP="00572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40CF0" w14:textId="77777777" w:rsidR="00A56017" w:rsidRDefault="00A56017" w:rsidP="00572E57">
      <w:pPr>
        <w:spacing w:after="0" w:line="240" w:lineRule="auto"/>
      </w:pPr>
      <w:r>
        <w:separator/>
      </w:r>
    </w:p>
  </w:footnote>
  <w:footnote w:type="continuationSeparator" w:id="0">
    <w:p w14:paraId="7F097346" w14:textId="77777777" w:rsidR="00A56017" w:rsidRDefault="00A56017" w:rsidP="00572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2474" w:type="dxa"/>
      <w:tblInd w:w="1596" w:type="dxa"/>
      <w:tblLook w:val="04A0" w:firstRow="1" w:lastRow="0" w:firstColumn="1" w:lastColumn="0" w:noHBand="0" w:noVBand="1"/>
    </w:tblPr>
    <w:tblGrid>
      <w:gridCol w:w="576"/>
      <w:gridCol w:w="7850"/>
      <w:gridCol w:w="4048"/>
    </w:tblGrid>
    <w:tr w:rsidR="000F006D" w14:paraId="14D4DE11" w14:textId="77777777" w:rsidTr="00EB3A1D">
      <w:trPr>
        <w:trHeight w:val="133"/>
      </w:trPr>
      <w:tc>
        <w:tcPr>
          <w:tcW w:w="12474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19B10A10" w14:textId="77777777" w:rsidR="000F006D" w:rsidRDefault="000F006D" w:rsidP="000F006D">
          <w:pPr>
            <w:pStyle w:val="Cabealho"/>
            <w:ind w:right="-1239"/>
            <w:jc w:val="center"/>
          </w:pPr>
          <w:r w:rsidRPr="00D56468">
            <w:rPr>
              <w:noProof/>
              <w:sz w:val="12"/>
              <w:szCs w:val="12"/>
              <w:lang w:eastAsia="pt-BR"/>
            </w:rPr>
            <w:drawing>
              <wp:anchor distT="0" distB="0" distL="114300" distR="114300" simplePos="0" relativeHeight="251660288" behindDoc="0" locked="0" layoutInCell="1" allowOverlap="1" wp14:anchorId="6E6EB169" wp14:editId="2798F664">
                <wp:simplePos x="0" y="0"/>
                <wp:positionH relativeFrom="margin">
                  <wp:posOffset>4769540</wp:posOffset>
                </wp:positionH>
                <wp:positionV relativeFrom="margin">
                  <wp:posOffset>116619</wp:posOffset>
                </wp:positionV>
                <wp:extent cx="659765" cy="679450"/>
                <wp:effectExtent l="0" t="0" r="6985" b="6350"/>
                <wp:wrapSquare wrapText="bothSides"/>
                <wp:docPr id="325266115" name="Imagem 325266115" descr="C:\Users\Dell\Downloads\WhatsApp Image 2025-04-09 at 15.27.4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ll\Downloads\WhatsApp Image 2025-04-09 at 15.27.4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67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7DBC747" w14:textId="77777777" w:rsidR="000F006D" w:rsidRPr="00D56468" w:rsidRDefault="000F006D" w:rsidP="000F006D">
          <w:pPr>
            <w:spacing w:line="256" w:lineRule="auto"/>
            <w:ind w:left="-107"/>
            <w:jc w:val="center"/>
            <w:rPr>
              <w:b/>
              <w:sz w:val="12"/>
              <w:szCs w:val="12"/>
            </w:rPr>
          </w:pPr>
          <w:r w:rsidRPr="00D56468">
            <w:rPr>
              <w:noProof/>
              <w:sz w:val="12"/>
              <w:szCs w:val="12"/>
            </w:rPr>
            <w:drawing>
              <wp:anchor distT="0" distB="0" distL="114300" distR="114300" simplePos="0" relativeHeight="251659264" behindDoc="0" locked="0" layoutInCell="1" allowOverlap="1" wp14:anchorId="32312DE0" wp14:editId="23B9B229">
                <wp:simplePos x="0" y="0"/>
                <wp:positionH relativeFrom="margin">
                  <wp:posOffset>-64770</wp:posOffset>
                </wp:positionH>
                <wp:positionV relativeFrom="margin">
                  <wp:posOffset>238125</wp:posOffset>
                </wp:positionV>
                <wp:extent cx="607695" cy="656590"/>
                <wp:effectExtent l="0" t="0" r="1905" b="0"/>
                <wp:wrapSquare wrapText="bothSides"/>
                <wp:docPr id="1091638533" name="Imagem 10916385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695" cy="656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sz w:val="12"/>
              <w:szCs w:val="12"/>
            </w:rPr>
            <w:t xml:space="preserve">  </w:t>
          </w:r>
          <w:r w:rsidRPr="00D56468">
            <w:rPr>
              <w:b/>
              <w:sz w:val="12"/>
              <w:szCs w:val="12"/>
            </w:rPr>
            <w:t>ESTADO DE SANTA CATARINA</w:t>
          </w:r>
        </w:p>
        <w:p w14:paraId="0578C2DE" w14:textId="77777777" w:rsidR="000F006D" w:rsidRPr="00D56468" w:rsidRDefault="000F006D" w:rsidP="000F006D">
          <w:pPr>
            <w:spacing w:line="256" w:lineRule="auto"/>
            <w:ind w:left="-107"/>
            <w:jc w:val="center"/>
            <w:rPr>
              <w:b/>
              <w:sz w:val="12"/>
              <w:szCs w:val="12"/>
            </w:rPr>
          </w:pPr>
          <w:r w:rsidRPr="00D56468">
            <w:rPr>
              <w:b/>
              <w:sz w:val="12"/>
              <w:szCs w:val="12"/>
            </w:rPr>
            <w:t>PREFEITURA MUNICIPAL DE PONTE SERRADA</w:t>
          </w:r>
        </w:p>
        <w:p w14:paraId="04D86A7C" w14:textId="77777777" w:rsidR="000F006D" w:rsidRPr="00D56468" w:rsidRDefault="000F006D" w:rsidP="000F006D">
          <w:pPr>
            <w:spacing w:line="256" w:lineRule="auto"/>
            <w:ind w:left="-107"/>
            <w:jc w:val="center"/>
            <w:rPr>
              <w:b/>
              <w:sz w:val="12"/>
              <w:szCs w:val="12"/>
            </w:rPr>
          </w:pPr>
          <w:r w:rsidRPr="00D56468">
            <w:rPr>
              <w:b/>
              <w:sz w:val="12"/>
              <w:szCs w:val="12"/>
            </w:rPr>
            <w:t>Rua Madre Maria Theodora, 264- Centro – CEP: 89683-000- Caixa Postal 31</w:t>
          </w:r>
        </w:p>
        <w:p w14:paraId="7D79D47C" w14:textId="77777777" w:rsidR="000F006D" w:rsidRPr="00D56468" w:rsidRDefault="000F006D" w:rsidP="000F006D">
          <w:pPr>
            <w:spacing w:line="256" w:lineRule="auto"/>
            <w:ind w:left="-107"/>
            <w:jc w:val="center"/>
            <w:rPr>
              <w:b/>
              <w:sz w:val="12"/>
              <w:szCs w:val="12"/>
            </w:rPr>
          </w:pPr>
          <w:r w:rsidRPr="00D56468">
            <w:rPr>
              <w:b/>
              <w:sz w:val="12"/>
              <w:szCs w:val="12"/>
            </w:rPr>
            <w:t>CNPJ: 82.777.236/0001-01- Fone: (49) 3435 – 6000</w:t>
          </w:r>
        </w:p>
        <w:p w14:paraId="45D99727" w14:textId="77777777" w:rsidR="000F006D" w:rsidRPr="00D56468" w:rsidRDefault="000F006D" w:rsidP="000F006D">
          <w:pPr>
            <w:spacing w:line="256" w:lineRule="auto"/>
            <w:ind w:left="708"/>
            <w:jc w:val="center"/>
            <w:rPr>
              <w:b/>
              <w:sz w:val="12"/>
              <w:szCs w:val="12"/>
            </w:rPr>
          </w:pPr>
          <w:r w:rsidRPr="00D56468">
            <w:rPr>
              <w:b/>
              <w:sz w:val="12"/>
              <w:szCs w:val="12"/>
            </w:rPr>
            <w:t>SECRETARIA MUNICIPAL DE EDUCAÇÃO, CULTURA, ESPORTE E LAZER.</w:t>
          </w:r>
        </w:p>
        <w:p w14:paraId="4788819E" w14:textId="77777777" w:rsidR="000F006D" w:rsidRPr="00D56468" w:rsidRDefault="000F006D" w:rsidP="000F006D">
          <w:pPr>
            <w:spacing w:line="256" w:lineRule="auto"/>
            <w:ind w:left="708"/>
            <w:jc w:val="center"/>
            <w:rPr>
              <w:b/>
              <w:sz w:val="12"/>
              <w:szCs w:val="12"/>
            </w:rPr>
          </w:pPr>
          <w:r w:rsidRPr="00D56468">
            <w:rPr>
              <w:rFonts w:eastAsia="News706 BT" w:cs="News706 BT"/>
              <w:b/>
              <w:color w:val="000000"/>
              <w:sz w:val="12"/>
              <w:szCs w:val="12"/>
            </w:rPr>
            <w:t xml:space="preserve">Rua Três de Maio, 519 – Centro – </w:t>
          </w:r>
          <w:r w:rsidRPr="00D56468">
            <w:rPr>
              <w:b/>
              <w:sz w:val="12"/>
              <w:szCs w:val="12"/>
            </w:rPr>
            <w:t>Fone: (49) 3435 - 0463</w:t>
          </w:r>
        </w:p>
        <w:p w14:paraId="5AE16B0E" w14:textId="77777777" w:rsidR="000F006D" w:rsidRDefault="000F006D" w:rsidP="000F006D">
          <w:pPr>
            <w:pStyle w:val="Cabealho"/>
          </w:pPr>
        </w:p>
      </w:tc>
    </w:tr>
    <w:tr w:rsidR="00572E57" w14:paraId="594B5B3E" w14:textId="77777777" w:rsidTr="00EB3A1D">
      <w:trPr>
        <w:gridBefore w:val="1"/>
        <w:gridAfter w:val="1"/>
        <w:wBefore w:w="576" w:type="dxa"/>
        <w:wAfter w:w="4048" w:type="dxa"/>
        <w:trHeight w:val="139"/>
      </w:trPr>
      <w:tc>
        <w:tcPr>
          <w:tcW w:w="7850" w:type="dxa"/>
          <w:tcBorders>
            <w:top w:val="nil"/>
            <w:left w:val="nil"/>
            <w:bottom w:val="nil"/>
            <w:right w:val="nil"/>
          </w:tcBorders>
        </w:tcPr>
        <w:p w14:paraId="4557EDD2" w14:textId="77777777" w:rsidR="00572E57" w:rsidRDefault="00572E57">
          <w:pPr>
            <w:pStyle w:val="Cabealho"/>
          </w:pPr>
        </w:p>
      </w:tc>
    </w:tr>
  </w:tbl>
  <w:p w14:paraId="3AF83E14" w14:textId="77777777" w:rsidR="00572E57" w:rsidRDefault="00572E57" w:rsidP="00572E5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B43CF"/>
    <w:multiLevelType w:val="multilevel"/>
    <w:tmpl w:val="4232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09303A"/>
    <w:multiLevelType w:val="multilevel"/>
    <w:tmpl w:val="D3A4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67408"/>
    <w:multiLevelType w:val="multilevel"/>
    <w:tmpl w:val="5648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F113D8"/>
    <w:multiLevelType w:val="hybridMultilevel"/>
    <w:tmpl w:val="D07EFC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5201F"/>
    <w:multiLevelType w:val="multilevel"/>
    <w:tmpl w:val="EEA6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158123">
    <w:abstractNumId w:val="0"/>
  </w:num>
  <w:num w:numId="2" w16cid:durableId="87234473">
    <w:abstractNumId w:val="3"/>
  </w:num>
  <w:num w:numId="3" w16cid:durableId="291373653">
    <w:abstractNumId w:val="4"/>
  </w:num>
  <w:num w:numId="4" w16cid:durableId="1671562986">
    <w:abstractNumId w:val="1"/>
  </w:num>
  <w:num w:numId="5" w16cid:durableId="1731272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E57"/>
    <w:rsid w:val="000169D2"/>
    <w:rsid w:val="00042350"/>
    <w:rsid w:val="00053467"/>
    <w:rsid w:val="000C690D"/>
    <w:rsid w:val="000E1F00"/>
    <w:rsid w:val="000F006D"/>
    <w:rsid w:val="000F74B4"/>
    <w:rsid w:val="001401D6"/>
    <w:rsid w:val="0016142B"/>
    <w:rsid w:val="001641FE"/>
    <w:rsid w:val="0018442C"/>
    <w:rsid w:val="001D78A1"/>
    <w:rsid w:val="002158ED"/>
    <w:rsid w:val="002264E0"/>
    <w:rsid w:val="0026073E"/>
    <w:rsid w:val="002A1360"/>
    <w:rsid w:val="002B3632"/>
    <w:rsid w:val="002C37E3"/>
    <w:rsid w:val="002C76C8"/>
    <w:rsid w:val="002D0123"/>
    <w:rsid w:val="002F0478"/>
    <w:rsid w:val="002F349F"/>
    <w:rsid w:val="003044CC"/>
    <w:rsid w:val="003110E0"/>
    <w:rsid w:val="003146F3"/>
    <w:rsid w:val="0032237D"/>
    <w:rsid w:val="003229B2"/>
    <w:rsid w:val="003235AA"/>
    <w:rsid w:val="003612F9"/>
    <w:rsid w:val="003A2838"/>
    <w:rsid w:val="003B7FFE"/>
    <w:rsid w:val="00404DDB"/>
    <w:rsid w:val="00405E49"/>
    <w:rsid w:val="00416AE6"/>
    <w:rsid w:val="00417294"/>
    <w:rsid w:val="004214F6"/>
    <w:rsid w:val="00432401"/>
    <w:rsid w:val="00491322"/>
    <w:rsid w:val="00497A43"/>
    <w:rsid w:val="004A1B5A"/>
    <w:rsid w:val="004B33A7"/>
    <w:rsid w:val="004D5B20"/>
    <w:rsid w:val="005307AD"/>
    <w:rsid w:val="00563578"/>
    <w:rsid w:val="00572E57"/>
    <w:rsid w:val="005D3CF6"/>
    <w:rsid w:val="005D5AE7"/>
    <w:rsid w:val="006056CF"/>
    <w:rsid w:val="00632C9B"/>
    <w:rsid w:val="00652634"/>
    <w:rsid w:val="00655FF4"/>
    <w:rsid w:val="006646AD"/>
    <w:rsid w:val="0067107B"/>
    <w:rsid w:val="006810B9"/>
    <w:rsid w:val="006A375B"/>
    <w:rsid w:val="006C7DA1"/>
    <w:rsid w:val="00710830"/>
    <w:rsid w:val="00723489"/>
    <w:rsid w:val="007A5122"/>
    <w:rsid w:val="007C566A"/>
    <w:rsid w:val="007E4213"/>
    <w:rsid w:val="007E446D"/>
    <w:rsid w:val="008007C1"/>
    <w:rsid w:val="00841DC6"/>
    <w:rsid w:val="00846187"/>
    <w:rsid w:val="0087703D"/>
    <w:rsid w:val="008A5144"/>
    <w:rsid w:val="008A5E95"/>
    <w:rsid w:val="008D7F01"/>
    <w:rsid w:val="008F7B8E"/>
    <w:rsid w:val="00917A47"/>
    <w:rsid w:val="00945489"/>
    <w:rsid w:val="0095363C"/>
    <w:rsid w:val="00991003"/>
    <w:rsid w:val="00991E51"/>
    <w:rsid w:val="00997FE5"/>
    <w:rsid w:val="009A6A89"/>
    <w:rsid w:val="009B2AE8"/>
    <w:rsid w:val="009C1645"/>
    <w:rsid w:val="009E0348"/>
    <w:rsid w:val="009F1FF8"/>
    <w:rsid w:val="00A03B77"/>
    <w:rsid w:val="00A205E3"/>
    <w:rsid w:val="00A35135"/>
    <w:rsid w:val="00A412F4"/>
    <w:rsid w:val="00A41828"/>
    <w:rsid w:val="00A51AA7"/>
    <w:rsid w:val="00A56017"/>
    <w:rsid w:val="00A80E39"/>
    <w:rsid w:val="00A82935"/>
    <w:rsid w:val="00AE7013"/>
    <w:rsid w:val="00B1179B"/>
    <w:rsid w:val="00B320C9"/>
    <w:rsid w:val="00B32984"/>
    <w:rsid w:val="00B40C39"/>
    <w:rsid w:val="00B51FFA"/>
    <w:rsid w:val="00C125D4"/>
    <w:rsid w:val="00C329BC"/>
    <w:rsid w:val="00C552A4"/>
    <w:rsid w:val="00C720DF"/>
    <w:rsid w:val="00C7584F"/>
    <w:rsid w:val="00CB16B9"/>
    <w:rsid w:val="00CC5AC0"/>
    <w:rsid w:val="00CD539E"/>
    <w:rsid w:val="00CE2535"/>
    <w:rsid w:val="00CF28F7"/>
    <w:rsid w:val="00D02038"/>
    <w:rsid w:val="00D730EA"/>
    <w:rsid w:val="00D74BA4"/>
    <w:rsid w:val="00D84E71"/>
    <w:rsid w:val="00DA334C"/>
    <w:rsid w:val="00DF0813"/>
    <w:rsid w:val="00E014DE"/>
    <w:rsid w:val="00E10A55"/>
    <w:rsid w:val="00E322D8"/>
    <w:rsid w:val="00E40311"/>
    <w:rsid w:val="00E46E78"/>
    <w:rsid w:val="00E7363D"/>
    <w:rsid w:val="00E91BCC"/>
    <w:rsid w:val="00EB10A0"/>
    <w:rsid w:val="00EB3A1D"/>
    <w:rsid w:val="00ED3AC9"/>
    <w:rsid w:val="00ED7338"/>
    <w:rsid w:val="00EE2102"/>
    <w:rsid w:val="00F271FE"/>
    <w:rsid w:val="00F31F9F"/>
    <w:rsid w:val="00F35226"/>
    <w:rsid w:val="00F50618"/>
    <w:rsid w:val="00F8180A"/>
    <w:rsid w:val="00F915B2"/>
    <w:rsid w:val="00F94413"/>
    <w:rsid w:val="00FA2188"/>
    <w:rsid w:val="00FB4CD9"/>
    <w:rsid w:val="00FE43F0"/>
    <w:rsid w:val="00FE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B8769"/>
  <w15:chartTrackingRefBased/>
  <w15:docId w15:val="{83FF91DB-1D5E-46C4-AF5D-64BB89E4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2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2E57"/>
  </w:style>
  <w:style w:type="paragraph" w:styleId="Rodap">
    <w:name w:val="footer"/>
    <w:basedOn w:val="Normal"/>
    <w:link w:val="RodapChar"/>
    <w:uiPriority w:val="99"/>
    <w:unhideWhenUsed/>
    <w:rsid w:val="00572E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2E57"/>
  </w:style>
  <w:style w:type="table" w:styleId="Tabelacomgrade">
    <w:name w:val="Table Grid"/>
    <w:basedOn w:val="Tabelanormal"/>
    <w:uiPriority w:val="59"/>
    <w:rsid w:val="00572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A2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4D5B20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4B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4BA4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652634"/>
    <w:rPr>
      <w:b/>
      <w:bCs/>
    </w:rPr>
  </w:style>
  <w:style w:type="paragraph" w:styleId="PargrafodaLista">
    <w:name w:val="List Paragraph"/>
    <w:basedOn w:val="Normal"/>
    <w:uiPriority w:val="34"/>
    <w:qFormat/>
    <w:rsid w:val="00ED7338"/>
    <w:pPr>
      <w:spacing w:before="100" w:beforeAutospacing="1" w:after="100" w:afterAutospacing="1" w:line="240" w:lineRule="auto"/>
      <w:ind w:left="720"/>
      <w:contextualSpacing/>
    </w:pPr>
    <w:rPr>
      <w:kern w:val="2"/>
      <w14:ligatures w14:val="standardContextual"/>
    </w:rPr>
  </w:style>
  <w:style w:type="paragraph" w:styleId="Corpodetexto">
    <w:name w:val="Body Text"/>
    <w:basedOn w:val="Normal"/>
    <w:link w:val="CorpodetextoChar"/>
    <w:uiPriority w:val="1"/>
    <w:qFormat/>
    <w:rsid w:val="003235A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235AA"/>
    <w:rPr>
      <w:rFonts w:ascii="Arial MT" w:eastAsia="Arial MT" w:hAnsi="Arial MT" w:cs="Arial MT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915B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839D1-F9B4-4EE7-9A6C-FCA7286F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490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Dilvane Balbinot</cp:lastModifiedBy>
  <cp:revision>9</cp:revision>
  <cp:lastPrinted>2026-01-27T19:32:00Z</cp:lastPrinted>
  <dcterms:created xsi:type="dcterms:W3CDTF">2026-03-10T10:55:00Z</dcterms:created>
  <dcterms:modified xsi:type="dcterms:W3CDTF">2026-03-10T18:15:00Z</dcterms:modified>
</cp:coreProperties>
</file>