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C8" w:rsidRPr="000E74F3" w:rsidRDefault="00620DC8" w:rsidP="00BE31F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</w:p>
    <w:p w:rsidR="003E085E" w:rsidRDefault="00620DC8" w:rsidP="00BE31F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94812" cy="609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_simbolo_combate_exploracao_sexual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38" cy="61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85E">
        <w:rPr>
          <w:rFonts w:ascii="Arial" w:hAnsi="Arial" w:cs="Arial"/>
          <w:b/>
          <w:sz w:val="24"/>
          <w:szCs w:val="24"/>
        </w:rPr>
        <w:t xml:space="preserve">PROGRAMAÇÃO REFERENTE AO MAIO LARANJA </w:t>
      </w:r>
    </w:p>
    <w:p w:rsidR="00BE31F8" w:rsidRPr="00BE31F8" w:rsidRDefault="00BE31F8" w:rsidP="00BE31F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31F8">
        <w:rPr>
          <w:rFonts w:ascii="Arial" w:hAnsi="Arial" w:cs="Arial"/>
          <w:b/>
          <w:sz w:val="24"/>
          <w:szCs w:val="24"/>
        </w:rPr>
        <w:t xml:space="preserve"> 18 DE MAIO</w:t>
      </w:r>
    </w:p>
    <w:p w:rsidR="00BE31F8" w:rsidRDefault="00BE31F8" w:rsidP="00BE31F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31F8">
        <w:rPr>
          <w:rFonts w:ascii="Arial" w:hAnsi="Arial" w:cs="Arial"/>
          <w:b/>
          <w:sz w:val="24"/>
          <w:szCs w:val="24"/>
        </w:rPr>
        <w:t>DIA NACIONAL DE COMBATE AO ABUSO E EXPLORAÇÃO SEXUAL DE CRIANÇAS E ADOLESCENTES</w:t>
      </w:r>
    </w:p>
    <w:p w:rsidR="00E03B5A" w:rsidRDefault="00E03B5A" w:rsidP="00BE31F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8395"/>
      </w:tblGrid>
      <w:tr w:rsidR="00A42DF5" w:rsidRPr="00A42DF5" w:rsidTr="00084F2D">
        <w:tc>
          <w:tcPr>
            <w:tcW w:w="10630" w:type="dxa"/>
            <w:gridSpan w:val="2"/>
            <w:shd w:val="clear" w:color="auto" w:fill="FFC000"/>
          </w:tcPr>
          <w:p w:rsidR="00A42DF5" w:rsidRDefault="00A42DF5" w:rsidP="005609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DF5" w:rsidRDefault="00A42DF5" w:rsidP="00A42D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ABERTURADA CAMPANHA REFERENTE</w:t>
            </w:r>
            <w:r w:rsidR="00463E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AO MAIO LARANJA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63E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 w:rsidR="00463E01">
              <w:rPr>
                <w:rFonts w:ascii="Arial" w:hAnsi="Arial" w:cs="Arial"/>
                <w:b/>
                <w:sz w:val="24"/>
                <w:szCs w:val="24"/>
              </w:rPr>
              <w:t xml:space="preserve">SOBRE A IMPORTÂNCIA DA CONSIENTIZAÇÃO, PREVENÇÃO, ORIENTAÇÃO E COMBATE AO ABUSO E EXPLORAÇÃO SEXUAL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CRIANÇAS E ADOLESCENTES.</w:t>
            </w:r>
          </w:p>
          <w:p w:rsidR="00A42DF5" w:rsidRPr="00A42DF5" w:rsidRDefault="00503DEC" w:rsidP="00A42D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A42DF5">
              <w:rPr>
                <w:rFonts w:ascii="Arial" w:hAnsi="Arial" w:cs="Arial"/>
                <w:b/>
                <w:sz w:val="24"/>
                <w:szCs w:val="24"/>
              </w:rPr>
              <w:t xml:space="preserve"> DE ABRIL DE 2022</w:t>
            </w:r>
          </w:p>
        </w:tc>
      </w:tr>
      <w:tr w:rsidR="00A42DF5" w:rsidRPr="007240B0" w:rsidTr="005609EE">
        <w:tc>
          <w:tcPr>
            <w:tcW w:w="2235" w:type="dxa"/>
          </w:tcPr>
          <w:p w:rsidR="00A42DF5" w:rsidRDefault="00A42DF5" w:rsidP="005609EE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Representantes da Rede de Atendimento</w:t>
            </w:r>
            <w:r w:rsidR="00503D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(CREAS)</w:t>
            </w:r>
          </w:p>
          <w:p w:rsidR="00503DEC" w:rsidRPr="00A42DF5" w:rsidRDefault="00503DEC" w:rsidP="005609EE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08:30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hs.</w:t>
            </w:r>
          </w:p>
        </w:tc>
        <w:tc>
          <w:tcPr>
            <w:tcW w:w="8395" w:type="dxa"/>
          </w:tcPr>
          <w:p w:rsidR="00A42DF5" w:rsidRPr="00A42DF5" w:rsidRDefault="00A42DF5" w:rsidP="00A42DF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40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ATIVIDADE:</w:t>
            </w:r>
            <w:r w:rsidR="000E74F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Repassar a programação referente ao Maio Laranja e atividades </w:t>
            </w:r>
            <w:r w:rsidR="00DB7C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sobre </w:t>
            </w:r>
            <w:proofErr w:type="gramStart"/>
            <w:r w:rsidR="00DB7C84">
              <w:rPr>
                <w:rFonts w:ascii="Arial" w:hAnsi="Arial" w:cs="Arial"/>
                <w:color w:val="000000" w:themeColor="text1"/>
                <w:sz w:val="24"/>
                <w:szCs w:val="24"/>
              </w:rPr>
              <w:t>o 18</w:t>
            </w:r>
            <w:proofErr w:type="gramEnd"/>
            <w:r w:rsidR="00DB7C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Maio.</w:t>
            </w:r>
          </w:p>
          <w:p w:rsidR="00A42DF5" w:rsidRPr="007240B0" w:rsidRDefault="00A42DF5" w:rsidP="00A42DF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22CF0" w:rsidTr="00084F2D">
        <w:tc>
          <w:tcPr>
            <w:tcW w:w="10630" w:type="dxa"/>
            <w:gridSpan w:val="2"/>
            <w:shd w:val="clear" w:color="auto" w:fill="FFC000"/>
          </w:tcPr>
          <w:p w:rsidR="00922CF0" w:rsidRDefault="00922CF0" w:rsidP="00922C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DF5" w:rsidRDefault="00665A16" w:rsidP="00922C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ABERTURADA CAMPANHA REFERENTEAO MAIO LARANJA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2D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 w:rsidR="00A42DF5">
              <w:rPr>
                <w:rFonts w:ascii="Arial" w:hAnsi="Arial" w:cs="Arial"/>
                <w:b/>
                <w:sz w:val="24"/>
                <w:szCs w:val="24"/>
              </w:rPr>
              <w:t>ENFRENTAMENTO A VIOLÊNCIA E O ABUSO SEXUAL DE CRIANÇAS E ADOLESCENTES.</w:t>
            </w:r>
          </w:p>
          <w:p w:rsidR="00E03B5A" w:rsidRPr="00A42DF5" w:rsidRDefault="007240B0" w:rsidP="00A42DF5">
            <w:pPr>
              <w:spacing w:line="360" w:lineRule="auto"/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 DE MAIO DE 2022</w:t>
            </w:r>
          </w:p>
        </w:tc>
      </w:tr>
      <w:tr w:rsidR="00922CF0" w:rsidTr="00922CF0">
        <w:tc>
          <w:tcPr>
            <w:tcW w:w="2235" w:type="dxa"/>
          </w:tcPr>
          <w:p w:rsidR="00476582" w:rsidRPr="007240B0" w:rsidRDefault="00CA051C" w:rsidP="00BE31F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240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03</w:t>
            </w:r>
            <w:r w:rsidR="007240B0" w:rsidRPr="007240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profissionais na parte da manhã</w:t>
            </w:r>
          </w:p>
          <w:p w:rsidR="00CA051C" w:rsidRPr="000E74F3" w:rsidRDefault="000E74F3" w:rsidP="00BE31F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74F3">
              <w:rPr>
                <w:rFonts w:ascii="Arial" w:hAnsi="Arial" w:cs="Arial"/>
                <w:b/>
                <w:sz w:val="24"/>
                <w:szCs w:val="24"/>
              </w:rPr>
              <w:t xml:space="preserve">Radio </w:t>
            </w:r>
            <w:proofErr w:type="spellStart"/>
            <w:r w:rsidRPr="000E74F3">
              <w:rPr>
                <w:rFonts w:ascii="Arial" w:hAnsi="Arial" w:cs="Arial"/>
                <w:b/>
                <w:sz w:val="24"/>
                <w:szCs w:val="24"/>
              </w:rPr>
              <w:t>Nambá</w:t>
            </w:r>
            <w:proofErr w:type="spellEnd"/>
          </w:p>
          <w:p w:rsidR="00CA051C" w:rsidRPr="007240B0" w:rsidRDefault="00CA051C" w:rsidP="00BE31F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7240B0" w:rsidRPr="007240B0" w:rsidRDefault="007240B0" w:rsidP="00BE31F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95" w:type="dxa"/>
          </w:tcPr>
          <w:p w:rsidR="00922CF0" w:rsidRPr="007240B0" w:rsidRDefault="00294A2A" w:rsidP="00BE31F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40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ATIVIDADE: </w:t>
            </w:r>
            <w:r w:rsidR="000E74F3">
              <w:rPr>
                <w:rFonts w:ascii="Arial" w:hAnsi="Arial" w:cs="Arial"/>
                <w:color w:val="000000" w:themeColor="text1"/>
                <w:sz w:val="24"/>
                <w:szCs w:val="24"/>
              </w:rPr>
              <w:t>Entrevista na</w:t>
            </w:r>
            <w:r w:rsidRPr="00724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rádio, a fim de repassar informações para a população acerca d</w:t>
            </w:r>
            <w:r w:rsidR="00A66F58" w:rsidRPr="007240B0">
              <w:rPr>
                <w:rFonts w:ascii="Arial" w:hAnsi="Arial" w:cs="Arial"/>
                <w:color w:val="000000" w:themeColor="text1"/>
                <w:sz w:val="24"/>
                <w:szCs w:val="24"/>
              </w:rPr>
              <w:t>a Violência Sexual Infanto-Juvenil; D</w:t>
            </w:r>
            <w:r w:rsidRPr="007240B0">
              <w:rPr>
                <w:rFonts w:ascii="Arial" w:hAnsi="Arial" w:cs="Arial"/>
                <w:color w:val="000000" w:themeColor="text1"/>
                <w:sz w:val="24"/>
                <w:szCs w:val="24"/>
              </w:rPr>
              <w:t>ia 18 de maio</w:t>
            </w:r>
            <w:r w:rsidR="00A66F58" w:rsidRPr="007240B0">
              <w:rPr>
                <w:rFonts w:ascii="Arial" w:hAnsi="Arial" w:cs="Arial"/>
                <w:color w:val="000000" w:themeColor="text1"/>
                <w:sz w:val="24"/>
                <w:szCs w:val="24"/>
              </w:rPr>
              <w:t>; Programação da C</w:t>
            </w:r>
            <w:r w:rsidRPr="00724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ampanha. </w:t>
            </w:r>
          </w:p>
          <w:p w:rsidR="007240B0" w:rsidRPr="007240B0" w:rsidRDefault="00294A2A" w:rsidP="00A66F5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40B0">
              <w:rPr>
                <w:rFonts w:ascii="Arial" w:hAnsi="Arial" w:cs="Arial"/>
                <w:color w:val="000000" w:themeColor="text1"/>
                <w:sz w:val="24"/>
                <w:szCs w:val="24"/>
              </w:rPr>
              <w:t>01 representante da Sec. Mun. da Assistência Social</w:t>
            </w:r>
          </w:p>
          <w:p w:rsidR="00A66F58" w:rsidRPr="007240B0" w:rsidRDefault="00294A2A" w:rsidP="00A66F5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40B0">
              <w:rPr>
                <w:rFonts w:ascii="Arial" w:hAnsi="Arial" w:cs="Arial"/>
                <w:color w:val="000000" w:themeColor="text1"/>
                <w:sz w:val="24"/>
                <w:szCs w:val="24"/>
              </w:rPr>
              <w:t>01 representante do CREAS</w:t>
            </w:r>
          </w:p>
          <w:p w:rsidR="00294A2A" w:rsidRPr="007240B0" w:rsidRDefault="00A66F58" w:rsidP="00BE31F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40B0">
              <w:rPr>
                <w:rFonts w:ascii="Arial" w:hAnsi="Arial" w:cs="Arial"/>
                <w:color w:val="000000" w:themeColor="text1"/>
                <w:sz w:val="24"/>
                <w:szCs w:val="24"/>
              </w:rPr>
              <w:t>01 r</w:t>
            </w:r>
            <w:r w:rsidR="00665A16">
              <w:rPr>
                <w:rFonts w:ascii="Arial" w:hAnsi="Arial" w:cs="Arial"/>
                <w:color w:val="000000" w:themeColor="text1"/>
                <w:sz w:val="24"/>
                <w:szCs w:val="24"/>
              </w:rPr>
              <w:t>epresentante do Conselho Tutelar</w:t>
            </w:r>
          </w:p>
        </w:tc>
      </w:tr>
      <w:tr w:rsidR="00084F2D" w:rsidTr="00084F2D">
        <w:tc>
          <w:tcPr>
            <w:tcW w:w="10630" w:type="dxa"/>
            <w:gridSpan w:val="2"/>
            <w:shd w:val="clear" w:color="auto" w:fill="FFC000"/>
          </w:tcPr>
          <w:p w:rsidR="00084F2D" w:rsidRDefault="00084F2D" w:rsidP="000F494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F2D" w:rsidRDefault="00084F2D" w:rsidP="000F494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05 DE MAIO – QUINTA FEIRA</w:t>
            </w:r>
          </w:p>
          <w:p w:rsidR="00084F2D" w:rsidRPr="00542F6F" w:rsidRDefault="00084F2D" w:rsidP="000F494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2A" w:rsidTr="00922CF0">
        <w:tc>
          <w:tcPr>
            <w:tcW w:w="2235" w:type="dxa"/>
          </w:tcPr>
          <w:p w:rsidR="00746718" w:rsidRPr="00D114B0" w:rsidRDefault="00D114B0" w:rsidP="000F49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4B0">
              <w:rPr>
                <w:rFonts w:ascii="Arial" w:hAnsi="Arial" w:cs="Arial"/>
                <w:sz w:val="24"/>
                <w:szCs w:val="24"/>
                <w:u w:val="single"/>
              </w:rPr>
              <w:t xml:space="preserve">Início </w:t>
            </w:r>
            <w:proofErr w:type="gramStart"/>
            <w:r w:rsidRPr="00D114B0">
              <w:rPr>
                <w:rFonts w:ascii="Arial" w:hAnsi="Arial" w:cs="Arial"/>
                <w:sz w:val="24"/>
                <w:szCs w:val="24"/>
                <w:u w:val="single"/>
              </w:rPr>
              <w:t>Manhã:</w:t>
            </w:r>
            <w:proofErr w:type="gramEnd"/>
            <w:r w:rsidR="00665A16">
              <w:rPr>
                <w:rFonts w:ascii="Arial" w:hAnsi="Arial" w:cs="Arial"/>
                <w:sz w:val="24"/>
                <w:szCs w:val="24"/>
              </w:rPr>
              <w:t xml:space="preserve">08:15 às </w:t>
            </w:r>
            <w:r w:rsidR="00665A16">
              <w:rPr>
                <w:rFonts w:ascii="Arial" w:hAnsi="Arial" w:cs="Arial"/>
                <w:sz w:val="24"/>
                <w:szCs w:val="24"/>
              </w:rPr>
              <w:lastRenderedPageBreak/>
              <w:t xml:space="preserve">10:00 </w:t>
            </w:r>
            <w:proofErr w:type="spellStart"/>
            <w:r w:rsidR="00665A16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D114B0" w:rsidRPr="00D114B0" w:rsidRDefault="00D114B0" w:rsidP="000F49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14B0">
              <w:rPr>
                <w:rFonts w:ascii="Arial" w:hAnsi="Arial" w:cs="Arial"/>
                <w:sz w:val="24"/>
                <w:szCs w:val="24"/>
                <w:u w:val="single"/>
              </w:rPr>
              <w:t xml:space="preserve">Início Tarde: </w:t>
            </w:r>
          </w:p>
          <w:p w:rsidR="00D114B0" w:rsidRPr="00D114B0" w:rsidRDefault="00665A16" w:rsidP="000F49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13:45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às 15:30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  <w:p w:rsidR="00D114B0" w:rsidRPr="00D114B0" w:rsidRDefault="00D114B0" w:rsidP="000F494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114B0">
              <w:rPr>
                <w:rFonts w:ascii="Arial" w:hAnsi="Arial" w:cs="Arial"/>
                <w:sz w:val="24"/>
                <w:szCs w:val="24"/>
              </w:rPr>
              <w:t>Obs</w:t>
            </w:r>
            <w:proofErr w:type="spellEnd"/>
            <w:r w:rsidRPr="00D114B0">
              <w:rPr>
                <w:rFonts w:ascii="Arial" w:hAnsi="Arial" w:cs="Arial"/>
                <w:sz w:val="24"/>
                <w:szCs w:val="24"/>
              </w:rPr>
              <w:t xml:space="preserve">: Transporte pegará os alunos do </w:t>
            </w:r>
            <w:proofErr w:type="spellStart"/>
            <w:r w:rsidRPr="00D114B0">
              <w:rPr>
                <w:rFonts w:ascii="Arial" w:hAnsi="Arial" w:cs="Arial"/>
                <w:sz w:val="24"/>
                <w:szCs w:val="24"/>
              </w:rPr>
              <w:t>Belermino</w:t>
            </w:r>
            <w:proofErr w:type="spellEnd"/>
            <w:r w:rsidRPr="00D114B0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D114B0"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 w:rsidR="00BB52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14B0">
              <w:rPr>
                <w:rFonts w:ascii="Arial" w:hAnsi="Arial" w:cs="Arial"/>
                <w:sz w:val="24"/>
                <w:szCs w:val="24"/>
              </w:rPr>
              <w:t>Paglia</w:t>
            </w:r>
            <w:proofErr w:type="spellEnd"/>
          </w:p>
        </w:tc>
        <w:tc>
          <w:tcPr>
            <w:tcW w:w="8395" w:type="dxa"/>
          </w:tcPr>
          <w:p w:rsidR="00294A2A" w:rsidRPr="00922CF0" w:rsidRDefault="00294A2A" w:rsidP="000F49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F6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ATIVIDADE: </w:t>
            </w:r>
            <w:r w:rsidRPr="00922CF0">
              <w:rPr>
                <w:rFonts w:ascii="Arial" w:hAnsi="Arial" w:cs="Arial"/>
                <w:sz w:val="24"/>
                <w:szCs w:val="24"/>
              </w:rPr>
              <w:t>Palestra show contra violência e o abuso sexual</w:t>
            </w:r>
            <w:r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473FF6">
              <w:rPr>
                <w:rFonts w:ascii="Arial" w:hAnsi="Arial" w:cs="Arial"/>
                <w:sz w:val="24"/>
                <w:szCs w:val="24"/>
              </w:rPr>
              <w:t xml:space="preserve"> crianças e adolescentes</w:t>
            </w:r>
            <w:r w:rsidR="00665A1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4A2A" w:rsidRDefault="00294A2A" w:rsidP="000F49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22D">
              <w:rPr>
                <w:rFonts w:ascii="Arial" w:hAnsi="Arial" w:cs="Arial"/>
                <w:sz w:val="24"/>
                <w:szCs w:val="24"/>
              </w:rPr>
              <w:lastRenderedPageBreak/>
              <w:t xml:space="preserve">Público-alvo: 5° </w:t>
            </w:r>
            <w:r w:rsidR="00A66F58" w:rsidRPr="000C422D">
              <w:rPr>
                <w:rFonts w:ascii="Arial" w:hAnsi="Arial" w:cs="Arial"/>
                <w:sz w:val="24"/>
                <w:szCs w:val="24"/>
              </w:rPr>
              <w:t xml:space="preserve">ano </w:t>
            </w:r>
            <w:r w:rsidRPr="000C422D">
              <w:rPr>
                <w:rFonts w:ascii="Arial" w:hAnsi="Arial" w:cs="Arial"/>
                <w:sz w:val="24"/>
                <w:szCs w:val="24"/>
              </w:rPr>
              <w:t>até Ensino Médio</w:t>
            </w:r>
            <w:r w:rsidR="00BB524F">
              <w:rPr>
                <w:rFonts w:ascii="Arial" w:hAnsi="Arial" w:cs="Arial"/>
                <w:sz w:val="24"/>
                <w:szCs w:val="24"/>
              </w:rPr>
              <w:t xml:space="preserve"> - Local Centro Comunitário</w:t>
            </w:r>
          </w:p>
          <w:p w:rsidR="00001CCA" w:rsidRPr="0037762C" w:rsidRDefault="00001CCA" w:rsidP="000F494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B524F" w:rsidRPr="00922CF0" w:rsidRDefault="00BB524F" w:rsidP="00BB52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F6F">
              <w:rPr>
                <w:rFonts w:ascii="Arial" w:hAnsi="Arial" w:cs="Arial"/>
                <w:b/>
                <w:sz w:val="24"/>
                <w:szCs w:val="24"/>
              </w:rPr>
              <w:t xml:space="preserve">ATIVIDADE: </w:t>
            </w:r>
            <w:r w:rsidRPr="00922CF0">
              <w:rPr>
                <w:rFonts w:ascii="Arial" w:hAnsi="Arial" w:cs="Arial"/>
                <w:sz w:val="24"/>
                <w:szCs w:val="24"/>
              </w:rPr>
              <w:t>Palestra show contra violência e o abuso sexual</w:t>
            </w:r>
            <w:r>
              <w:rPr>
                <w:rFonts w:ascii="Arial" w:hAnsi="Arial" w:cs="Arial"/>
                <w:sz w:val="24"/>
                <w:szCs w:val="24"/>
              </w:rPr>
              <w:t xml:space="preserve"> de crianças e adolescentes.</w:t>
            </w:r>
          </w:p>
          <w:p w:rsidR="00BB524F" w:rsidRPr="000C422D" w:rsidRDefault="00BB524F" w:rsidP="00BB52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22D">
              <w:rPr>
                <w:rFonts w:ascii="Arial" w:hAnsi="Arial" w:cs="Arial"/>
                <w:sz w:val="24"/>
                <w:szCs w:val="24"/>
              </w:rPr>
              <w:t>Público-alvo: 5° ano até Ensino Médio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5A16" w:rsidRPr="00463E01" w:rsidRDefault="00463E01" w:rsidP="000F49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E01">
              <w:rPr>
                <w:rFonts w:ascii="Arial" w:hAnsi="Arial" w:cs="Arial"/>
                <w:sz w:val="24"/>
                <w:szCs w:val="24"/>
              </w:rPr>
              <w:t>Local: Centro Comunitá</w:t>
            </w:r>
            <w:r w:rsidR="00BB524F" w:rsidRPr="00463E01">
              <w:rPr>
                <w:rFonts w:ascii="Arial" w:hAnsi="Arial" w:cs="Arial"/>
                <w:sz w:val="24"/>
                <w:szCs w:val="24"/>
              </w:rPr>
              <w:t>rio</w:t>
            </w:r>
            <w:r w:rsidR="00E659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C422D" w:rsidRPr="00746718" w:rsidRDefault="000C422D" w:rsidP="000F494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940" w:rsidTr="00922CF0">
        <w:tc>
          <w:tcPr>
            <w:tcW w:w="2235" w:type="dxa"/>
          </w:tcPr>
          <w:p w:rsidR="00665A16" w:rsidRDefault="00665A16" w:rsidP="003756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Início Noite</w:t>
            </w:r>
            <w:r w:rsidRPr="00D114B0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665A16" w:rsidRDefault="00476582" w:rsidP="003756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14B0">
              <w:rPr>
                <w:rFonts w:ascii="Arial" w:hAnsi="Arial" w:cs="Arial"/>
                <w:sz w:val="24"/>
                <w:szCs w:val="24"/>
              </w:rPr>
              <w:t>19</w:t>
            </w:r>
            <w:r w:rsidR="00D114B0">
              <w:rPr>
                <w:rFonts w:ascii="Arial" w:hAnsi="Arial" w:cs="Arial"/>
                <w:sz w:val="24"/>
                <w:szCs w:val="24"/>
              </w:rPr>
              <w:t>:00</w:t>
            </w:r>
            <w:proofErr w:type="gramEnd"/>
            <w:r w:rsidR="00D114B0">
              <w:rPr>
                <w:rFonts w:ascii="Arial" w:hAnsi="Arial" w:cs="Arial"/>
                <w:sz w:val="24"/>
                <w:szCs w:val="24"/>
              </w:rPr>
              <w:t>h</w:t>
            </w:r>
            <w:r w:rsidR="00665A16">
              <w:rPr>
                <w:rFonts w:ascii="Arial" w:hAnsi="Arial" w:cs="Arial"/>
                <w:sz w:val="24"/>
                <w:szCs w:val="24"/>
              </w:rPr>
              <w:t xml:space="preserve">s ás 21:00 </w:t>
            </w:r>
          </w:p>
          <w:p w:rsidR="00476582" w:rsidRDefault="00665A16" w:rsidP="003756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Transporte pegará os alunos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Naes</w:t>
            </w:r>
            <w:proofErr w:type="spellEnd"/>
          </w:p>
          <w:p w:rsidR="00665A16" w:rsidRPr="00922CF0" w:rsidRDefault="00665A16" w:rsidP="003756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</w:tcPr>
          <w:p w:rsidR="00323940" w:rsidRPr="00922CF0" w:rsidRDefault="00323940" w:rsidP="003756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F6F">
              <w:rPr>
                <w:rFonts w:ascii="Arial" w:hAnsi="Arial" w:cs="Arial"/>
                <w:b/>
                <w:sz w:val="24"/>
                <w:szCs w:val="24"/>
              </w:rPr>
              <w:t xml:space="preserve">ATIVIDADE: </w:t>
            </w:r>
            <w:r w:rsidRPr="00922CF0">
              <w:rPr>
                <w:rFonts w:ascii="Arial" w:hAnsi="Arial" w:cs="Arial"/>
                <w:sz w:val="24"/>
                <w:szCs w:val="24"/>
              </w:rPr>
              <w:t>Palestra show contra violência e o abuso sexual</w:t>
            </w:r>
            <w:r w:rsidR="00BB52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5A16">
              <w:rPr>
                <w:rFonts w:ascii="Arial" w:hAnsi="Arial" w:cs="Arial"/>
                <w:sz w:val="24"/>
                <w:szCs w:val="24"/>
              </w:rPr>
              <w:t>de crianças e adolescentes.</w:t>
            </w:r>
          </w:p>
          <w:p w:rsidR="00323940" w:rsidRPr="000C422D" w:rsidRDefault="00A66F58" w:rsidP="005B18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22D">
              <w:rPr>
                <w:rFonts w:ascii="Arial" w:hAnsi="Arial" w:cs="Arial"/>
                <w:sz w:val="24"/>
                <w:szCs w:val="24"/>
              </w:rPr>
              <w:t xml:space="preserve">Público-alvo: </w:t>
            </w:r>
            <w:r w:rsidR="00BB524F">
              <w:rPr>
                <w:rFonts w:ascii="Arial" w:hAnsi="Arial" w:cs="Arial"/>
                <w:sz w:val="24"/>
                <w:szCs w:val="24"/>
              </w:rPr>
              <w:t>Ensino Médio e</w:t>
            </w:r>
            <w:r w:rsidR="00665A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5A16">
              <w:rPr>
                <w:rFonts w:ascii="Arial" w:hAnsi="Arial" w:cs="Arial"/>
                <w:sz w:val="24"/>
                <w:szCs w:val="24"/>
              </w:rPr>
              <w:t>Naes</w:t>
            </w:r>
            <w:proofErr w:type="spellEnd"/>
          </w:p>
          <w:p w:rsidR="0037762C" w:rsidRPr="0037762C" w:rsidRDefault="0037762C" w:rsidP="0037762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762C">
              <w:rPr>
                <w:rFonts w:ascii="Arial" w:hAnsi="Arial" w:cs="Arial"/>
                <w:color w:val="000000" w:themeColor="text1"/>
                <w:sz w:val="24"/>
                <w:szCs w:val="24"/>
              </w:rPr>
              <w:t>Local: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Centro Comunitário</w:t>
            </w:r>
          </w:p>
          <w:p w:rsidR="00001CCA" w:rsidRPr="00922CF0" w:rsidRDefault="00001CCA" w:rsidP="005B18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940" w:rsidTr="00176AD3">
        <w:tc>
          <w:tcPr>
            <w:tcW w:w="10630" w:type="dxa"/>
            <w:gridSpan w:val="2"/>
          </w:tcPr>
          <w:p w:rsidR="00323940" w:rsidRPr="00E03B5A" w:rsidRDefault="00323940" w:rsidP="00542F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B5A">
              <w:rPr>
                <w:rFonts w:ascii="Arial" w:hAnsi="Arial" w:cs="Arial"/>
                <w:sz w:val="20"/>
                <w:szCs w:val="20"/>
              </w:rPr>
              <w:t xml:space="preserve">Mais informações: </w:t>
            </w:r>
            <w:hyperlink r:id="rId9" w:history="1">
              <w:r w:rsidRPr="00E03B5A">
                <w:rPr>
                  <w:rStyle w:val="Hyperlink"/>
                  <w:rFonts w:ascii="Arial" w:hAnsi="Arial" w:cs="Arial"/>
                  <w:sz w:val="20"/>
                  <w:szCs w:val="20"/>
                </w:rPr>
                <w:t>www.levepalestrashow.com.br</w:t>
              </w:r>
            </w:hyperlink>
          </w:p>
          <w:p w:rsidR="00B6324F" w:rsidRPr="00DE5662" w:rsidRDefault="00323940" w:rsidP="00542F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B5A">
              <w:rPr>
                <w:rFonts w:ascii="Arial" w:hAnsi="Arial" w:cs="Arial"/>
                <w:sz w:val="20"/>
                <w:szCs w:val="20"/>
              </w:rPr>
              <w:t xml:space="preserve">Palestrantes: Vilson </w:t>
            </w:r>
            <w:proofErr w:type="spellStart"/>
            <w:r w:rsidRPr="00E03B5A">
              <w:rPr>
                <w:rFonts w:ascii="Arial" w:hAnsi="Arial" w:cs="Arial"/>
                <w:sz w:val="20"/>
                <w:szCs w:val="20"/>
              </w:rPr>
              <w:t>Cechetti</w:t>
            </w:r>
            <w:proofErr w:type="spellEnd"/>
            <w:r w:rsidRPr="00E03B5A">
              <w:rPr>
                <w:rFonts w:ascii="Arial" w:hAnsi="Arial" w:cs="Arial"/>
                <w:sz w:val="20"/>
                <w:szCs w:val="20"/>
              </w:rPr>
              <w:t xml:space="preserve"> e Deivid Freitas</w:t>
            </w:r>
          </w:p>
        </w:tc>
      </w:tr>
      <w:tr w:rsidR="00084F2D" w:rsidTr="00084F2D">
        <w:tc>
          <w:tcPr>
            <w:tcW w:w="10630" w:type="dxa"/>
            <w:gridSpan w:val="2"/>
            <w:shd w:val="clear" w:color="auto" w:fill="FFC000"/>
          </w:tcPr>
          <w:p w:rsidR="00084F2D" w:rsidRDefault="00084F2D" w:rsidP="00F203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F2D" w:rsidRPr="00084F2D" w:rsidRDefault="00084F2D" w:rsidP="00F2037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4F2D">
              <w:rPr>
                <w:rFonts w:ascii="Arial" w:hAnsi="Arial" w:cs="Arial"/>
                <w:b/>
                <w:sz w:val="24"/>
                <w:szCs w:val="24"/>
              </w:rPr>
              <w:t>09 DE MAIO – SEGUNDA-FEIRA</w:t>
            </w:r>
          </w:p>
        </w:tc>
      </w:tr>
      <w:tr w:rsidR="00323940" w:rsidTr="003614FD">
        <w:tc>
          <w:tcPr>
            <w:tcW w:w="10630" w:type="dxa"/>
            <w:gridSpan w:val="2"/>
          </w:tcPr>
          <w:p w:rsidR="00323940" w:rsidRDefault="00323940" w:rsidP="00F203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3940" w:rsidRDefault="00323940" w:rsidP="00E659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Início das a</w:t>
            </w:r>
            <w:r w:rsidRPr="00AC5D74">
              <w:rPr>
                <w:rFonts w:ascii="Arial" w:hAnsi="Arial" w:cs="Arial"/>
                <w:sz w:val="24"/>
                <w:szCs w:val="24"/>
              </w:rPr>
              <w:t>tividades a serem desenvolvidas nas escolas da rede estadual e municipal</w:t>
            </w:r>
          </w:p>
          <w:p w:rsidR="00E65983" w:rsidRPr="00AC5D74" w:rsidRDefault="00E65983" w:rsidP="00E6598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940" w:rsidTr="00922CF0">
        <w:tc>
          <w:tcPr>
            <w:tcW w:w="2235" w:type="dxa"/>
          </w:tcPr>
          <w:p w:rsidR="00323940" w:rsidRPr="00922CF0" w:rsidRDefault="00323940" w:rsidP="009A7E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</w:tcPr>
          <w:p w:rsidR="00203CA3" w:rsidRDefault="00203CA3" w:rsidP="00BE31F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776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ATIVIDADE EDUCAÇÃO INFANTIL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CEI: </w:t>
            </w:r>
            <w:r w:rsidRPr="005524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Modelo da Flor Símbolo do dia 18 de Maio, para que seja trabalhado com as crianças </w:t>
            </w:r>
            <w:r w:rsidR="005524D7" w:rsidRPr="005524D7">
              <w:rPr>
                <w:rFonts w:ascii="Arial" w:hAnsi="Arial" w:cs="Arial"/>
                <w:color w:val="000000" w:themeColor="text1"/>
                <w:sz w:val="24"/>
                <w:szCs w:val="24"/>
              </w:rPr>
              <w:t>da maneira que os professores preferirem</w:t>
            </w:r>
            <w:r w:rsidR="00D41B6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A868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23940" w:rsidRPr="0037762C" w:rsidRDefault="00323940" w:rsidP="00BE31F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76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ATIVIDADE EDUCAÇÃO INFANTIL</w:t>
            </w:r>
            <w:r w:rsidR="00D114B0" w:rsidRPr="003776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</w:t>
            </w:r>
            <w:r w:rsidRPr="003776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1° A 4° ANO</w:t>
            </w:r>
            <w:r w:rsidR="00D114B0" w:rsidRPr="003776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E APAE</w:t>
            </w:r>
            <w:r w:rsidRPr="003776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Pr="003776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Será entregue semente de girassol que deverá ser plantado pelo aluno em um copo descartável</w:t>
            </w:r>
            <w:bookmarkStart w:id="0" w:name="_GoBack"/>
            <w:bookmarkEnd w:id="0"/>
          </w:p>
          <w:p w:rsidR="00323940" w:rsidRPr="00A42DF5" w:rsidRDefault="00323940" w:rsidP="000636D8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776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OBJETIVO:</w:t>
            </w:r>
            <w:r w:rsidRPr="003776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Cuidar e proteger a plantinha remetendo-nos simbolicamente ao fato de considerar a criança e o adolescente como seres que também precisam de cuidados e proteção para que cresçam e se desenvolvam de uma forma saudável, livre de qualquer ameaça ou violação de direito. A plantinha é sensível, frágil e vulnerável, assim como a criança e o adolescente devido ao estágio de desenvolvimento em que se encontram. </w:t>
            </w:r>
            <w:r w:rsidRPr="0037762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“E há que se cuidar do broto para que a vida nos dê flor e fruto”.</w:t>
            </w:r>
          </w:p>
          <w:p w:rsidR="0037762C" w:rsidRDefault="0037762C" w:rsidP="00F20373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87EDC" w:rsidRPr="005A390F" w:rsidRDefault="00323940" w:rsidP="00F2037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39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ATIVIDADE DE 5° A 9° ANO:</w:t>
            </w:r>
            <w:r w:rsidR="0037762C" w:rsidRPr="005A39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As escolas por sugestão podem</w:t>
            </w:r>
            <w:r w:rsidRPr="005A39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trabalhar com os alunos o tema da campanha do Dia 18 d</w:t>
            </w:r>
            <w:r w:rsidR="0037762C" w:rsidRPr="005A39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 Maio e confeccionar </w:t>
            </w:r>
            <w:r w:rsidR="00C87EDC" w:rsidRPr="005A39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um desenho sobre o tema e que seja feito uma seleção dos que mais se destacarem, até mesmo por ser uma forma de denúncia. Sendo que os desenhos selecionados farão parte do mural dos </w:t>
            </w:r>
            <w:proofErr w:type="spellStart"/>
            <w:r w:rsidR="00C87EDC" w:rsidRPr="005A390F">
              <w:rPr>
                <w:rFonts w:ascii="Arial" w:hAnsi="Arial" w:cs="Arial"/>
                <w:color w:val="000000" w:themeColor="text1"/>
                <w:sz w:val="24"/>
                <w:szCs w:val="24"/>
              </w:rPr>
              <w:t>Creas</w:t>
            </w:r>
            <w:proofErr w:type="spellEnd"/>
            <w:r w:rsidR="00C87EDC" w:rsidRPr="005A39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através de porta retrato na parede. </w:t>
            </w:r>
            <w:r w:rsidR="005A390F" w:rsidRPr="005A390F">
              <w:rPr>
                <w:rFonts w:ascii="Arial" w:hAnsi="Arial" w:cs="Arial"/>
                <w:color w:val="000000" w:themeColor="text1"/>
                <w:sz w:val="24"/>
                <w:szCs w:val="24"/>
              </w:rPr>
              <w:t>(prazo até 31/05/2022).</w:t>
            </w:r>
          </w:p>
          <w:p w:rsidR="00C87EDC" w:rsidRPr="00A42DF5" w:rsidRDefault="00C87EDC" w:rsidP="00F20373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E030D" w:rsidRPr="00463E01" w:rsidRDefault="005A390F" w:rsidP="00F203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E01">
              <w:rPr>
                <w:rFonts w:ascii="Arial" w:hAnsi="Arial" w:cs="Arial"/>
                <w:sz w:val="24"/>
                <w:szCs w:val="24"/>
              </w:rPr>
              <w:t>As escolas escolherão 05 alunos, ver as frases</w:t>
            </w:r>
            <w:r w:rsidR="009A50B3" w:rsidRPr="00463E01">
              <w:rPr>
                <w:rFonts w:ascii="Arial" w:hAnsi="Arial" w:cs="Arial"/>
                <w:sz w:val="24"/>
                <w:szCs w:val="24"/>
              </w:rPr>
              <w:t xml:space="preserve"> para gravarem vinheta </w:t>
            </w:r>
            <w:proofErr w:type="gramStart"/>
            <w:r w:rsidR="009A50B3" w:rsidRPr="00463E01">
              <w:rPr>
                <w:rFonts w:ascii="Arial" w:hAnsi="Arial" w:cs="Arial"/>
                <w:sz w:val="24"/>
                <w:szCs w:val="24"/>
              </w:rPr>
              <w:t>sobre</w:t>
            </w:r>
            <w:proofErr w:type="gramEnd"/>
          </w:p>
          <w:p w:rsidR="00323940" w:rsidRPr="00463E01" w:rsidRDefault="00D114B0" w:rsidP="00F203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3E01">
              <w:rPr>
                <w:rFonts w:ascii="Arial" w:hAnsi="Arial" w:cs="Arial"/>
                <w:sz w:val="24"/>
                <w:szCs w:val="24"/>
              </w:rPr>
              <w:t>entrar</w:t>
            </w:r>
            <w:proofErr w:type="gramEnd"/>
            <w:r w:rsidRPr="00463E01">
              <w:rPr>
                <w:rFonts w:ascii="Arial" w:hAnsi="Arial" w:cs="Arial"/>
                <w:sz w:val="24"/>
                <w:szCs w:val="24"/>
              </w:rPr>
              <w:t xml:space="preserve"> em contato com o CREAS para organizar a gravação na rádio. </w:t>
            </w:r>
            <w:proofErr w:type="gramStart"/>
            <w:r w:rsidRPr="00463E0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463E01">
              <w:rPr>
                <w:rFonts w:ascii="Arial" w:hAnsi="Arial" w:cs="Arial"/>
                <w:sz w:val="24"/>
                <w:szCs w:val="24"/>
              </w:rPr>
              <w:t xml:space="preserve"> alunos por escola poderão fazer a gravação.  </w:t>
            </w:r>
          </w:p>
          <w:p w:rsidR="00D114B0" w:rsidRPr="00A42DF5" w:rsidRDefault="00D114B0" w:rsidP="00F20373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E030D" w:rsidRPr="00463E01" w:rsidRDefault="00323940" w:rsidP="008E56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E01">
              <w:rPr>
                <w:rFonts w:ascii="Arial" w:hAnsi="Arial" w:cs="Arial"/>
                <w:b/>
                <w:sz w:val="24"/>
                <w:szCs w:val="24"/>
              </w:rPr>
              <w:t>ATIVIDADE ENSINO MÉDIO E NAES:</w:t>
            </w:r>
            <w:r w:rsidR="00463E01" w:rsidRPr="00463E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E030D" w:rsidRPr="00463E01">
              <w:rPr>
                <w:rFonts w:ascii="Arial" w:hAnsi="Arial" w:cs="Arial"/>
                <w:sz w:val="24"/>
                <w:szCs w:val="24"/>
              </w:rPr>
              <w:t>fica a critério dos professores e equipe técnica pedagógica de cada escola, trabalhar o tema da violência e abuso sexual, dentro do</w:t>
            </w:r>
            <w:r w:rsidR="00463E01" w:rsidRPr="00463E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030D" w:rsidRPr="00463E01">
              <w:rPr>
                <w:rFonts w:ascii="Arial" w:hAnsi="Arial" w:cs="Arial"/>
                <w:sz w:val="24"/>
                <w:szCs w:val="24"/>
              </w:rPr>
              <w:t>que prevê a legislação educacional para temas transversais.</w:t>
            </w:r>
          </w:p>
          <w:p w:rsidR="00AE030D" w:rsidRPr="00463E01" w:rsidRDefault="00AE030D" w:rsidP="008E56F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E01">
              <w:rPr>
                <w:rFonts w:ascii="Arial" w:hAnsi="Arial" w:cs="Arial"/>
                <w:color w:val="000000" w:themeColor="text1"/>
                <w:sz w:val="24"/>
                <w:szCs w:val="24"/>
              </w:rPr>
              <w:t>A equipe técnica poderá dar sugestões de filmes e longa metragem:</w:t>
            </w:r>
          </w:p>
          <w:p w:rsidR="00AE030D" w:rsidRPr="00463E01" w:rsidRDefault="00AE030D" w:rsidP="008E56F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E01">
              <w:rPr>
                <w:rFonts w:ascii="Arial" w:hAnsi="Arial" w:cs="Arial"/>
                <w:color w:val="000000" w:themeColor="text1"/>
                <w:sz w:val="24"/>
                <w:szCs w:val="24"/>
              </w:rPr>
              <w:t>O quarto de Jack</w:t>
            </w:r>
          </w:p>
          <w:p w:rsidR="00AE030D" w:rsidRPr="00463E01" w:rsidRDefault="00AE030D" w:rsidP="008E56F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E01">
              <w:rPr>
                <w:rFonts w:ascii="Arial" w:hAnsi="Arial" w:cs="Arial"/>
                <w:color w:val="000000" w:themeColor="text1"/>
                <w:sz w:val="24"/>
                <w:szCs w:val="24"/>
              </w:rPr>
              <w:t>Dúvida</w:t>
            </w:r>
          </w:p>
          <w:p w:rsidR="00AE030D" w:rsidRPr="00463E01" w:rsidRDefault="00AE030D" w:rsidP="008E56F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63E01">
              <w:rPr>
                <w:rFonts w:ascii="Arial" w:hAnsi="Arial" w:cs="Arial"/>
                <w:color w:val="000000" w:themeColor="text1"/>
                <w:sz w:val="24"/>
                <w:szCs w:val="24"/>
              </w:rPr>
              <w:t>Moonlight</w:t>
            </w:r>
            <w:proofErr w:type="spellEnd"/>
          </w:p>
          <w:p w:rsidR="00AE030D" w:rsidRPr="00463E01" w:rsidRDefault="00AE030D" w:rsidP="008E56F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63E01">
              <w:rPr>
                <w:rFonts w:ascii="Arial" w:hAnsi="Arial" w:cs="Arial"/>
                <w:color w:val="000000" w:themeColor="text1"/>
                <w:sz w:val="24"/>
                <w:szCs w:val="24"/>
              </w:rPr>
              <w:t>Spotlight</w:t>
            </w:r>
            <w:proofErr w:type="spellEnd"/>
          </w:p>
          <w:p w:rsidR="00AE030D" w:rsidRPr="00463E01" w:rsidRDefault="00AE030D" w:rsidP="008E56F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E01">
              <w:rPr>
                <w:rFonts w:ascii="Arial" w:hAnsi="Arial" w:cs="Arial"/>
                <w:color w:val="000000" w:themeColor="text1"/>
                <w:sz w:val="24"/>
                <w:szCs w:val="24"/>
              </w:rPr>
              <w:t>Confiar</w:t>
            </w:r>
          </w:p>
          <w:p w:rsidR="00AE030D" w:rsidRDefault="00AE030D" w:rsidP="008E56F3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23940" w:rsidRPr="00463E01" w:rsidRDefault="00323940" w:rsidP="008E56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E01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  <w:r w:rsidRPr="00463E01">
              <w:rPr>
                <w:rFonts w:ascii="Arial" w:hAnsi="Arial" w:cs="Arial"/>
                <w:sz w:val="24"/>
                <w:szCs w:val="24"/>
              </w:rPr>
              <w:t xml:space="preserve"> Trabalhar o filme em sala de aula da forma escolhida pelo professor e proporcionar uma reflexão acerca das violações de direitos de crianças e adolescentes.</w:t>
            </w:r>
          </w:p>
          <w:p w:rsidR="00323940" w:rsidRDefault="00463E01" w:rsidP="008E56F3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63E01">
              <w:rPr>
                <w:rFonts w:ascii="Arial" w:hAnsi="Arial" w:cs="Arial"/>
                <w:i/>
                <w:sz w:val="20"/>
                <w:szCs w:val="20"/>
              </w:rPr>
              <w:t>Classificação: 13</w:t>
            </w:r>
            <w:r w:rsidR="00323940" w:rsidRPr="00463E01">
              <w:rPr>
                <w:rFonts w:ascii="Arial" w:hAnsi="Arial" w:cs="Arial"/>
                <w:i/>
                <w:sz w:val="20"/>
                <w:szCs w:val="20"/>
              </w:rPr>
              <w:t xml:space="preserve"> anos.</w:t>
            </w:r>
          </w:p>
          <w:p w:rsidR="00E65983" w:rsidRPr="00A42DF5" w:rsidRDefault="00E65983" w:rsidP="008E56F3">
            <w:pPr>
              <w:spacing w:line="360" w:lineRule="auto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E65983" w:rsidTr="00922CF0">
        <w:tc>
          <w:tcPr>
            <w:tcW w:w="2235" w:type="dxa"/>
          </w:tcPr>
          <w:p w:rsidR="00E65983" w:rsidRPr="00922CF0" w:rsidRDefault="00E65983" w:rsidP="009A7E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</w:tcPr>
          <w:p w:rsidR="00E65983" w:rsidRDefault="00E65983" w:rsidP="00BE31F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Outoodor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65983" w:rsidRDefault="00E65983" w:rsidP="00BE31F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Cartaz </w:t>
            </w:r>
          </w:p>
          <w:p w:rsidR="00E65983" w:rsidRPr="0037762C" w:rsidRDefault="00E65983" w:rsidP="00BE31F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Folder</w:t>
            </w:r>
          </w:p>
        </w:tc>
      </w:tr>
    </w:tbl>
    <w:p w:rsidR="00922CF0" w:rsidRDefault="00922CF0" w:rsidP="00BE31F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22CF0" w:rsidSect="00620DC8">
      <w:headerReference w:type="default" r:id="rId10"/>
      <w:footerReference w:type="default" r:id="rId11"/>
      <w:pgSz w:w="11906" w:h="16838"/>
      <w:pgMar w:top="709" w:right="707" w:bottom="709" w:left="709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C9" w:rsidRDefault="006F2AC9">
      <w:pPr>
        <w:spacing w:after="0" w:line="240" w:lineRule="auto"/>
      </w:pPr>
      <w:r>
        <w:separator/>
      </w:r>
    </w:p>
  </w:endnote>
  <w:endnote w:type="continuationSeparator" w:id="0">
    <w:p w:rsidR="006F2AC9" w:rsidRDefault="006F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68" w:rsidRPr="009C3E9F" w:rsidRDefault="006F2AC9" w:rsidP="00E81553">
    <w:pPr>
      <w:pStyle w:val="Subttulo"/>
      <w:spacing w:after="0"/>
      <w:ind w:right="-1172"/>
      <w:jc w:val="left"/>
      <w:rPr>
        <w:rFonts w:ascii="Arial" w:hAnsi="Arial" w:cs="Arial"/>
        <w:b/>
        <w:i/>
        <w:sz w:val="16"/>
        <w:szCs w:val="16"/>
      </w:rPr>
    </w:pPr>
  </w:p>
  <w:p w:rsidR="006B6A68" w:rsidRDefault="006F2A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C9" w:rsidRDefault="006F2AC9">
      <w:pPr>
        <w:spacing w:after="0" w:line="240" w:lineRule="auto"/>
      </w:pPr>
      <w:r>
        <w:separator/>
      </w:r>
    </w:p>
  </w:footnote>
  <w:footnote w:type="continuationSeparator" w:id="0">
    <w:p w:rsidR="006F2AC9" w:rsidRDefault="006F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C8" w:rsidRPr="00620DC8" w:rsidRDefault="00620DC8" w:rsidP="00620DC8">
    <w:pPr>
      <w:pStyle w:val="Cabealho"/>
      <w:ind w:left="-709"/>
    </w:pPr>
    <w:r>
      <w:rPr>
        <w:noProof/>
      </w:rPr>
      <w:drawing>
        <wp:inline distT="0" distB="0" distL="0" distR="0">
          <wp:extent cx="7572375" cy="14478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me18Mai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encilGrayscale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703" cy="144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C3E"/>
    <w:multiLevelType w:val="hybridMultilevel"/>
    <w:tmpl w:val="EDBAA0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6057A"/>
    <w:multiLevelType w:val="hybridMultilevel"/>
    <w:tmpl w:val="5E2E8A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D0135"/>
    <w:multiLevelType w:val="hybridMultilevel"/>
    <w:tmpl w:val="390CE4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A3B24"/>
    <w:multiLevelType w:val="hybridMultilevel"/>
    <w:tmpl w:val="2FAC5D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87A8A"/>
    <w:multiLevelType w:val="hybridMultilevel"/>
    <w:tmpl w:val="834683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F8"/>
    <w:rsid w:val="00001CCA"/>
    <w:rsid w:val="00054F5D"/>
    <w:rsid w:val="000636D8"/>
    <w:rsid w:val="00075DCB"/>
    <w:rsid w:val="00084F2D"/>
    <w:rsid w:val="000A438D"/>
    <w:rsid w:val="000A71DA"/>
    <w:rsid w:val="000C422D"/>
    <w:rsid w:val="000E4696"/>
    <w:rsid w:val="000E5E0E"/>
    <w:rsid w:val="000E74F3"/>
    <w:rsid w:val="001250EF"/>
    <w:rsid w:val="00172AE9"/>
    <w:rsid w:val="00176082"/>
    <w:rsid w:val="00181661"/>
    <w:rsid w:val="001E072D"/>
    <w:rsid w:val="001E6F6C"/>
    <w:rsid w:val="00200D70"/>
    <w:rsid w:val="0020392F"/>
    <w:rsid w:val="00203CA3"/>
    <w:rsid w:val="00205CF2"/>
    <w:rsid w:val="00207062"/>
    <w:rsid w:val="00243B4E"/>
    <w:rsid w:val="00244A7F"/>
    <w:rsid w:val="00294A2A"/>
    <w:rsid w:val="002B7A5B"/>
    <w:rsid w:val="002C4CEF"/>
    <w:rsid w:val="002D3CA1"/>
    <w:rsid w:val="002F3AD8"/>
    <w:rsid w:val="00323940"/>
    <w:rsid w:val="0033394D"/>
    <w:rsid w:val="003677FA"/>
    <w:rsid w:val="0037762C"/>
    <w:rsid w:val="00386BFB"/>
    <w:rsid w:val="0039341C"/>
    <w:rsid w:val="003A6177"/>
    <w:rsid w:val="003D4FF3"/>
    <w:rsid w:val="003E085E"/>
    <w:rsid w:val="00463E01"/>
    <w:rsid w:val="00473FF6"/>
    <w:rsid w:val="00476582"/>
    <w:rsid w:val="004E50D4"/>
    <w:rsid w:val="00503448"/>
    <w:rsid w:val="00503DEC"/>
    <w:rsid w:val="00524F54"/>
    <w:rsid w:val="00542F6F"/>
    <w:rsid w:val="005524D7"/>
    <w:rsid w:val="0056636B"/>
    <w:rsid w:val="005A390F"/>
    <w:rsid w:val="005B1847"/>
    <w:rsid w:val="00600207"/>
    <w:rsid w:val="006121C0"/>
    <w:rsid w:val="00620DC8"/>
    <w:rsid w:val="006407A3"/>
    <w:rsid w:val="006548FC"/>
    <w:rsid w:val="00665A16"/>
    <w:rsid w:val="006A15CB"/>
    <w:rsid w:val="006A7A44"/>
    <w:rsid w:val="006C33B9"/>
    <w:rsid w:val="006C6952"/>
    <w:rsid w:val="006D17F0"/>
    <w:rsid w:val="006E1415"/>
    <w:rsid w:val="006F2AC9"/>
    <w:rsid w:val="007240B0"/>
    <w:rsid w:val="00746718"/>
    <w:rsid w:val="00752A9C"/>
    <w:rsid w:val="00760D66"/>
    <w:rsid w:val="00786634"/>
    <w:rsid w:val="007B2750"/>
    <w:rsid w:val="007B7DBA"/>
    <w:rsid w:val="007C6B92"/>
    <w:rsid w:val="007D2FC3"/>
    <w:rsid w:val="00804880"/>
    <w:rsid w:val="008C53DC"/>
    <w:rsid w:val="008E56F3"/>
    <w:rsid w:val="00922CF0"/>
    <w:rsid w:val="0093250C"/>
    <w:rsid w:val="009567AF"/>
    <w:rsid w:val="00982082"/>
    <w:rsid w:val="009874CE"/>
    <w:rsid w:val="009A50B3"/>
    <w:rsid w:val="009F47B3"/>
    <w:rsid w:val="00A42DF5"/>
    <w:rsid w:val="00A551D5"/>
    <w:rsid w:val="00A66F58"/>
    <w:rsid w:val="00A868BF"/>
    <w:rsid w:val="00A92798"/>
    <w:rsid w:val="00AC5D74"/>
    <w:rsid w:val="00AE030D"/>
    <w:rsid w:val="00B56239"/>
    <w:rsid w:val="00B6324F"/>
    <w:rsid w:val="00B81D07"/>
    <w:rsid w:val="00BB524F"/>
    <w:rsid w:val="00BE31F8"/>
    <w:rsid w:val="00C61B04"/>
    <w:rsid w:val="00C87EDC"/>
    <w:rsid w:val="00CA051C"/>
    <w:rsid w:val="00CB057D"/>
    <w:rsid w:val="00D114B0"/>
    <w:rsid w:val="00D30E32"/>
    <w:rsid w:val="00D33123"/>
    <w:rsid w:val="00D41B67"/>
    <w:rsid w:val="00D83B9D"/>
    <w:rsid w:val="00DA666F"/>
    <w:rsid w:val="00DB7C84"/>
    <w:rsid w:val="00DD69B7"/>
    <w:rsid w:val="00DE5662"/>
    <w:rsid w:val="00E03B5A"/>
    <w:rsid w:val="00E269BF"/>
    <w:rsid w:val="00E53F05"/>
    <w:rsid w:val="00E5628F"/>
    <w:rsid w:val="00E65983"/>
    <w:rsid w:val="00EC13BC"/>
    <w:rsid w:val="00ED65C6"/>
    <w:rsid w:val="00EE26F2"/>
    <w:rsid w:val="00F20373"/>
    <w:rsid w:val="00F55843"/>
    <w:rsid w:val="00F9750E"/>
    <w:rsid w:val="00FB6330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F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qFormat/>
    <w:rsid w:val="00BE31F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E31F8"/>
    <w:rPr>
      <w:rFonts w:ascii="Cambria" w:eastAsia="Times New Roman" w:hAnsi="Cambri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3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1F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3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1F8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922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1DA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331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636D8"/>
  </w:style>
  <w:style w:type="character" w:styleId="nfase">
    <w:name w:val="Emphasis"/>
    <w:basedOn w:val="Fontepargpadro"/>
    <w:uiPriority w:val="20"/>
    <w:qFormat/>
    <w:rsid w:val="000636D8"/>
    <w:rPr>
      <w:i/>
      <w:iCs/>
    </w:rPr>
  </w:style>
  <w:style w:type="character" w:styleId="Hyperlink">
    <w:name w:val="Hyperlink"/>
    <w:basedOn w:val="Fontepargpadro"/>
    <w:uiPriority w:val="99"/>
    <w:unhideWhenUsed/>
    <w:rsid w:val="00E03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F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qFormat/>
    <w:rsid w:val="00BE31F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E31F8"/>
    <w:rPr>
      <w:rFonts w:ascii="Cambria" w:eastAsia="Times New Roman" w:hAnsi="Cambri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3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1F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3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1F8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922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1DA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331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636D8"/>
  </w:style>
  <w:style w:type="character" w:styleId="nfase">
    <w:name w:val="Emphasis"/>
    <w:basedOn w:val="Fontepargpadro"/>
    <w:uiPriority w:val="20"/>
    <w:qFormat/>
    <w:rsid w:val="000636D8"/>
    <w:rPr>
      <w:i/>
      <w:iCs/>
    </w:rPr>
  </w:style>
  <w:style w:type="character" w:styleId="Hyperlink">
    <w:name w:val="Hyperlink"/>
    <w:basedOn w:val="Fontepargpadro"/>
    <w:uiPriority w:val="99"/>
    <w:unhideWhenUsed/>
    <w:rsid w:val="00E03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vepalestrashow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Psicologa user</dc:creator>
  <cp:lastModifiedBy>Fabio</cp:lastModifiedBy>
  <cp:revision>3</cp:revision>
  <cp:lastPrinted>2022-04-04T16:36:00Z</cp:lastPrinted>
  <dcterms:created xsi:type="dcterms:W3CDTF">2022-04-08T18:09:00Z</dcterms:created>
  <dcterms:modified xsi:type="dcterms:W3CDTF">2022-04-29T11:43:00Z</dcterms:modified>
</cp:coreProperties>
</file>