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8B" w:rsidRPr="0073230C" w:rsidRDefault="0049058B" w:rsidP="0049058B">
      <w:pPr>
        <w:widowControl w:val="0"/>
        <w:autoSpaceDE w:val="0"/>
        <w:autoSpaceDN w:val="0"/>
        <w:adjustRightInd w:val="0"/>
        <w:spacing w:line="276" w:lineRule="auto"/>
        <w:jc w:val="center"/>
        <w:rPr>
          <w:rFonts w:eastAsia="Times New Roman" w:cstheme="minorHAnsi"/>
          <w:b/>
          <w:bCs/>
        </w:rPr>
      </w:pPr>
      <w:bookmarkStart w:id="0" w:name="tipo_licitação"/>
      <w:r w:rsidRPr="0073230C">
        <w:rPr>
          <w:rFonts w:eastAsia="Times New Roman" w:cstheme="minorHAnsi"/>
          <w:b/>
          <w:bCs/>
        </w:rPr>
        <w:t xml:space="preserve">PROCESSO LICITATÓRIO Nº </w:t>
      </w:r>
      <w:r w:rsidR="00AF1B95">
        <w:rPr>
          <w:rFonts w:eastAsia="Times New Roman" w:cstheme="minorHAnsi"/>
          <w:b/>
          <w:bCs/>
        </w:rPr>
        <w:t>08/2019</w:t>
      </w:r>
    </w:p>
    <w:p w:rsidR="0049058B" w:rsidRPr="0073230C" w:rsidRDefault="0049058B" w:rsidP="0049058B">
      <w:pPr>
        <w:widowControl w:val="0"/>
        <w:autoSpaceDE w:val="0"/>
        <w:autoSpaceDN w:val="0"/>
        <w:adjustRightInd w:val="0"/>
        <w:spacing w:line="276" w:lineRule="auto"/>
        <w:jc w:val="center"/>
        <w:rPr>
          <w:rFonts w:eastAsia="Times New Roman" w:cstheme="minorHAnsi"/>
        </w:rPr>
      </w:pPr>
      <w:r w:rsidRPr="0073230C">
        <w:rPr>
          <w:rFonts w:eastAsia="Times New Roman" w:cstheme="minorHAnsi"/>
          <w:b/>
          <w:bCs/>
        </w:rPr>
        <w:t>E</w:t>
      </w:r>
      <w:r w:rsidR="00D523E9" w:rsidRPr="0073230C">
        <w:rPr>
          <w:rFonts w:eastAsia="Times New Roman" w:cstheme="minorHAnsi"/>
          <w:b/>
          <w:bCs/>
        </w:rPr>
        <w:t>DITAL DE PREGÃO PRESENCIAL Nº</w:t>
      </w:r>
      <w:r w:rsidR="00AF1B95">
        <w:rPr>
          <w:rFonts w:eastAsia="Times New Roman" w:cstheme="minorHAnsi"/>
          <w:b/>
          <w:bCs/>
        </w:rPr>
        <w:t xml:space="preserve"> 05/2019</w:t>
      </w:r>
      <w:r w:rsidR="00D523E9" w:rsidRPr="0073230C">
        <w:rPr>
          <w:rFonts w:eastAsia="Times New Roman" w:cstheme="minorHAnsi"/>
          <w:b/>
          <w:bCs/>
        </w:rPr>
        <w:t xml:space="preserve"> </w:t>
      </w:r>
    </w:p>
    <w:p w:rsidR="0049058B" w:rsidRPr="0073230C" w:rsidRDefault="0049058B" w:rsidP="0049058B">
      <w:pPr>
        <w:keepNext/>
        <w:spacing w:line="276" w:lineRule="auto"/>
        <w:ind w:left="0" w:firstLine="0"/>
        <w:jc w:val="both"/>
        <w:outlineLvl w:val="1"/>
        <w:rPr>
          <w:rFonts w:eastAsia="Times New Roman" w:cstheme="minorHAnsi"/>
          <w:b/>
          <w:bCs/>
          <w:u w:val="single"/>
          <w:lang w:eastAsia="pt-BR"/>
        </w:rPr>
      </w:pPr>
    </w:p>
    <w:p w:rsidR="0049058B" w:rsidRPr="0073230C" w:rsidRDefault="0049058B" w:rsidP="0049058B">
      <w:pPr>
        <w:keepLines/>
        <w:widowControl w:val="0"/>
        <w:spacing w:before="120" w:after="120" w:line="276" w:lineRule="auto"/>
        <w:ind w:left="0" w:firstLine="851"/>
        <w:jc w:val="both"/>
        <w:rPr>
          <w:rFonts w:eastAsia="Times New Roman" w:cstheme="minorHAnsi"/>
          <w:lang w:eastAsia="zh-CN"/>
        </w:rPr>
      </w:pPr>
      <w:r w:rsidRPr="0073230C">
        <w:rPr>
          <w:rFonts w:eastAsia="Times New Roman" w:cstheme="minorHAnsi"/>
          <w:b/>
          <w:bCs/>
        </w:rPr>
        <w:t>ALCEU ALBERTO WRUBEL - PREFEITO MUNICIPAL</w:t>
      </w:r>
      <w:r w:rsidRPr="0073230C">
        <w:rPr>
          <w:rFonts w:eastAsia="Times New Roman" w:cstheme="minorHAnsi"/>
        </w:rPr>
        <w:t xml:space="preserve"> torna público para conhecimento dos interessados que fará realizar licitação na modalidade de PREGÃO PRESENCIAL, na forma da Lei nº 10.520 de 17 de julho de 2002 e 8.666/93 de 21 de junho de 1983, cujo processa</w:t>
      </w:r>
      <w:r w:rsidR="00963E51" w:rsidRPr="0073230C">
        <w:rPr>
          <w:rFonts w:eastAsia="Times New Roman" w:cstheme="minorHAnsi"/>
        </w:rPr>
        <w:t xml:space="preserve">mento e julgamento </w:t>
      </w:r>
      <w:proofErr w:type="gramStart"/>
      <w:r w:rsidR="00963E51" w:rsidRPr="0073230C">
        <w:rPr>
          <w:rFonts w:eastAsia="Times New Roman" w:cstheme="minorHAnsi"/>
        </w:rPr>
        <w:t>dar-se-á</w:t>
      </w:r>
      <w:proofErr w:type="gramEnd"/>
      <w:r w:rsidR="00963E51" w:rsidRPr="0073230C">
        <w:rPr>
          <w:rFonts w:eastAsia="Times New Roman" w:cstheme="minorHAnsi"/>
        </w:rPr>
        <w:t xml:space="preserve"> por</w:t>
      </w:r>
      <w:r w:rsidRPr="0073230C">
        <w:rPr>
          <w:rFonts w:eastAsia="Times New Roman" w:cstheme="minorHAnsi"/>
          <w:lang w:eastAsia="zh-CN"/>
        </w:rPr>
        <w:t xml:space="preserve"> </w:t>
      </w:r>
      <w:bookmarkEnd w:id="0"/>
      <w:r w:rsidRPr="0073230C">
        <w:rPr>
          <w:rFonts w:eastAsia="Times New Roman" w:cstheme="minorHAnsi"/>
          <w:b/>
          <w:bCs/>
          <w:lang w:eastAsia="zh-CN"/>
        </w:rPr>
        <w:t xml:space="preserve">MENOR PREÇO POR </w:t>
      </w:r>
      <w:r w:rsidR="00AF1B95">
        <w:rPr>
          <w:rFonts w:eastAsia="Times New Roman" w:cstheme="minorHAnsi"/>
          <w:b/>
          <w:bCs/>
          <w:lang w:eastAsia="zh-CN"/>
        </w:rPr>
        <w:t>I</w:t>
      </w:r>
      <w:r w:rsidR="00C147A4" w:rsidRPr="0073230C">
        <w:rPr>
          <w:rFonts w:eastAsia="Times New Roman" w:cstheme="minorHAnsi"/>
          <w:b/>
          <w:bCs/>
          <w:lang w:eastAsia="zh-CN"/>
        </w:rPr>
        <w:t>TE</w:t>
      </w:r>
      <w:r w:rsidR="00AF1B95">
        <w:rPr>
          <w:rFonts w:eastAsia="Times New Roman" w:cstheme="minorHAnsi"/>
          <w:b/>
          <w:bCs/>
          <w:lang w:eastAsia="zh-CN"/>
        </w:rPr>
        <w:t>M</w:t>
      </w:r>
      <w:r w:rsidRPr="0073230C">
        <w:rPr>
          <w:rFonts w:eastAsia="Times New Roman" w:cstheme="minorHAnsi"/>
          <w:b/>
          <w:bCs/>
          <w:lang w:eastAsia="zh-CN"/>
        </w:rPr>
        <w:t xml:space="preserve">, </w:t>
      </w:r>
      <w:r w:rsidRPr="0073230C">
        <w:rPr>
          <w:rFonts w:eastAsia="Times New Roman" w:cstheme="minorHAnsi"/>
          <w:bCs/>
          <w:lang w:eastAsia="zh-CN"/>
        </w:rPr>
        <w:t>para a formação de</w:t>
      </w:r>
      <w:r w:rsidRPr="0073230C">
        <w:rPr>
          <w:rFonts w:eastAsia="Times New Roman" w:cstheme="minorHAnsi"/>
          <w:b/>
          <w:bCs/>
          <w:lang w:eastAsia="zh-CN"/>
        </w:rPr>
        <w:t xml:space="preserve"> REGISTRO DE PREÇOS COM VALIDADE PARA 12 (DOSE) MESES,</w:t>
      </w:r>
      <w:r w:rsidRPr="0073230C">
        <w:rPr>
          <w:rFonts w:eastAsia="Times New Roman" w:cstheme="minorHAnsi"/>
          <w:lang w:eastAsia="zh-CN"/>
        </w:rPr>
        <w:t xml:space="preserve"> 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73230C">
        <w:rPr>
          <w:rFonts w:eastAsia="Times New Roman" w:cstheme="minorHAnsi"/>
          <w:lang w:eastAsia="zh-CN"/>
        </w:rPr>
        <w:t>arts</w:t>
      </w:r>
      <w:proofErr w:type="spellEnd"/>
      <w:r w:rsidRPr="0073230C">
        <w:rPr>
          <w:rFonts w:eastAsia="Times New Roman" w:cstheme="minorHAnsi"/>
          <w:lang w:eastAsia="zh-CN"/>
        </w:rPr>
        <w:t xml:space="preserve">. </w:t>
      </w:r>
      <w:smartTag w:uri="urn:schemas-microsoft-com:office:smarttags" w:element="metricconverter">
        <w:smartTagPr>
          <w:attr w:name="ProductID" w:val="42 a"/>
        </w:smartTagPr>
        <w:r w:rsidRPr="0073230C">
          <w:rPr>
            <w:rFonts w:eastAsia="Times New Roman" w:cstheme="minorHAnsi"/>
            <w:lang w:eastAsia="zh-CN"/>
          </w:rPr>
          <w:t>42 a</w:t>
        </w:r>
      </w:smartTag>
      <w:r w:rsidRPr="0073230C">
        <w:rPr>
          <w:rFonts w:eastAsia="Times New Roman" w:cstheme="minorHAnsi"/>
          <w:lang w:eastAsia="zh-CN"/>
        </w:rPr>
        <w:t xml:space="preserve"> 46.</w:t>
      </w:r>
    </w:p>
    <w:p w:rsidR="0049058B" w:rsidRPr="0073230C" w:rsidRDefault="0049058B" w:rsidP="0049058B">
      <w:pPr>
        <w:spacing w:line="276" w:lineRule="auto"/>
        <w:ind w:left="0" w:firstLine="0"/>
        <w:jc w:val="both"/>
        <w:rPr>
          <w:rFonts w:eastAsia="Times New Roman" w:cstheme="minorHAnsi"/>
          <w:lang w:eastAsia="pt-BR"/>
        </w:rPr>
      </w:pPr>
      <w:bookmarkStart w:id="1" w:name="_Ref99859547"/>
      <w:bookmarkEnd w:id="1"/>
    </w:p>
    <w:p w:rsidR="0049058B" w:rsidRPr="0073230C" w:rsidRDefault="0049058B" w:rsidP="008C0142">
      <w:pPr>
        <w:numPr>
          <w:ilvl w:val="0"/>
          <w:numId w:val="2"/>
        </w:numPr>
        <w:tabs>
          <w:tab w:val="clear" w:pos="1125"/>
          <w:tab w:val="num" w:pos="567"/>
          <w:tab w:val="num" w:pos="1980"/>
        </w:tabs>
        <w:spacing w:line="276" w:lineRule="auto"/>
        <w:ind w:left="0" w:firstLine="0"/>
        <w:jc w:val="both"/>
        <w:rPr>
          <w:rFonts w:eastAsia="Times New Roman" w:cstheme="minorHAnsi"/>
          <w:lang w:eastAsia="pt-BR"/>
        </w:rPr>
      </w:pPr>
      <w:r w:rsidRPr="0073230C">
        <w:rPr>
          <w:rFonts w:eastAsia="Times New Roman" w:cstheme="minorHAnsi"/>
          <w:b/>
          <w:bCs/>
          <w:lang w:eastAsia="pt-BR"/>
        </w:rPr>
        <w:t>Termo de Referência</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8C0142">
      <w:pPr>
        <w:widowControl w:val="0"/>
        <w:numPr>
          <w:ilvl w:val="1"/>
          <w:numId w:val="2"/>
        </w:numPr>
        <w:tabs>
          <w:tab w:val="clear" w:pos="1833"/>
          <w:tab w:val="num"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Integrarão o presente REGISTRO DE PREÇOS, as unidades </w:t>
      </w:r>
      <w:proofErr w:type="gramStart"/>
      <w:r w:rsidRPr="0073230C">
        <w:rPr>
          <w:rFonts w:eastAsia="Times New Roman" w:cstheme="minorHAnsi"/>
          <w:lang w:eastAsia="pt-BR"/>
        </w:rPr>
        <w:t>orçamentárias constantes do órgão Prefeitura Municipal</w:t>
      </w:r>
      <w:proofErr w:type="gramEnd"/>
      <w:r w:rsidRPr="0073230C">
        <w:rPr>
          <w:rFonts w:eastAsia="Times New Roman" w:cstheme="minorHAnsi"/>
          <w:lang w:eastAsia="pt-BR"/>
        </w:rPr>
        <w:t>, Secretaria de Transportes, Obras e Serviços, Secretaria Municipal de Educação, Secretaria Municipal de Agricultura, Secretaria Municipal de Administração, Secretaria Municip</w:t>
      </w:r>
      <w:r w:rsidR="00E36FA2">
        <w:rPr>
          <w:rFonts w:eastAsia="Times New Roman" w:cstheme="minorHAnsi"/>
          <w:lang w:eastAsia="pt-BR"/>
        </w:rPr>
        <w:t>al de</w:t>
      </w:r>
      <w:r w:rsidRPr="0073230C">
        <w:rPr>
          <w:rFonts w:eastAsia="Times New Roman" w:cstheme="minorHAnsi"/>
          <w:lang w:eastAsia="pt-BR"/>
        </w:rPr>
        <w:t xml:space="preserve"> Saúde e Secretaria Municipal de Assistência Social, correndo as despesas pelas respectivas dotações orçamentárias vigentes.</w:t>
      </w:r>
    </w:p>
    <w:p w:rsidR="0049058B" w:rsidRPr="0073230C" w:rsidRDefault="0049058B" w:rsidP="0049058B">
      <w:pPr>
        <w:spacing w:line="276" w:lineRule="auto"/>
        <w:ind w:left="0" w:firstLine="0"/>
        <w:jc w:val="both"/>
        <w:rPr>
          <w:rFonts w:eastAsia="Times New Roman" w:cstheme="minorHAnsi"/>
          <w:b/>
          <w:bCs/>
          <w:u w:val="single"/>
          <w:lang w:eastAsia="pt-BR"/>
        </w:rPr>
      </w:pPr>
    </w:p>
    <w:p w:rsidR="0049058B" w:rsidRPr="0073230C" w:rsidRDefault="0049058B" w:rsidP="008C0142">
      <w:pPr>
        <w:numPr>
          <w:ilvl w:val="1"/>
          <w:numId w:val="3"/>
        </w:numPr>
        <w:tabs>
          <w:tab w:val="clear" w:pos="1833"/>
          <w:tab w:val="num" w:pos="0"/>
        </w:tabs>
        <w:spacing w:line="276" w:lineRule="auto"/>
        <w:ind w:left="567" w:hanging="567"/>
        <w:jc w:val="both"/>
        <w:rPr>
          <w:rFonts w:eastAsia="Times New Roman" w:cstheme="minorHAnsi"/>
          <w:b/>
          <w:lang w:eastAsia="pt-BR"/>
        </w:rPr>
      </w:pPr>
      <w:r w:rsidRPr="0073230C">
        <w:rPr>
          <w:rFonts w:eastAsia="Times New Roman" w:cstheme="minorHAnsi"/>
          <w:b/>
          <w:bCs/>
          <w:u w:val="single"/>
          <w:lang w:eastAsia="pt-BR"/>
        </w:rPr>
        <w:t>DO OBJETO:</w:t>
      </w:r>
      <w:r w:rsidRPr="0073230C">
        <w:rPr>
          <w:rFonts w:eastAsia="Times New Roman" w:cstheme="minorHAnsi"/>
          <w:lang w:eastAsia="pt-BR"/>
        </w:rPr>
        <w:t xml:space="preserve"> A presente licitação tem por objeto </w:t>
      </w:r>
      <w:r w:rsidRPr="00C93118">
        <w:rPr>
          <w:rFonts w:eastAsia="Times New Roman" w:cstheme="minorHAnsi"/>
          <w:b/>
          <w:lang w:eastAsia="pt-BR"/>
        </w:rPr>
        <w:t>REGISTRO D</w:t>
      </w:r>
      <w:r w:rsidR="00704475" w:rsidRPr="00C93118">
        <w:rPr>
          <w:rFonts w:eastAsia="Times New Roman" w:cstheme="minorHAnsi"/>
          <w:b/>
          <w:lang w:eastAsia="pt-BR"/>
        </w:rPr>
        <w:t>E PREÇOS COM VALIDADE DE 12 (DOZ</w:t>
      </w:r>
      <w:r w:rsidR="00B7227D" w:rsidRPr="00C93118">
        <w:rPr>
          <w:rFonts w:eastAsia="Times New Roman" w:cstheme="minorHAnsi"/>
          <w:b/>
          <w:lang w:eastAsia="pt-BR"/>
        </w:rPr>
        <w:t xml:space="preserve">E) MESES PARA </w:t>
      </w:r>
      <w:r w:rsidRPr="00C93118">
        <w:rPr>
          <w:rFonts w:eastAsia="Times New Roman" w:cstheme="minorHAnsi"/>
          <w:b/>
          <w:lang w:eastAsia="pt-BR"/>
        </w:rPr>
        <w:t xml:space="preserve">CONTRATAÇÃO DE EMPRESA </w:t>
      </w:r>
      <w:r w:rsidR="00B7227D" w:rsidRPr="00C93118">
        <w:rPr>
          <w:rFonts w:eastAsia="Times New Roman" w:cstheme="minorHAnsi"/>
          <w:b/>
          <w:lang w:eastAsia="pt-BR"/>
        </w:rPr>
        <w:t>ESPECIALIZADA EM SERVIÇOS DE MECÂNICA LEVE E PESADA, SERVIÇOS ELÉTRICOS</w:t>
      </w:r>
      <w:r w:rsidR="000A4557" w:rsidRPr="00C93118">
        <w:rPr>
          <w:rFonts w:eastAsia="Times New Roman" w:cstheme="minorHAnsi"/>
          <w:b/>
          <w:lang w:eastAsia="pt-BR"/>
        </w:rPr>
        <w:t xml:space="preserve"> E DE CHAPEAÇÃO E PINTURA </w:t>
      </w:r>
      <w:r w:rsidRPr="00C93118">
        <w:rPr>
          <w:rFonts w:eastAsia="Times New Roman" w:cstheme="minorHAnsi"/>
          <w:b/>
          <w:lang w:eastAsia="pt-BR"/>
        </w:rPr>
        <w:t>PARA</w:t>
      </w:r>
      <w:r w:rsidR="000A4557" w:rsidRPr="00C93118">
        <w:rPr>
          <w:rFonts w:eastAsia="Times New Roman" w:cstheme="minorHAnsi"/>
          <w:b/>
          <w:lang w:eastAsia="pt-BR"/>
        </w:rPr>
        <w:t xml:space="preserve"> MANUTENÇÃO DAS MÁQUINAS E VEÍCULOS DAS SECRETARIAS E FUNDO MUNICIPAL DE SAÚDE</w:t>
      </w:r>
      <w:r w:rsidR="000A4557">
        <w:rPr>
          <w:rFonts w:eastAsia="Times New Roman" w:cstheme="minorHAnsi"/>
          <w:lang w:eastAsia="pt-BR"/>
        </w:rPr>
        <w:t>.</w:t>
      </w:r>
      <w:r w:rsidRPr="0073230C">
        <w:rPr>
          <w:rFonts w:eastAsia="Times New Roman" w:cstheme="minorHAnsi"/>
          <w:lang w:eastAsia="pt-BR"/>
        </w:rPr>
        <w:t xml:space="preserve"> Deverão ser realizados tanto os serviços de manutenção corretiva, não eventuais, como também aqueles decorrentes de sinistros, quebras </w:t>
      </w:r>
      <w:proofErr w:type="spellStart"/>
      <w:r w:rsidRPr="0073230C">
        <w:rPr>
          <w:rFonts w:eastAsia="Times New Roman" w:cstheme="minorHAnsi"/>
          <w:lang w:eastAsia="pt-BR"/>
        </w:rPr>
        <w:t>etc</w:t>
      </w:r>
      <w:proofErr w:type="spellEnd"/>
      <w:r w:rsidRPr="0073230C">
        <w:rPr>
          <w:rFonts w:eastAsia="Times New Roman" w:cstheme="minorHAnsi"/>
          <w:lang w:eastAsia="pt-BR"/>
        </w:rPr>
        <w:t>,</w:t>
      </w:r>
      <w:r w:rsidR="00853E90" w:rsidRPr="0073230C">
        <w:rPr>
          <w:rFonts w:eastAsia="Times New Roman" w:cstheme="minorHAnsi"/>
          <w:lang w:eastAsia="pt-BR"/>
        </w:rPr>
        <w:t xml:space="preserve"> i</w:t>
      </w:r>
      <w:r w:rsidRPr="0073230C">
        <w:rPr>
          <w:rFonts w:eastAsia="Times New Roman" w:cstheme="minorHAnsi"/>
          <w:lang w:eastAsia="pt-BR"/>
        </w:rPr>
        <w:t>ncluindo todos os serviços necessários, com disponibilização de serviço de reboque (24 hor</w:t>
      </w:r>
      <w:r w:rsidR="00751304">
        <w:rPr>
          <w:rFonts w:eastAsia="Times New Roman" w:cstheme="minorHAnsi"/>
          <w:lang w:eastAsia="pt-BR"/>
        </w:rPr>
        <w:t xml:space="preserve">as por dias os </w:t>
      </w:r>
      <w:proofErr w:type="gramStart"/>
      <w:r w:rsidR="00751304">
        <w:rPr>
          <w:rFonts w:eastAsia="Times New Roman" w:cstheme="minorHAnsi"/>
          <w:lang w:eastAsia="pt-BR"/>
        </w:rPr>
        <w:t>7</w:t>
      </w:r>
      <w:proofErr w:type="gramEnd"/>
      <w:r w:rsidR="00751304">
        <w:rPr>
          <w:rFonts w:eastAsia="Times New Roman" w:cstheme="minorHAnsi"/>
          <w:lang w:eastAsia="pt-BR"/>
        </w:rPr>
        <w:t xml:space="preserve"> dias da semana</w:t>
      </w:r>
      <w:r w:rsidRPr="0073230C">
        <w:rPr>
          <w:rFonts w:eastAsia="Times New Roman" w:cstheme="minorHAnsi"/>
          <w:lang w:eastAsia="pt-BR"/>
        </w:rPr>
        <w:t xml:space="preserve">). </w:t>
      </w:r>
      <w:r w:rsidR="00CC575D" w:rsidRPr="0073230C">
        <w:rPr>
          <w:rFonts w:eastAsia="Times New Roman" w:cstheme="minorHAnsi"/>
          <w:lang w:eastAsia="pt-BR"/>
        </w:rPr>
        <w:t xml:space="preserve"> O </w:t>
      </w:r>
      <w:r w:rsidRPr="0073230C">
        <w:rPr>
          <w:rFonts w:eastAsia="Times New Roman" w:cstheme="minorHAnsi"/>
          <w:lang w:eastAsia="pt-BR"/>
        </w:rPr>
        <w:t>fornecimento de peças pela contratada</w:t>
      </w:r>
      <w:r w:rsidR="00751304" w:rsidRPr="0073230C">
        <w:rPr>
          <w:rFonts w:eastAsia="Times New Roman" w:cstheme="minorHAnsi"/>
          <w:lang w:eastAsia="pt-BR"/>
        </w:rPr>
        <w:t xml:space="preserve"> será</w:t>
      </w:r>
      <w:r w:rsidR="00CC575D" w:rsidRPr="0073230C">
        <w:rPr>
          <w:rFonts w:eastAsia="Times New Roman" w:cstheme="minorHAnsi"/>
          <w:lang w:eastAsia="pt-BR"/>
        </w:rPr>
        <w:t xml:space="preserve"> feita, </w:t>
      </w:r>
      <w:r w:rsidR="001A5374" w:rsidRPr="0073230C">
        <w:rPr>
          <w:rFonts w:eastAsia="Times New Roman" w:cstheme="minorHAnsi"/>
          <w:b/>
          <w:lang w:eastAsia="pt-BR"/>
        </w:rPr>
        <w:t>SEM EXCLUSIVIDADE</w:t>
      </w:r>
      <w:r w:rsidRPr="0073230C">
        <w:rPr>
          <w:rFonts w:eastAsia="Times New Roman" w:cstheme="minorHAnsi"/>
          <w:b/>
          <w:lang w:eastAsia="pt-BR"/>
        </w:rPr>
        <w:t xml:space="preserve">, </w:t>
      </w:r>
      <w:r w:rsidRPr="0073230C">
        <w:rPr>
          <w:rFonts w:eastAsia="Times New Roman" w:cstheme="minorHAnsi"/>
          <w:b/>
          <w:color w:val="FF0000"/>
          <w:lang w:eastAsia="pt-BR"/>
        </w:rPr>
        <w:t xml:space="preserve">com prévia aprovação pela Administração Municipal de Ponte Serrada, do orçamento das peças a serem substituídas. O valor das peças a serem adquiridas deverá respeitar o limite </w:t>
      </w:r>
      <w:r w:rsidR="005B2FED" w:rsidRPr="0073230C">
        <w:rPr>
          <w:rFonts w:eastAsia="Times New Roman" w:cstheme="minorHAnsi"/>
          <w:b/>
          <w:color w:val="FF0000"/>
          <w:lang w:eastAsia="pt-BR"/>
        </w:rPr>
        <w:t>legal para o período e p</w:t>
      </w:r>
      <w:r w:rsidRPr="0073230C">
        <w:rPr>
          <w:rFonts w:eastAsia="Times New Roman" w:cstheme="minorHAnsi"/>
          <w:b/>
          <w:color w:val="FF0000"/>
          <w:lang w:eastAsia="pt-BR"/>
        </w:rPr>
        <w:t>ara os serviços que exceder</w:t>
      </w:r>
      <w:r w:rsidR="005B2FED" w:rsidRPr="0073230C">
        <w:rPr>
          <w:rFonts w:eastAsia="Times New Roman" w:cstheme="minorHAnsi"/>
          <w:b/>
          <w:color w:val="FF0000"/>
          <w:lang w:eastAsia="pt-BR"/>
        </w:rPr>
        <w:t>em</w:t>
      </w:r>
      <w:r w:rsidRPr="0073230C">
        <w:rPr>
          <w:rFonts w:eastAsia="Times New Roman" w:cstheme="minorHAnsi"/>
          <w:b/>
          <w:color w:val="FF0000"/>
          <w:lang w:eastAsia="pt-BR"/>
        </w:rPr>
        <w:t xml:space="preserve"> </w:t>
      </w:r>
      <w:r w:rsidR="005B2FED" w:rsidRPr="0073230C">
        <w:rPr>
          <w:rFonts w:eastAsia="Times New Roman" w:cstheme="minorHAnsi"/>
          <w:b/>
          <w:color w:val="FF0000"/>
          <w:lang w:eastAsia="pt-BR"/>
        </w:rPr>
        <w:t xml:space="preserve">em demasia </w:t>
      </w:r>
      <w:r w:rsidRPr="0073230C">
        <w:rPr>
          <w:rFonts w:eastAsia="Times New Roman" w:cstheme="minorHAnsi"/>
          <w:b/>
          <w:color w:val="FF0000"/>
          <w:lang w:eastAsia="pt-BR"/>
        </w:rPr>
        <w:t xml:space="preserve">o valor estipulado para as peças, será realizado processo licitatório </w:t>
      </w:r>
      <w:r w:rsidRPr="00FC2F60">
        <w:rPr>
          <w:rFonts w:eastAsia="Times New Roman" w:cstheme="minorHAnsi"/>
          <w:b/>
          <w:color w:val="FF0000"/>
          <w:lang w:eastAsia="pt-BR"/>
        </w:rPr>
        <w:t>para a compra das mesmas.</w:t>
      </w:r>
      <w:r w:rsidR="00FC2F60">
        <w:rPr>
          <w:rFonts w:eastAsia="Times New Roman" w:cstheme="minorHAnsi"/>
          <w:b/>
          <w:lang w:eastAsia="pt-BR"/>
        </w:rPr>
        <w:t xml:space="preserve"> IMPORTANTE RESSALTAR QUE QUAL</w:t>
      </w:r>
      <w:r w:rsidR="00DD5939" w:rsidRPr="0073230C">
        <w:rPr>
          <w:rFonts w:eastAsia="Times New Roman" w:cstheme="minorHAnsi"/>
          <w:b/>
          <w:lang w:eastAsia="pt-BR"/>
        </w:rPr>
        <w:t xml:space="preserve">QUER FORNECIMENTO DE PEÇAS PELA CONTRATADA DEVERÁ SER AUTORIZADO POR ESCRITO PELO SETOR DE COMPRAS E LICITAÇÕES </w:t>
      </w:r>
      <w:proofErr w:type="gramStart"/>
      <w:r w:rsidR="00DD5939" w:rsidRPr="0073230C">
        <w:rPr>
          <w:rFonts w:eastAsia="Times New Roman" w:cstheme="minorHAnsi"/>
          <w:b/>
          <w:lang w:eastAsia="pt-BR"/>
        </w:rPr>
        <w:t>SOB PENA</w:t>
      </w:r>
      <w:proofErr w:type="gramEnd"/>
      <w:r w:rsidR="00DD5939" w:rsidRPr="0073230C">
        <w:rPr>
          <w:rFonts w:eastAsia="Times New Roman" w:cstheme="minorHAnsi"/>
          <w:b/>
          <w:lang w:eastAsia="pt-BR"/>
        </w:rPr>
        <w:t xml:space="preserve"> DE NÃO SER REALIZADO PAGAMENTO.</w:t>
      </w:r>
    </w:p>
    <w:p w:rsidR="00EE2932" w:rsidRPr="0073230C" w:rsidRDefault="00865DBC" w:rsidP="00EE2932">
      <w:pPr>
        <w:ind w:left="0" w:firstLine="0"/>
        <w:jc w:val="both"/>
        <w:rPr>
          <w:rFonts w:cstheme="minorHAnsi"/>
          <w:b/>
        </w:rPr>
      </w:pPr>
      <w:r w:rsidRPr="0073230C">
        <w:rPr>
          <w:rFonts w:cstheme="minorHAnsi"/>
          <w:b/>
        </w:rPr>
        <w:t>1.2.1</w:t>
      </w:r>
      <w:r w:rsidR="009C19CF" w:rsidRPr="0073230C">
        <w:rPr>
          <w:rFonts w:cstheme="minorHAnsi"/>
          <w:b/>
        </w:rPr>
        <w:t xml:space="preserve"> </w:t>
      </w:r>
      <w:r w:rsidR="00F66CB1" w:rsidRPr="0073230C">
        <w:rPr>
          <w:rFonts w:cstheme="minorHAnsi"/>
          <w:b/>
        </w:rPr>
        <w:t xml:space="preserve">Os serviços deverão ser executados no Município de Ponte Serrada, </w:t>
      </w:r>
      <w:r w:rsidR="00A60D22" w:rsidRPr="0073230C">
        <w:rPr>
          <w:rFonts w:cstheme="minorHAnsi"/>
          <w:b/>
        </w:rPr>
        <w:t xml:space="preserve">sob a supervisão do mecânico efetivo da Prefeitura municipal, </w:t>
      </w:r>
      <w:r w:rsidR="00F66CB1" w:rsidRPr="0073230C">
        <w:rPr>
          <w:rFonts w:cstheme="minorHAnsi"/>
          <w:b/>
        </w:rPr>
        <w:t>em estabelecimento próprio sendo que a</w:t>
      </w:r>
      <w:r w:rsidR="00F1416D" w:rsidRPr="0073230C">
        <w:rPr>
          <w:rFonts w:cstheme="minorHAnsi"/>
          <w:b/>
        </w:rPr>
        <w:t xml:space="preserve"> </w:t>
      </w:r>
      <w:r w:rsidR="00F66CB1" w:rsidRPr="0073230C">
        <w:rPr>
          <w:rFonts w:cstheme="minorHAnsi"/>
          <w:b/>
        </w:rPr>
        <w:t>proponente arcará integralmente com a disponibilidade de local para a prestação dos</w:t>
      </w:r>
      <w:r w:rsidR="00F1416D" w:rsidRPr="0073230C">
        <w:rPr>
          <w:rFonts w:cstheme="minorHAnsi"/>
          <w:b/>
        </w:rPr>
        <w:t xml:space="preserve"> </w:t>
      </w:r>
      <w:r w:rsidR="00F66CB1" w:rsidRPr="0073230C">
        <w:rPr>
          <w:rFonts w:cstheme="minorHAnsi"/>
          <w:b/>
        </w:rPr>
        <w:t>serviços</w:t>
      </w:r>
      <w:r w:rsidR="00DA46FB" w:rsidRPr="0073230C">
        <w:rPr>
          <w:rFonts w:cstheme="minorHAnsi"/>
          <w:b/>
        </w:rPr>
        <w:t xml:space="preserve">, conforme </w:t>
      </w:r>
      <w:r w:rsidR="00EE2932" w:rsidRPr="0073230C">
        <w:rPr>
          <w:rFonts w:cstheme="minorHAnsi"/>
          <w:b/>
        </w:rPr>
        <w:t xml:space="preserve">proposta de melhorias nos procedimentos de licitação e de execução de contratos na administração pública, para a prestação de serviços de natureza contínua do tribunal de contas da união. (Acórdão 1214/2013 Plenário Ministro Relator: Aroldo </w:t>
      </w:r>
      <w:proofErr w:type="spellStart"/>
      <w:r w:rsidR="00EE2932" w:rsidRPr="0073230C">
        <w:rPr>
          <w:rFonts w:cstheme="minorHAnsi"/>
          <w:b/>
        </w:rPr>
        <w:t>Cedraz</w:t>
      </w:r>
      <w:proofErr w:type="spellEnd"/>
      <w:r w:rsidR="00EE2932" w:rsidRPr="0073230C">
        <w:rPr>
          <w:rFonts w:cstheme="minorHAnsi"/>
          <w:b/>
        </w:rPr>
        <w:t xml:space="preserve"> DOU 22/05/2013).</w:t>
      </w:r>
    </w:p>
    <w:p w:rsidR="00F66CB1" w:rsidRPr="0073230C" w:rsidRDefault="00EE2932" w:rsidP="00EE2932">
      <w:pPr>
        <w:ind w:left="0" w:firstLine="0"/>
        <w:jc w:val="both"/>
        <w:rPr>
          <w:rFonts w:cstheme="minorHAnsi"/>
          <w:b/>
        </w:rPr>
      </w:pPr>
      <w:r w:rsidRPr="0073230C">
        <w:rPr>
          <w:rFonts w:cstheme="minorHAnsi"/>
          <w:b/>
        </w:rPr>
        <w:lastRenderedPageBreak/>
        <w:t xml:space="preserve">1.2.2 Deverá ser realizada avaliação técnica do veículo ou máquina e enviado </w:t>
      </w:r>
      <w:r w:rsidR="00A25680" w:rsidRPr="0073230C">
        <w:rPr>
          <w:rFonts w:cstheme="minorHAnsi"/>
          <w:b/>
        </w:rPr>
        <w:t xml:space="preserve">orçamento para aprovação da Secretaria Responsável. </w:t>
      </w:r>
      <w:r w:rsidR="00FC2F60">
        <w:rPr>
          <w:rFonts w:cstheme="minorHAnsi"/>
          <w:b/>
        </w:rPr>
        <w:t>É considerado</w:t>
      </w:r>
      <w:r w:rsidR="00D73F4C" w:rsidRPr="0073230C">
        <w:rPr>
          <w:rFonts w:cstheme="minorHAnsi"/>
          <w:b/>
        </w:rPr>
        <w:t xml:space="preserve"> </w:t>
      </w:r>
      <w:r w:rsidR="00865DBC" w:rsidRPr="0073230C">
        <w:rPr>
          <w:rFonts w:cstheme="minorHAnsi"/>
          <w:b/>
        </w:rPr>
        <w:t xml:space="preserve">em caráter de </w:t>
      </w:r>
      <w:r w:rsidR="00D73F4C" w:rsidRPr="0073230C">
        <w:rPr>
          <w:rFonts w:cstheme="minorHAnsi"/>
          <w:b/>
        </w:rPr>
        <w:t>URGÊNCIA o atendimento para os veículos da Secretaria Municipal de Saúde.</w:t>
      </w:r>
    </w:p>
    <w:p w:rsidR="0049058B" w:rsidRPr="0073230C" w:rsidRDefault="0049058B" w:rsidP="00EE2932">
      <w:pPr>
        <w:ind w:left="0" w:firstLine="0"/>
        <w:jc w:val="both"/>
        <w:rPr>
          <w:rFonts w:cstheme="minorHAnsi"/>
        </w:rPr>
      </w:pPr>
    </w:p>
    <w:p w:rsidR="0049058B" w:rsidRPr="0073230C" w:rsidRDefault="00865DBC" w:rsidP="0049058B">
      <w:pPr>
        <w:spacing w:line="276" w:lineRule="auto"/>
        <w:ind w:left="0" w:firstLine="0"/>
        <w:jc w:val="both"/>
        <w:rPr>
          <w:rFonts w:eastAsia="Times New Roman" w:cstheme="minorHAnsi"/>
          <w:b/>
          <w:lang w:eastAsia="pt-BR"/>
        </w:rPr>
      </w:pPr>
      <w:proofErr w:type="gramStart"/>
      <w:r w:rsidRPr="0073230C">
        <w:rPr>
          <w:rFonts w:eastAsia="Times New Roman" w:cstheme="minorHAnsi"/>
          <w:b/>
          <w:lang w:eastAsia="pt-BR"/>
        </w:rPr>
        <w:t xml:space="preserve">1.3 </w:t>
      </w:r>
      <w:r w:rsidR="0049058B" w:rsidRPr="0073230C">
        <w:rPr>
          <w:rFonts w:eastAsia="Times New Roman" w:cstheme="minorHAnsi"/>
          <w:b/>
          <w:lang w:eastAsia="pt-BR"/>
        </w:rPr>
        <w:t>DESCRIÇÃO</w:t>
      </w:r>
      <w:proofErr w:type="gramEnd"/>
      <w:r w:rsidR="0049058B" w:rsidRPr="0073230C">
        <w:rPr>
          <w:rFonts w:eastAsia="Times New Roman" w:cstheme="minorHAnsi"/>
          <w:b/>
          <w:lang w:eastAsia="pt-BR"/>
        </w:rPr>
        <w:t xml:space="preserve"> DOS SERVIÇOS </w:t>
      </w:r>
    </w:p>
    <w:p w:rsidR="0049058B" w:rsidRPr="0073230C" w:rsidRDefault="0049058B" w:rsidP="0049058B">
      <w:pPr>
        <w:spacing w:line="276" w:lineRule="auto"/>
        <w:ind w:left="0" w:firstLine="0"/>
        <w:jc w:val="both"/>
        <w:rPr>
          <w:rFonts w:eastAsia="Times New Roman" w:cstheme="minorHAnsi"/>
          <w:b/>
          <w:lang w:eastAsia="pt-BR"/>
        </w:rPr>
      </w:pPr>
    </w:p>
    <w:p w:rsidR="0049058B" w:rsidRPr="0073230C" w:rsidRDefault="00865DBC" w:rsidP="0049058B">
      <w:pPr>
        <w:spacing w:line="276" w:lineRule="auto"/>
        <w:ind w:left="0" w:firstLine="0"/>
        <w:jc w:val="both"/>
        <w:rPr>
          <w:rFonts w:eastAsia="Times New Roman" w:cstheme="minorHAnsi"/>
          <w:lang w:eastAsia="pt-BR"/>
        </w:rPr>
      </w:pPr>
      <w:r w:rsidRPr="0073230C">
        <w:rPr>
          <w:rFonts w:eastAsia="Times New Roman" w:cstheme="minorHAnsi"/>
          <w:b/>
          <w:lang w:eastAsia="pt-BR"/>
        </w:rPr>
        <w:t xml:space="preserve">1.3.1 </w:t>
      </w:r>
      <w:r w:rsidR="0049058B" w:rsidRPr="0073230C">
        <w:rPr>
          <w:rFonts w:eastAsia="Times New Roman" w:cstheme="minorHAnsi"/>
          <w:b/>
          <w:lang w:eastAsia="pt-BR"/>
        </w:rPr>
        <w:t xml:space="preserve">Manutenções corretivas: </w:t>
      </w:r>
      <w:r w:rsidR="0049058B" w:rsidRPr="0073230C">
        <w:rPr>
          <w:rFonts w:eastAsia="Times New Roman" w:cstheme="minorHAnsi"/>
          <w:lang w:eastAsia="pt-BR"/>
        </w:rPr>
        <w:t>Refere-se ao conserto do veiculo em função de defeito ou dano material registrado que possa comprometer sua utilização. A manutenção corretiva será efetuada sempre que houver necessidade. Os serviços de manutenção corretiva que exigirem a troca das peças poderão ser realizados desde que comprovada sua inadequação, mediante orçamento e previa autorização da Administração Municipal.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865DBC" w:rsidP="0049058B">
      <w:pPr>
        <w:spacing w:line="276" w:lineRule="auto"/>
        <w:ind w:left="0" w:firstLine="0"/>
        <w:jc w:val="both"/>
        <w:rPr>
          <w:rFonts w:eastAsia="Times New Roman" w:cstheme="minorHAnsi"/>
          <w:lang w:eastAsia="pt-BR"/>
        </w:rPr>
      </w:pPr>
      <w:r w:rsidRPr="0073230C">
        <w:rPr>
          <w:rFonts w:eastAsia="Times New Roman" w:cstheme="minorHAnsi"/>
          <w:b/>
          <w:lang w:eastAsia="pt-BR"/>
        </w:rPr>
        <w:t xml:space="preserve">1.3.2 </w:t>
      </w:r>
      <w:proofErr w:type="gramStart"/>
      <w:r w:rsidR="0049058B" w:rsidRPr="0073230C">
        <w:rPr>
          <w:rFonts w:eastAsia="Times New Roman" w:cstheme="minorHAnsi"/>
          <w:b/>
          <w:lang w:eastAsia="pt-BR"/>
        </w:rPr>
        <w:t>Serviços decorrente de sinistros</w:t>
      </w:r>
      <w:proofErr w:type="gramEnd"/>
      <w:r w:rsidR="0049058B" w:rsidRPr="0073230C">
        <w:rPr>
          <w:rFonts w:eastAsia="Times New Roman" w:cstheme="minorHAnsi"/>
          <w:b/>
          <w:lang w:eastAsia="pt-BR"/>
        </w:rPr>
        <w:t xml:space="preserve">, quebras </w:t>
      </w:r>
      <w:proofErr w:type="spellStart"/>
      <w:r w:rsidR="0049058B" w:rsidRPr="0073230C">
        <w:rPr>
          <w:rFonts w:eastAsia="Times New Roman" w:cstheme="minorHAnsi"/>
          <w:b/>
          <w:lang w:eastAsia="pt-BR"/>
        </w:rPr>
        <w:t>etc</w:t>
      </w:r>
      <w:proofErr w:type="spellEnd"/>
      <w:r w:rsidR="0049058B" w:rsidRPr="0073230C">
        <w:rPr>
          <w:rFonts w:eastAsia="Times New Roman" w:cstheme="minorHAnsi"/>
          <w:b/>
          <w:lang w:eastAsia="pt-BR"/>
        </w:rPr>
        <w:t xml:space="preserve">: </w:t>
      </w:r>
      <w:r w:rsidR="0049058B" w:rsidRPr="0073230C">
        <w:rPr>
          <w:rFonts w:eastAsia="Times New Roman" w:cstheme="minorHAnsi"/>
          <w:lang w:eastAsia="pt-BR"/>
        </w:rPr>
        <w:t>Refere-se ao conserto dos veículos que por motivos eventuais se envolveram em algum sinistro, ou pelo uso acabaram quebrando e precisam ser consertados. O serviço será efetuado sempre que houver necessidade, e mediante aprovação da Administração Municipal.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865DBC" w:rsidP="0049058B">
      <w:pPr>
        <w:spacing w:line="276" w:lineRule="auto"/>
        <w:ind w:left="0" w:firstLine="0"/>
        <w:jc w:val="both"/>
        <w:rPr>
          <w:rFonts w:eastAsia="Times New Roman" w:cstheme="minorHAnsi"/>
          <w:lang w:eastAsia="pt-BR"/>
        </w:rPr>
      </w:pPr>
      <w:r w:rsidRPr="0073230C">
        <w:rPr>
          <w:rFonts w:eastAsia="Times New Roman" w:cstheme="minorHAnsi"/>
          <w:b/>
          <w:lang w:eastAsia="pt-BR"/>
        </w:rPr>
        <w:t>1.3.3</w:t>
      </w:r>
      <w:r w:rsidR="0049058B" w:rsidRPr="0073230C">
        <w:rPr>
          <w:rFonts w:eastAsia="Times New Roman" w:cstheme="minorHAnsi"/>
          <w:b/>
          <w:lang w:eastAsia="pt-BR"/>
        </w:rPr>
        <w:t xml:space="preserve"> Da prestação dos serviços:</w:t>
      </w:r>
      <w:r w:rsidR="0049058B" w:rsidRPr="0073230C">
        <w:rPr>
          <w:rFonts w:eastAsia="Times New Roman" w:cstheme="minorHAnsi"/>
          <w:lang w:eastAsia="pt-BR"/>
        </w:rPr>
        <w:t xml:space="preserve"> os defeitos ou danos constatados deverão ser registrados pela Contratada, que apresentará à Administração Municipal orçamento prévio, com os valores individualizados de peças e serviços. Os serviços só poderão ser efetuados após a autorização emitida pelo Secretario responsável pelo veiculo. No ato da entrega da autorização o Secretaria ira estipular o tempo limite pra realização do serviço, o qual ao final irá atestar a execução, realizando teste de </w:t>
      </w:r>
      <w:proofErr w:type="gramStart"/>
      <w:r w:rsidR="0049058B" w:rsidRPr="0073230C">
        <w:rPr>
          <w:rFonts w:eastAsia="Times New Roman" w:cstheme="minorHAnsi"/>
          <w:lang w:eastAsia="pt-BR"/>
        </w:rPr>
        <w:t>performance</w:t>
      </w:r>
      <w:proofErr w:type="gramEnd"/>
      <w:r w:rsidR="0049058B" w:rsidRPr="0073230C">
        <w:rPr>
          <w:rFonts w:eastAsia="Times New Roman" w:cstheme="minorHAnsi"/>
          <w:lang w:eastAsia="pt-BR"/>
        </w:rPr>
        <w:t xml:space="preserve"> e funcionamento. As peças que por ventura forem substituídas serão devolvidas á Administração Municipal.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865DBC" w:rsidP="0049058B">
      <w:pPr>
        <w:spacing w:line="276" w:lineRule="auto"/>
        <w:ind w:left="0" w:firstLine="0"/>
        <w:jc w:val="both"/>
        <w:rPr>
          <w:rFonts w:eastAsia="Times New Roman" w:cstheme="minorHAnsi"/>
          <w:lang w:eastAsia="pt-BR"/>
        </w:rPr>
      </w:pPr>
      <w:r w:rsidRPr="0073230C">
        <w:rPr>
          <w:rFonts w:eastAsia="Times New Roman" w:cstheme="minorHAnsi"/>
          <w:b/>
          <w:lang w:eastAsia="pt-BR"/>
        </w:rPr>
        <w:t xml:space="preserve">1.3.4 </w:t>
      </w:r>
      <w:r w:rsidR="0049058B" w:rsidRPr="0073230C">
        <w:rPr>
          <w:rFonts w:eastAsia="Times New Roman" w:cstheme="minorHAnsi"/>
          <w:b/>
          <w:lang w:eastAsia="pt-BR"/>
        </w:rPr>
        <w:t xml:space="preserve">Da garantia das peças e serviços: </w:t>
      </w:r>
      <w:r w:rsidR="0049058B" w:rsidRPr="0073230C">
        <w:rPr>
          <w:rFonts w:eastAsia="Times New Roman" w:cstheme="minorHAnsi"/>
          <w:lang w:eastAsia="pt-BR"/>
        </w:rPr>
        <w:t xml:space="preserve">todas as peças deverão ser de primeiro uso e originais do fabricante, deverão ter garantia mínima de </w:t>
      </w:r>
      <w:proofErr w:type="gramStart"/>
      <w:r w:rsidR="0049058B" w:rsidRPr="0073230C">
        <w:rPr>
          <w:rFonts w:eastAsia="Times New Roman" w:cstheme="minorHAnsi"/>
          <w:lang w:eastAsia="pt-BR"/>
        </w:rPr>
        <w:t>6</w:t>
      </w:r>
      <w:proofErr w:type="gramEnd"/>
      <w:r w:rsidR="0049058B" w:rsidRPr="0073230C">
        <w:rPr>
          <w:rFonts w:eastAsia="Times New Roman" w:cstheme="minorHAnsi"/>
          <w:lang w:eastAsia="pt-BR"/>
        </w:rPr>
        <w:t xml:space="preserve"> (seis) meses, essa garantia deve se estender aos serviços prestados. As peças e os serviços serão repostos sem ônus para a Contratante.</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0F6787" w:rsidP="0049058B">
      <w:pPr>
        <w:spacing w:line="276" w:lineRule="auto"/>
        <w:ind w:left="0" w:firstLine="0"/>
        <w:jc w:val="both"/>
        <w:rPr>
          <w:rFonts w:eastAsia="Times New Roman" w:cstheme="minorHAnsi"/>
          <w:lang w:eastAsia="pt-BR"/>
        </w:rPr>
      </w:pPr>
      <w:r w:rsidRPr="0073230C">
        <w:rPr>
          <w:rFonts w:eastAsia="Times New Roman" w:cstheme="minorHAnsi"/>
          <w:b/>
          <w:lang w:eastAsia="pt-BR"/>
        </w:rPr>
        <w:t>1.3.5</w:t>
      </w:r>
      <w:r w:rsidR="0049058B" w:rsidRPr="0073230C">
        <w:rPr>
          <w:rFonts w:eastAsia="Times New Roman" w:cstheme="minorHAnsi"/>
          <w:b/>
          <w:lang w:eastAsia="pt-BR"/>
        </w:rPr>
        <w:t xml:space="preserve"> Do prazo de execução dos serviços e condições gerais: </w:t>
      </w:r>
      <w:r w:rsidR="0049058B" w:rsidRPr="0073230C">
        <w:rPr>
          <w:rFonts w:eastAsia="Times New Roman" w:cstheme="minorHAnsi"/>
          <w:lang w:eastAsia="pt-BR"/>
        </w:rPr>
        <w:t xml:space="preserve">Após a autorização para a realização dos serviços nos veículos e máquinas, começará a contar o prazo de até </w:t>
      </w:r>
      <w:r w:rsidRPr="0073230C">
        <w:rPr>
          <w:rFonts w:eastAsia="Times New Roman" w:cstheme="minorHAnsi"/>
          <w:lang w:eastAsia="pt-BR"/>
        </w:rPr>
        <w:t>0</w:t>
      </w:r>
      <w:r w:rsidR="0049058B" w:rsidRPr="0073230C">
        <w:rPr>
          <w:rFonts w:eastAsia="Times New Roman" w:cstheme="minorHAnsi"/>
          <w:lang w:eastAsia="pt-BR"/>
        </w:rPr>
        <w:t>5 (</w:t>
      </w:r>
      <w:r w:rsidRPr="0073230C">
        <w:rPr>
          <w:rFonts w:eastAsia="Times New Roman" w:cstheme="minorHAnsi"/>
          <w:lang w:eastAsia="pt-BR"/>
        </w:rPr>
        <w:t>cinco</w:t>
      </w:r>
      <w:r w:rsidR="0049058B" w:rsidRPr="0073230C">
        <w:rPr>
          <w:rFonts w:eastAsia="Times New Roman" w:cstheme="minorHAnsi"/>
          <w:lang w:eastAsia="pt-BR"/>
        </w:rPr>
        <w:t>) dias para a Contrata</w:t>
      </w:r>
      <w:r w:rsidR="009F1379" w:rsidRPr="0073230C">
        <w:rPr>
          <w:rFonts w:eastAsia="Times New Roman" w:cstheme="minorHAnsi"/>
          <w:lang w:eastAsia="pt-BR"/>
        </w:rPr>
        <w:t>da</w:t>
      </w:r>
      <w:r w:rsidR="0049058B" w:rsidRPr="0073230C">
        <w:rPr>
          <w:rFonts w:eastAsia="Times New Roman" w:cstheme="minorHAnsi"/>
          <w:lang w:eastAsia="pt-BR"/>
        </w:rPr>
        <w:t xml:space="preserve"> realizar os serviços, excepcionalmente e por autorização do secretario responsável pelo veiculo este prazo poderá ser prorrogado.  </w:t>
      </w:r>
    </w:p>
    <w:p w:rsidR="0049058B" w:rsidRPr="0073230C" w:rsidRDefault="0049058B" w:rsidP="0049058B">
      <w:pPr>
        <w:spacing w:line="276" w:lineRule="auto"/>
        <w:ind w:left="0" w:firstLine="0"/>
        <w:jc w:val="both"/>
        <w:rPr>
          <w:rFonts w:eastAsia="Times New Roman" w:cstheme="minorHAnsi"/>
          <w:lang w:eastAsia="pt-BR"/>
        </w:rPr>
      </w:pPr>
      <w:r w:rsidRPr="0073230C">
        <w:rPr>
          <w:rFonts w:eastAsia="Times New Roman" w:cstheme="minorHAnsi"/>
          <w:lang w:eastAsia="pt-BR"/>
        </w:rPr>
        <w:t xml:space="preserve">A Contratada deverá dispor de serviços de reboque para fins de transporte dos veículos que estejam </w:t>
      </w:r>
      <w:r w:rsidR="007357F5" w:rsidRPr="0073230C">
        <w:rPr>
          <w:rFonts w:eastAsia="Times New Roman" w:cstheme="minorHAnsi"/>
          <w:lang w:eastAsia="pt-BR"/>
        </w:rPr>
        <w:t xml:space="preserve">sem condições de funcionamento. </w:t>
      </w:r>
      <w:r w:rsidRPr="0073230C">
        <w:rPr>
          <w:rFonts w:eastAsia="Times New Roman" w:cstheme="minorHAnsi"/>
          <w:lang w:eastAsia="pt-BR"/>
        </w:rPr>
        <w:t>Os serviços devem seguir rigorosamente os padrões técnicos.</w:t>
      </w:r>
    </w:p>
    <w:p w:rsidR="0049058B" w:rsidRPr="0073230C" w:rsidRDefault="0049058B" w:rsidP="0049058B">
      <w:pPr>
        <w:spacing w:line="276" w:lineRule="auto"/>
        <w:ind w:left="0" w:firstLine="0"/>
        <w:jc w:val="both"/>
        <w:rPr>
          <w:rFonts w:eastAsia="Times New Roman" w:cstheme="minorHAnsi"/>
          <w:b/>
          <w:lang w:eastAsia="pt-BR"/>
        </w:rPr>
      </w:pPr>
    </w:p>
    <w:p w:rsidR="0049058B" w:rsidRPr="0073230C" w:rsidRDefault="007357F5" w:rsidP="0049058B">
      <w:pPr>
        <w:spacing w:line="276" w:lineRule="auto"/>
        <w:ind w:left="0" w:firstLine="0"/>
        <w:jc w:val="both"/>
        <w:rPr>
          <w:rFonts w:eastAsia="Times New Roman" w:cstheme="minorHAnsi"/>
          <w:highlight w:val="yellow"/>
          <w:lang w:eastAsia="pt-BR"/>
        </w:rPr>
      </w:pPr>
      <w:r w:rsidRPr="0073230C">
        <w:rPr>
          <w:rFonts w:eastAsia="Times New Roman" w:cstheme="minorHAnsi"/>
          <w:b/>
          <w:lang w:eastAsia="pt-BR"/>
        </w:rPr>
        <w:t xml:space="preserve">1.3.6 </w:t>
      </w:r>
      <w:r w:rsidR="0049058B" w:rsidRPr="0073230C">
        <w:rPr>
          <w:rFonts w:eastAsia="Times New Roman" w:cstheme="minorHAnsi"/>
          <w:lang w:eastAsia="pt-BR"/>
        </w:rPr>
        <w:t>Os itens que comporão o objeto do presente certame encontram-se listados, contendo as características e quantidades, através do “</w:t>
      </w:r>
      <w:r w:rsidR="0049058B" w:rsidRPr="0073230C">
        <w:rPr>
          <w:rFonts w:eastAsia="Times New Roman" w:cstheme="minorHAnsi"/>
          <w:b/>
          <w:lang w:eastAsia="pt-BR"/>
        </w:rPr>
        <w:t>anexo I</w:t>
      </w:r>
      <w:r w:rsidR="0049058B" w:rsidRPr="0073230C">
        <w:rPr>
          <w:rFonts w:eastAsia="Times New Roman" w:cstheme="minorHAnsi"/>
          <w:lang w:eastAsia="pt-BR"/>
        </w:rPr>
        <w:t>” do presente.</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7357F5" w:rsidP="009C2641">
      <w:pPr>
        <w:tabs>
          <w:tab w:val="left" w:pos="567"/>
        </w:tabs>
        <w:spacing w:line="276" w:lineRule="auto"/>
        <w:ind w:left="0" w:firstLine="0"/>
        <w:jc w:val="both"/>
        <w:rPr>
          <w:rFonts w:eastAsia="Times New Roman" w:cstheme="minorHAnsi"/>
          <w:lang w:eastAsia="pt-BR"/>
        </w:rPr>
      </w:pPr>
      <w:r w:rsidRPr="0073230C">
        <w:rPr>
          <w:rFonts w:eastAsia="Times New Roman" w:cstheme="minorHAnsi"/>
          <w:b/>
          <w:lang w:eastAsia="pt-BR"/>
        </w:rPr>
        <w:lastRenderedPageBreak/>
        <w:t xml:space="preserve">1.3.7 </w:t>
      </w:r>
      <w:r w:rsidR="0049058B" w:rsidRPr="0073230C">
        <w:rPr>
          <w:rFonts w:eastAsia="Times New Roman" w:cstheme="minorHAnsi"/>
          <w:lang w:eastAsia="pt-BR"/>
        </w:rPr>
        <w:t>As características mínimas, bem como as condições de execução e respectiva garantia e assistência técnica, quando aplicável, será descrita nos respectivos itens constantes no anexo I, as quais a licitante vencedora é obrigada a conceder.</w:t>
      </w:r>
    </w:p>
    <w:p w:rsidR="0049058B" w:rsidRPr="0073230C" w:rsidRDefault="0049058B" w:rsidP="008C0142">
      <w:pPr>
        <w:pStyle w:val="PargrafodaLista"/>
        <w:numPr>
          <w:ilvl w:val="2"/>
          <w:numId w:val="12"/>
        </w:numPr>
        <w:tabs>
          <w:tab w:val="left" w:pos="567"/>
          <w:tab w:val="left" w:pos="709"/>
        </w:tabs>
        <w:spacing w:line="276" w:lineRule="auto"/>
        <w:ind w:left="0" w:firstLine="0"/>
        <w:jc w:val="both"/>
        <w:rPr>
          <w:rFonts w:asciiTheme="minorHAnsi" w:hAnsiTheme="minorHAnsi" w:cstheme="minorHAnsi"/>
          <w:sz w:val="22"/>
          <w:szCs w:val="22"/>
        </w:rPr>
      </w:pPr>
      <w:r w:rsidRPr="0073230C">
        <w:rPr>
          <w:rFonts w:asciiTheme="minorHAnsi" w:hAnsiTheme="minorHAnsi" w:cstheme="minorHAnsi"/>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w:t>
      </w:r>
      <w:proofErr w:type="gramStart"/>
      <w:r w:rsidRPr="0073230C">
        <w:rPr>
          <w:rFonts w:asciiTheme="minorHAnsi" w:hAnsiTheme="minorHAnsi" w:cstheme="minorHAnsi"/>
          <w:sz w:val="22"/>
          <w:szCs w:val="22"/>
        </w:rPr>
        <w:t>07:30</w:t>
      </w:r>
      <w:proofErr w:type="gramEnd"/>
      <w:r w:rsidRPr="0073230C">
        <w:rPr>
          <w:rFonts w:asciiTheme="minorHAnsi" w:hAnsiTheme="minorHAnsi" w:cstheme="minorHAnsi"/>
          <w:sz w:val="22"/>
          <w:szCs w:val="22"/>
        </w:rPr>
        <w:t xml:space="preserve"> às 11:30 e das 13:00 as 17:00 horas..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8C0142">
      <w:pPr>
        <w:pStyle w:val="PargrafodaLista"/>
        <w:numPr>
          <w:ilvl w:val="0"/>
          <w:numId w:val="11"/>
        </w:numPr>
        <w:tabs>
          <w:tab w:val="left" w:pos="567"/>
        </w:tabs>
        <w:spacing w:line="276" w:lineRule="auto"/>
        <w:jc w:val="both"/>
        <w:rPr>
          <w:rFonts w:asciiTheme="minorHAnsi" w:hAnsiTheme="minorHAnsi" w:cstheme="minorHAnsi"/>
          <w:sz w:val="22"/>
          <w:szCs w:val="22"/>
        </w:rPr>
      </w:pPr>
      <w:bookmarkStart w:id="2" w:name="_Ref99859703"/>
      <w:r w:rsidRPr="0073230C">
        <w:rPr>
          <w:rFonts w:asciiTheme="minorHAnsi" w:hAnsiTheme="minorHAnsi" w:cstheme="minorHAnsi"/>
          <w:b/>
          <w:bCs/>
          <w:sz w:val="22"/>
          <w:szCs w:val="22"/>
          <w:u w:val="single"/>
        </w:rPr>
        <w:t>CONDIÇÕES DE PARTICIPAÇÃO NA LICITAÇÃO</w:t>
      </w:r>
      <w:bookmarkEnd w:id="2"/>
      <w:r w:rsidRPr="0073230C">
        <w:rPr>
          <w:rFonts w:asciiTheme="minorHAnsi" w:hAnsiTheme="minorHAnsi" w:cstheme="minorHAnsi"/>
          <w:sz w:val="22"/>
          <w:szCs w:val="22"/>
        </w:rPr>
        <w:t xml:space="preserve"> </w:t>
      </w:r>
    </w:p>
    <w:p w:rsidR="0049058B" w:rsidRPr="0073230C" w:rsidRDefault="0049058B" w:rsidP="0049058B">
      <w:pPr>
        <w:tabs>
          <w:tab w:val="left" w:pos="567"/>
        </w:tabs>
        <w:spacing w:line="276" w:lineRule="auto"/>
        <w:ind w:left="0" w:firstLine="0"/>
        <w:jc w:val="both"/>
        <w:rPr>
          <w:rFonts w:eastAsia="Times New Roman" w:cstheme="minorHAnsi"/>
          <w:lang w:eastAsia="pt-BR"/>
        </w:rPr>
      </w:pPr>
    </w:p>
    <w:p w:rsidR="00F72F5F" w:rsidRPr="0073230C" w:rsidRDefault="00F72F5F" w:rsidP="009C2641">
      <w:pPr>
        <w:autoSpaceDE w:val="0"/>
        <w:spacing w:line="276" w:lineRule="auto"/>
        <w:ind w:left="0" w:firstLine="0"/>
        <w:jc w:val="both"/>
        <w:rPr>
          <w:rFonts w:cstheme="minorHAnsi"/>
        </w:rPr>
      </w:pPr>
      <w:r w:rsidRPr="0073230C">
        <w:rPr>
          <w:rFonts w:cstheme="minorHAnsi"/>
          <w:b/>
        </w:rPr>
        <w:t>2.1</w:t>
      </w:r>
      <w:r w:rsidRPr="0073230C">
        <w:rPr>
          <w:rFonts w:cstheme="minorHAnsi"/>
        </w:rPr>
        <w:t xml:space="preserve"> Poderão participar do processo os interessados que atenderem a todas as exigências contidas neste Edital e seus anexos.</w:t>
      </w:r>
    </w:p>
    <w:p w:rsidR="00F72F5F" w:rsidRPr="0073230C" w:rsidRDefault="00F72F5F" w:rsidP="009C2641">
      <w:pPr>
        <w:autoSpaceDE w:val="0"/>
        <w:spacing w:line="276" w:lineRule="auto"/>
        <w:ind w:left="0" w:firstLine="0"/>
        <w:jc w:val="both"/>
        <w:rPr>
          <w:rFonts w:cstheme="minorHAnsi"/>
        </w:rPr>
      </w:pPr>
      <w:r w:rsidRPr="0073230C">
        <w:rPr>
          <w:rFonts w:cstheme="minorHAnsi"/>
          <w:b/>
        </w:rPr>
        <w:t>2.2</w:t>
      </w:r>
      <w:r w:rsidRPr="0073230C">
        <w:rPr>
          <w:rFonts w:cstheme="minorHAnsi"/>
        </w:rPr>
        <w:t xml:space="preserve"> Estarão impedidos de participar de qualquer fase do processo interessados que se </w:t>
      </w:r>
      <w:proofErr w:type="gramStart"/>
      <w:r w:rsidRPr="0073230C">
        <w:rPr>
          <w:rFonts w:cstheme="minorHAnsi"/>
        </w:rPr>
        <w:t>enquadrem</w:t>
      </w:r>
      <w:proofErr w:type="gramEnd"/>
      <w:r w:rsidRPr="0073230C">
        <w:rPr>
          <w:rFonts w:cstheme="minorHAnsi"/>
        </w:rPr>
        <w:t xml:space="preserve"> em uma ou mais das situações a seguir:</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Estejam constituídos sob a forma de consórcio;</w:t>
      </w:r>
    </w:p>
    <w:p w:rsidR="00F72F5F" w:rsidRPr="0073230C" w:rsidRDefault="00F72F5F" w:rsidP="008C0142">
      <w:pPr>
        <w:numPr>
          <w:ilvl w:val="0"/>
          <w:numId w:val="13"/>
        </w:numPr>
        <w:suppressAutoHyphens/>
        <w:autoSpaceDE w:val="0"/>
        <w:spacing w:line="276" w:lineRule="auto"/>
        <w:jc w:val="both"/>
        <w:rPr>
          <w:rFonts w:cstheme="minorHAnsi"/>
        </w:rPr>
      </w:pPr>
      <w:proofErr w:type="gramStart"/>
      <w:r w:rsidRPr="0073230C">
        <w:rPr>
          <w:rFonts w:cstheme="minorHAnsi"/>
        </w:rPr>
        <w:t>Estejam</w:t>
      </w:r>
      <w:proofErr w:type="gramEnd"/>
      <w:r w:rsidRPr="0073230C">
        <w:rPr>
          <w:rFonts w:cstheme="minorHAnsi"/>
        </w:rPr>
        <w:t xml:space="preserve"> cumprindo penalidade imposta por qualquer órgão da Administração Pública motivada pelas hipóteses previstas no artigo 88 da Lei nº 8.666/93;</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Sejam declaradas inidôneas em qualquer esfera de Governo;</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 xml:space="preserve">Estejam </w:t>
      </w:r>
      <w:proofErr w:type="gramStart"/>
      <w:r w:rsidRPr="0073230C">
        <w:rPr>
          <w:rFonts w:cstheme="minorHAnsi"/>
        </w:rPr>
        <w:t>sob falência</w:t>
      </w:r>
      <w:proofErr w:type="gramEnd"/>
      <w:r w:rsidRPr="0073230C">
        <w:rPr>
          <w:rFonts w:cstheme="minorHAnsi"/>
        </w:rPr>
        <w:t>, concordata, dissolução ou liquidação;</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O disposto no art. 9º da Lei n.º 8.666/93 e alterações;</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Estejam em situação irregular perante as Fazendas: União, Federal, Estadual, INSS, FGTS e Justiça do Trabalho.</w:t>
      </w:r>
    </w:p>
    <w:p w:rsidR="00F72F5F" w:rsidRPr="0073230C" w:rsidRDefault="00F72F5F" w:rsidP="008C0142">
      <w:pPr>
        <w:numPr>
          <w:ilvl w:val="0"/>
          <w:numId w:val="13"/>
        </w:numPr>
        <w:suppressAutoHyphens/>
        <w:autoSpaceDE w:val="0"/>
        <w:spacing w:line="276" w:lineRule="auto"/>
        <w:jc w:val="both"/>
        <w:rPr>
          <w:rFonts w:cstheme="minorHAnsi"/>
        </w:rPr>
      </w:pPr>
      <w:r w:rsidRPr="0073230C">
        <w:rPr>
          <w:rFonts w:cstheme="minorHAnsi"/>
        </w:rPr>
        <w:t xml:space="preserve">Tenham em seu quadro, empregados menores de 18 (dezoito) anos efetuando trabalho noturno, </w:t>
      </w:r>
      <w:proofErr w:type="gramStart"/>
      <w:r w:rsidRPr="0073230C">
        <w:rPr>
          <w:rFonts w:cstheme="minorHAnsi"/>
        </w:rPr>
        <w:t>perigoso ou insalubre ou, ainda, empregados com idade inferior</w:t>
      </w:r>
      <w:proofErr w:type="gramEnd"/>
      <w:r w:rsidRPr="0073230C">
        <w:rPr>
          <w:rFonts w:cstheme="minorHAnsi"/>
        </w:rPr>
        <w:t xml:space="preserve"> a 16 (dezesseis) anos, efetuando qualquer trabalho, salvo na condição de aprendiz, a partir de 14 (quatorze) anos.</w:t>
      </w:r>
    </w:p>
    <w:p w:rsidR="00F72F5F" w:rsidRPr="0073230C" w:rsidRDefault="00F72F5F" w:rsidP="008C0142">
      <w:pPr>
        <w:numPr>
          <w:ilvl w:val="0"/>
          <w:numId w:val="13"/>
        </w:numPr>
        <w:suppressAutoHyphens/>
        <w:autoSpaceDE w:val="0"/>
        <w:spacing w:line="276" w:lineRule="auto"/>
        <w:jc w:val="both"/>
        <w:rPr>
          <w:rFonts w:eastAsia="MS Mincho" w:cstheme="minorHAnsi"/>
        </w:rPr>
      </w:pPr>
      <w:r w:rsidRPr="0073230C">
        <w:rPr>
          <w:rFonts w:eastAsia="MS Mincho" w:cstheme="minorHAnsi"/>
        </w:rPr>
        <w:t>Serão observados os dispositivos da Lei Complementar nº 123, de 14 de dezembro de 2006.</w:t>
      </w:r>
    </w:p>
    <w:p w:rsidR="00F72F5F" w:rsidRPr="0073230C" w:rsidRDefault="00F72F5F" w:rsidP="008C0142">
      <w:pPr>
        <w:numPr>
          <w:ilvl w:val="0"/>
          <w:numId w:val="13"/>
        </w:numPr>
        <w:spacing w:line="276" w:lineRule="auto"/>
        <w:rPr>
          <w:rFonts w:cstheme="minorHAnsi"/>
        </w:rPr>
      </w:pPr>
      <w:r w:rsidRPr="0073230C">
        <w:rPr>
          <w:rFonts w:cstheme="minorHAnsi"/>
        </w:rPr>
        <w:t xml:space="preserve">Possuam em seus quadros servidores ou funcionários da Prefeitura Municipal de Ponte Serrada/SC, inclusive na condição de sócio ou dirigente; </w:t>
      </w:r>
    </w:p>
    <w:p w:rsidR="00F72F5F" w:rsidRPr="0073230C" w:rsidRDefault="00F72F5F" w:rsidP="008C0142">
      <w:pPr>
        <w:numPr>
          <w:ilvl w:val="0"/>
          <w:numId w:val="13"/>
        </w:numPr>
        <w:spacing w:line="276" w:lineRule="auto"/>
        <w:jc w:val="both"/>
        <w:rPr>
          <w:rFonts w:cstheme="minorHAnsi"/>
        </w:rPr>
      </w:pPr>
      <w:r w:rsidRPr="0073230C">
        <w:rPr>
          <w:rFonts w:cstheme="minorHAnsi"/>
        </w:rPr>
        <w:t>Não contenha no seu CONTRATO ou estatuto social ou cartão do CNPJ, finalidade ou objetivo compa</w:t>
      </w:r>
      <w:r w:rsidR="00EE15F1" w:rsidRPr="0073230C">
        <w:rPr>
          <w:rFonts w:cstheme="minorHAnsi"/>
        </w:rPr>
        <w:t>tível com o objeto deste PREGÃO.</w:t>
      </w:r>
    </w:p>
    <w:p w:rsidR="0049058B" w:rsidRPr="0073230C" w:rsidRDefault="0049058B" w:rsidP="0049058B">
      <w:pPr>
        <w:spacing w:line="276" w:lineRule="auto"/>
        <w:ind w:left="0" w:firstLine="0"/>
        <w:jc w:val="both"/>
        <w:rPr>
          <w:rFonts w:eastAsia="Times New Roman" w:cstheme="minorHAnsi"/>
          <w:b/>
          <w:lang w:eastAsia="pt-BR"/>
        </w:rPr>
      </w:pPr>
    </w:p>
    <w:p w:rsidR="0049058B" w:rsidRDefault="0049058B" w:rsidP="008C0142">
      <w:pPr>
        <w:widowControl w:val="0"/>
        <w:numPr>
          <w:ilvl w:val="0"/>
          <w:numId w:val="11"/>
        </w:num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DA APRESENTAÇÃO DOS ENVELOPES, DA SESSÃO PÚBLICA E DO CREDENCIAMENTO.</w:t>
      </w:r>
    </w:p>
    <w:p w:rsidR="004D40DB" w:rsidRPr="0073230C" w:rsidRDefault="004D40DB" w:rsidP="004D40DB">
      <w:pPr>
        <w:widowControl w:val="0"/>
        <w:tabs>
          <w:tab w:val="left" w:pos="567"/>
        </w:tabs>
        <w:spacing w:line="276" w:lineRule="auto"/>
        <w:ind w:left="0" w:firstLine="0"/>
        <w:jc w:val="both"/>
        <w:rPr>
          <w:rFonts w:eastAsia="Times New Roman" w:cstheme="minorHAnsi"/>
          <w:b/>
          <w:bCs/>
          <w:lang w:eastAsia="pt-BR"/>
        </w:rPr>
      </w:pPr>
    </w:p>
    <w:p w:rsidR="0049058B" w:rsidRPr="0073230C" w:rsidRDefault="0049058B" w:rsidP="008C0142">
      <w:pPr>
        <w:widowControl w:val="0"/>
        <w:numPr>
          <w:ilvl w:val="1"/>
          <w:numId w:val="11"/>
        </w:num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Da apresentação dos envelopes</w:t>
      </w:r>
    </w:p>
    <w:p w:rsidR="0049058B" w:rsidRPr="0073230C" w:rsidRDefault="0049058B" w:rsidP="0049058B">
      <w:pPr>
        <w:widowControl w:val="0"/>
        <w:spacing w:line="276" w:lineRule="auto"/>
        <w:ind w:left="0" w:firstLine="0"/>
        <w:jc w:val="both"/>
        <w:rPr>
          <w:rFonts w:eastAsia="Times New Roman" w:cstheme="minorHAnsi"/>
          <w:b/>
          <w:bCs/>
          <w:lang w:eastAsia="pt-BR"/>
        </w:rPr>
      </w:pPr>
    </w:p>
    <w:p w:rsidR="0049058B" w:rsidRPr="0073230C"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O recebimento dos Envelopes nº 01 – PROPOSTA COMERCIAL e nº 02 – DOCUMENTAÇÃO, contendo, respectivamente, as propostas de preços e a documentação de habilitação dos interessados, dar-se-á até às </w:t>
      </w:r>
      <w:proofErr w:type="gramStart"/>
      <w:r w:rsidRPr="0073230C">
        <w:rPr>
          <w:rFonts w:eastAsia="Times New Roman" w:cstheme="minorHAnsi"/>
          <w:b/>
          <w:bCs/>
          <w:lang w:eastAsia="pt-BR"/>
        </w:rPr>
        <w:t>08:</w:t>
      </w:r>
      <w:r w:rsidR="004D40DB">
        <w:rPr>
          <w:rFonts w:eastAsia="Times New Roman" w:cstheme="minorHAnsi"/>
          <w:b/>
          <w:bCs/>
          <w:lang w:eastAsia="pt-BR"/>
        </w:rPr>
        <w:t>15</w:t>
      </w:r>
      <w:proofErr w:type="gramEnd"/>
      <w:r w:rsidRPr="0073230C">
        <w:rPr>
          <w:rFonts w:eastAsia="Times New Roman" w:cstheme="minorHAnsi"/>
          <w:b/>
          <w:bCs/>
          <w:lang w:eastAsia="pt-BR"/>
        </w:rPr>
        <w:t xml:space="preserve"> horas</w:t>
      </w:r>
      <w:r w:rsidRPr="0073230C">
        <w:rPr>
          <w:rFonts w:eastAsia="Times New Roman" w:cstheme="minorHAnsi"/>
          <w:lang w:eastAsia="pt-BR"/>
        </w:rPr>
        <w:t xml:space="preserve"> do dia </w:t>
      </w:r>
      <w:r w:rsidR="0037339F">
        <w:rPr>
          <w:rFonts w:eastAsia="Times New Roman" w:cstheme="minorHAnsi"/>
          <w:b/>
          <w:lang w:eastAsia="pt-BR"/>
        </w:rPr>
        <w:t>29</w:t>
      </w:r>
      <w:r w:rsidRPr="0073230C">
        <w:rPr>
          <w:rFonts w:eastAsia="Times New Roman" w:cstheme="minorHAnsi"/>
          <w:b/>
          <w:bCs/>
          <w:lang w:eastAsia="pt-BR"/>
        </w:rPr>
        <w:t xml:space="preserve"> de</w:t>
      </w:r>
      <w:r w:rsidR="0037339F">
        <w:rPr>
          <w:rFonts w:eastAsia="Times New Roman" w:cstheme="minorHAnsi"/>
          <w:b/>
          <w:bCs/>
          <w:lang w:eastAsia="pt-BR"/>
        </w:rPr>
        <w:t xml:space="preserve"> Janeiro de 2019</w:t>
      </w:r>
      <w:r w:rsidRPr="0073230C">
        <w:rPr>
          <w:rFonts w:eastAsia="Times New Roman" w:cstheme="minorHAnsi"/>
          <w:lang w:eastAsia="pt-BR"/>
        </w:rPr>
        <w:t xml:space="preserve">, no Setor de Protocolo desta </w:t>
      </w:r>
      <w:r w:rsidRPr="0073230C">
        <w:rPr>
          <w:rFonts w:eastAsia="Times New Roman" w:cstheme="minorHAnsi"/>
          <w:lang w:eastAsia="pt-BR"/>
        </w:rPr>
        <w:lastRenderedPageBreak/>
        <w:t xml:space="preserve">Prefeitura,  situada na </w:t>
      </w:r>
      <w:r w:rsidR="00EE15F1" w:rsidRPr="0073230C">
        <w:rPr>
          <w:rFonts w:eastAsia="Times New Roman" w:cstheme="minorHAnsi"/>
          <w:lang w:eastAsia="pt-BR"/>
        </w:rPr>
        <w:t xml:space="preserve">Rua Madre Maria Theodora, 264, </w:t>
      </w:r>
      <w:r w:rsidRPr="0073230C">
        <w:rPr>
          <w:rFonts w:eastAsia="Times New Roman" w:cstheme="minorHAnsi"/>
          <w:lang w:eastAsia="pt-BR"/>
        </w:rPr>
        <w:t>cidade e Município de Ponte Serrada, devendo a proposta e a documentação serem apresentados em envelopes distintos, lacrados, contendo na parte externa a seguinte identificação:</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9058B" w:rsidP="0049058B">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lang w:eastAsia="pt-BR"/>
        </w:rPr>
        <w:t xml:space="preserve">PREFEITURA MUNICIPAL DE PONTE SERRADA </w:t>
      </w:r>
    </w:p>
    <w:p w:rsidR="0049058B" w:rsidRPr="0073230C" w:rsidRDefault="0049058B" w:rsidP="0049058B">
      <w:pPr>
        <w:spacing w:line="276" w:lineRule="auto"/>
        <w:ind w:left="0" w:firstLine="0"/>
        <w:jc w:val="both"/>
        <w:rPr>
          <w:rFonts w:eastAsia="Times New Roman" w:cstheme="minorHAnsi"/>
          <w:b/>
          <w:bCs/>
          <w:lang w:eastAsia="pt-BR"/>
        </w:rPr>
      </w:pPr>
      <w:r w:rsidRPr="0073230C">
        <w:rPr>
          <w:rFonts w:eastAsia="Times New Roman" w:cstheme="minorHAnsi"/>
          <w:b/>
          <w:bCs/>
          <w:lang w:eastAsia="pt-BR"/>
        </w:rPr>
        <w:t xml:space="preserve">PROCESSO DE LICITAÇÃO Nº </w:t>
      </w:r>
      <w:r w:rsidR="0037339F">
        <w:rPr>
          <w:rFonts w:eastAsia="Times New Roman" w:cstheme="minorHAnsi"/>
          <w:b/>
          <w:bCs/>
          <w:lang w:eastAsia="pt-BR"/>
        </w:rPr>
        <w:t>08/2019</w:t>
      </w:r>
    </w:p>
    <w:p w:rsidR="0049058B" w:rsidRPr="0073230C" w:rsidRDefault="0049058B" w:rsidP="0049058B">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lang w:eastAsia="pt-BR"/>
        </w:rPr>
        <w:t xml:space="preserve">PREGÃO PRESENCIAL </w: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"PE" "PREGÃO ELETRÔNICO"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"TP" "TOMADA DE PREÇOS"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"CC" "CONCORRÊNCIA PÚBLICA"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"LE" "LEILÃO"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"CA" "CONCORRÊNCIA PARA ALIENAÇÃO" "" </w:instrText>
      </w:r>
      <w:r w:rsidR="002D3F5D" w:rsidRPr="0073230C">
        <w:rPr>
          <w:rFonts w:eastAsia="Times New Roman" w:cstheme="minorHAnsi"/>
          <w:b/>
          <w:bCs/>
          <w:lang w:eastAsia="pt-BR"/>
        </w:rPr>
        <w:fldChar w:fldCharType="end"/>
      </w:r>
      <w:r w:rsidRPr="0073230C">
        <w:rPr>
          <w:rFonts w:eastAsia="Times New Roman" w:cstheme="minorHAnsi"/>
          <w:b/>
          <w:bCs/>
          <w:lang w:eastAsia="pt-BR"/>
        </w:rPr>
        <w:t xml:space="preserve"> Nº </w:t>
      </w:r>
      <w:r w:rsidR="0037339F">
        <w:rPr>
          <w:rFonts w:eastAsia="Times New Roman" w:cstheme="minorHAnsi"/>
          <w:b/>
          <w:bCs/>
          <w:lang w:eastAsia="pt-BR"/>
        </w:rPr>
        <w:t>0</w:t>
      </w:r>
      <w:r w:rsidR="00EE15F1" w:rsidRPr="0073230C">
        <w:rPr>
          <w:rFonts w:eastAsia="Times New Roman" w:cstheme="minorHAnsi"/>
          <w:b/>
          <w:bCs/>
          <w:lang w:eastAsia="pt-BR"/>
        </w:rPr>
        <w:t>5</w:t>
      </w:r>
      <w:r w:rsidR="0037339F">
        <w:rPr>
          <w:rFonts w:eastAsia="Times New Roman" w:cstheme="minorHAnsi"/>
          <w:b/>
          <w:bCs/>
          <w:lang w:eastAsia="pt-BR"/>
        </w:rPr>
        <w:t>/2019</w:t>
      </w:r>
    </w:p>
    <w:p w:rsidR="0049058B" w:rsidRPr="0073230C" w:rsidRDefault="0049058B" w:rsidP="0049058B">
      <w:pPr>
        <w:spacing w:line="276" w:lineRule="auto"/>
        <w:ind w:left="0" w:firstLine="0"/>
        <w:jc w:val="both"/>
        <w:outlineLvl w:val="4"/>
        <w:rPr>
          <w:rFonts w:eastAsia="Times New Roman" w:cstheme="minorHAnsi"/>
          <w:b/>
          <w:bCs/>
          <w:lang w:eastAsia="pt-BR"/>
        </w:rPr>
      </w:pPr>
      <w:r w:rsidRPr="0073230C">
        <w:rPr>
          <w:rFonts w:eastAsia="Times New Roman" w:cstheme="minorHAnsi"/>
          <w:b/>
          <w:bCs/>
          <w:lang w:eastAsia="pt-BR"/>
        </w:rPr>
        <w:t>ENVELOPE Nº 01 – PROPOSTA COMERCIAL</w:t>
      </w:r>
    </w:p>
    <w:p w:rsidR="0049058B" w:rsidRPr="0073230C" w:rsidRDefault="0049058B" w:rsidP="0049058B">
      <w:pPr>
        <w:widowControl w:val="0"/>
        <w:spacing w:line="276" w:lineRule="auto"/>
        <w:ind w:left="0" w:firstLine="0"/>
        <w:jc w:val="both"/>
        <w:rPr>
          <w:rFonts w:eastAsia="Times New Roman" w:cstheme="minorHAnsi"/>
          <w:b/>
          <w:bCs/>
          <w:lang w:eastAsia="pt-BR"/>
        </w:rPr>
      </w:pPr>
      <w:r w:rsidRPr="0073230C">
        <w:rPr>
          <w:rFonts w:eastAsia="Times New Roman" w:cstheme="minorHAnsi"/>
          <w:b/>
          <w:bCs/>
          <w:lang w:eastAsia="pt-BR"/>
        </w:rPr>
        <w:t>PROPONENTE: (RAZÃO SOCIAL)</w:t>
      </w:r>
    </w:p>
    <w:p w:rsidR="0049058B" w:rsidRPr="0073230C" w:rsidRDefault="0049058B" w:rsidP="0049058B">
      <w:pPr>
        <w:widowControl w:val="0"/>
        <w:spacing w:line="276" w:lineRule="auto"/>
        <w:ind w:left="0" w:firstLine="0"/>
        <w:jc w:val="both"/>
        <w:rPr>
          <w:rFonts w:eastAsia="Times New Roman" w:cstheme="minorHAnsi"/>
          <w:b/>
          <w:bCs/>
          <w:lang w:eastAsia="pt-BR"/>
        </w:rPr>
      </w:pPr>
    </w:p>
    <w:p w:rsidR="0049058B" w:rsidRPr="0073230C" w:rsidRDefault="0049058B" w:rsidP="0049058B">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lang w:eastAsia="pt-BR"/>
        </w:rPr>
        <w:t xml:space="preserve">PREFEITURA MUNICIPAL DE PONTE SERRADA </w:t>
      </w:r>
    </w:p>
    <w:p w:rsidR="0049058B" w:rsidRPr="0073230C" w:rsidRDefault="0037339F" w:rsidP="0049058B">
      <w:pPr>
        <w:spacing w:line="276" w:lineRule="auto"/>
        <w:ind w:left="0" w:firstLine="0"/>
        <w:jc w:val="both"/>
        <w:rPr>
          <w:rFonts w:eastAsia="Times New Roman" w:cstheme="minorHAnsi"/>
          <w:b/>
          <w:bCs/>
          <w:lang w:eastAsia="pt-BR"/>
        </w:rPr>
      </w:pPr>
      <w:r>
        <w:rPr>
          <w:rFonts w:eastAsia="Times New Roman" w:cstheme="minorHAnsi"/>
          <w:b/>
          <w:bCs/>
          <w:lang w:eastAsia="pt-BR"/>
        </w:rPr>
        <w:t>PROCESSO DE LICITAÇÃO Nº 08/2019</w:t>
      </w:r>
    </w:p>
    <w:p w:rsidR="0049058B" w:rsidRPr="0073230C" w:rsidRDefault="0049058B" w:rsidP="0049058B">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lang w:eastAsia="pt-BR"/>
        </w:rPr>
        <w:t xml:space="preserve">PREGÃO PRESENCIAL </w: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"PE" "PREGÃO ELETRÔNICO"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"TP" "TOMADA DE PREÇOS"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"CC" "CONCORRÊNCIA PÚBLICA"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"LE" "LEILÃO" "" </w:instrText>
      </w:r>
      <w:r w:rsidR="002D3F5D" w:rsidRPr="0073230C">
        <w:rPr>
          <w:rFonts w:eastAsia="Times New Roman" w:cstheme="minorHAnsi"/>
          <w:b/>
          <w:bCs/>
          <w:lang w:eastAsia="pt-BR"/>
        </w:rPr>
        <w:fldChar w:fldCharType="end"/>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IF </w:instrText>
      </w:r>
      <w:r w:rsidR="002D3F5D" w:rsidRPr="0073230C">
        <w:rPr>
          <w:rFonts w:eastAsia="Times New Roman" w:cstheme="minorHAnsi"/>
          <w:b/>
          <w:bCs/>
          <w:lang w:eastAsia="pt-BR"/>
        </w:rPr>
        <w:fldChar w:fldCharType="begin"/>
      </w:r>
      <w:r w:rsidRPr="0073230C">
        <w:rPr>
          <w:rFonts w:eastAsia="Times New Roman" w:cstheme="minorHAnsi"/>
          <w:b/>
          <w:bCs/>
          <w:lang w:eastAsia="pt-BR"/>
        </w:rPr>
        <w:instrText xml:space="preserve"> MERGEFIELD sigla_modal </w:instrText>
      </w:r>
      <w:r w:rsidR="002D3F5D" w:rsidRPr="0073230C">
        <w:rPr>
          <w:rFonts w:eastAsia="Times New Roman" w:cstheme="minorHAnsi"/>
          <w:b/>
          <w:bCs/>
          <w:lang w:eastAsia="pt-BR"/>
        </w:rPr>
        <w:fldChar w:fldCharType="separate"/>
      </w:r>
      <w:r w:rsidR="00862AA5" w:rsidRPr="0073230C">
        <w:rPr>
          <w:rFonts w:eastAsia="Times New Roman" w:cstheme="minorHAnsi"/>
          <w:b/>
          <w:bCs/>
          <w:noProof/>
          <w:lang w:eastAsia="pt-BR"/>
        </w:rPr>
        <w:instrText>«sigla_modal»</w:instrText>
      </w:r>
      <w:r w:rsidR="002D3F5D" w:rsidRPr="0073230C">
        <w:rPr>
          <w:rFonts w:eastAsia="Times New Roman" w:cstheme="minorHAnsi"/>
          <w:b/>
          <w:bCs/>
          <w:lang w:eastAsia="pt-BR"/>
        </w:rPr>
        <w:fldChar w:fldCharType="end"/>
      </w:r>
      <w:r w:rsidRPr="0073230C">
        <w:rPr>
          <w:rFonts w:eastAsia="Times New Roman" w:cstheme="minorHAnsi"/>
          <w:b/>
          <w:bCs/>
          <w:lang w:eastAsia="pt-BR"/>
        </w:rPr>
        <w:instrText xml:space="preserve"> = "CA" "CONCORRÊNCIA PARA ALIENAÇÃO" "" </w:instrText>
      </w:r>
      <w:r w:rsidR="002D3F5D" w:rsidRPr="0073230C">
        <w:rPr>
          <w:rFonts w:eastAsia="Times New Roman" w:cstheme="minorHAnsi"/>
          <w:b/>
          <w:bCs/>
          <w:lang w:eastAsia="pt-BR"/>
        </w:rPr>
        <w:fldChar w:fldCharType="end"/>
      </w:r>
      <w:r w:rsidR="0037339F">
        <w:rPr>
          <w:rFonts w:eastAsia="Times New Roman" w:cstheme="minorHAnsi"/>
          <w:b/>
          <w:bCs/>
          <w:lang w:eastAsia="pt-BR"/>
        </w:rPr>
        <w:t xml:space="preserve"> Nº 05/2019</w:t>
      </w:r>
    </w:p>
    <w:p w:rsidR="0049058B" w:rsidRPr="0073230C" w:rsidRDefault="0049058B" w:rsidP="0049058B">
      <w:pPr>
        <w:widowControl w:val="0"/>
        <w:spacing w:line="276" w:lineRule="auto"/>
        <w:ind w:left="0" w:firstLine="0"/>
        <w:jc w:val="both"/>
        <w:rPr>
          <w:rFonts w:eastAsia="Times New Roman" w:cstheme="minorHAnsi"/>
          <w:b/>
          <w:bCs/>
          <w:lang w:eastAsia="pt-BR"/>
        </w:rPr>
      </w:pPr>
      <w:r w:rsidRPr="0073230C">
        <w:rPr>
          <w:rFonts w:eastAsia="Times New Roman" w:cstheme="minorHAnsi"/>
          <w:b/>
          <w:bCs/>
          <w:lang w:eastAsia="pt-BR"/>
        </w:rPr>
        <w:t>ENVELOPE Nº 02 – DOCUMENTAÇÃO</w:t>
      </w:r>
    </w:p>
    <w:p w:rsidR="0049058B" w:rsidRPr="0073230C" w:rsidRDefault="0049058B" w:rsidP="0049058B">
      <w:pPr>
        <w:widowControl w:val="0"/>
        <w:spacing w:line="276" w:lineRule="auto"/>
        <w:ind w:left="0" w:firstLine="0"/>
        <w:jc w:val="both"/>
        <w:rPr>
          <w:rFonts w:eastAsia="Times New Roman" w:cstheme="minorHAnsi"/>
          <w:b/>
          <w:bCs/>
          <w:lang w:eastAsia="pt-BR"/>
        </w:rPr>
      </w:pPr>
      <w:r w:rsidRPr="0073230C">
        <w:rPr>
          <w:rFonts w:eastAsia="Times New Roman" w:cstheme="minorHAnsi"/>
          <w:b/>
          <w:bCs/>
          <w:lang w:eastAsia="pt-BR"/>
        </w:rPr>
        <w:t>PROPONENTE: (RAZÃO SOCIAL)</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9058B" w:rsidP="008C0142">
      <w:pPr>
        <w:widowControl w:val="0"/>
        <w:numPr>
          <w:ilvl w:val="2"/>
          <w:numId w:val="11"/>
        </w:num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Não será aceita, em qualquer hipótese, a participação de licitante retardatária, assim considerada aquela que apresentar os envelopes após o horário estabelecido para a entrega, comprovado por meio de protocolo, junto </w:t>
      </w:r>
      <w:r w:rsidR="0037339F" w:rsidRPr="0073230C">
        <w:rPr>
          <w:rFonts w:eastAsia="Times New Roman" w:cstheme="minorHAnsi"/>
          <w:lang w:eastAsia="pt-BR"/>
        </w:rPr>
        <w:t>à</w:t>
      </w:r>
      <w:r w:rsidRPr="0073230C">
        <w:rPr>
          <w:rFonts w:eastAsia="Times New Roman" w:cstheme="minorHAnsi"/>
          <w:lang w:eastAsia="pt-BR"/>
        </w:rPr>
        <w:t xml:space="preserve"> recepção da prefeitura.</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9058B" w:rsidP="008C0142">
      <w:pPr>
        <w:widowControl w:val="0"/>
        <w:numPr>
          <w:ilvl w:val="2"/>
          <w:numId w:val="11"/>
        </w:num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Caso seja </w:t>
      </w:r>
      <w:proofErr w:type="gramStart"/>
      <w:r w:rsidRPr="0073230C">
        <w:rPr>
          <w:rFonts w:eastAsia="Times New Roman" w:cstheme="minorHAnsi"/>
          <w:lang w:eastAsia="pt-BR"/>
        </w:rPr>
        <w:t>remetido</w:t>
      </w:r>
      <w:proofErr w:type="gramEnd"/>
      <w:r w:rsidRPr="0073230C">
        <w:rPr>
          <w:rFonts w:eastAsia="Times New Roman" w:cstheme="minorHAnsi"/>
          <w:lang w:eastAsia="pt-BR"/>
        </w:rPr>
        <w:t xml:space="preserve"> a proposta por via postal, ser-lhe-á apenas tomado conhecimento se for entregue ao pregoeiro até o horário aprazado.</w:t>
      </w:r>
    </w:p>
    <w:p w:rsidR="00C16373" w:rsidRPr="0073230C" w:rsidRDefault="00C16373" w:rsidP="00C16373">
      <w:pPr>
        <w:rPr>
          <w:rFonts w:eastAsia="Times New Roman" w:cstheme="minorHAnsi"/>
          <w:b/>
          <w:lang w:eastAsia="pt-BR"/>
        </w:rPr>
      </w:pPr>
    </w:p>
    <w:p w:rsidR="0049058B" w:rsidRPr="0073230C" w:rsidRDefault="00C16373" w:rsidP="00C16373">
      <w:pPr>
        <w:rPr>
          <w:rFonts w:eastAsia="Times New Roman" w:cstheme="minorHAnsi"/>
          <w:b/>
          <w:lang w:eastAsia="pt-BR"/>
        </w:rPr>
      </w:pPr>
      <w:r w:rsidRPr="0073230C">
        <w:rPr>
          <w:rFonts w:eastAsia="Times New Roman" w:cstheme="minorHAnsi"/>
          <w:b/>
          <w:lang w:eastAsia="pt-BR"/>
        </w:rPr>
        <w:t xml:space="preserve">3.2 </w:t>
      </w:r>
      <w:r w:rsidR="0049058B" w:rsidRPr="0073230C">
        <w:rPr>
          <w:rFonts w:eastAsia="Times New Roman" w:cstheme="minorHAnsi"/>
          <w:b/>
          <w:lang w:eastAsia="pt-BR"/>
        </w:rPr>
        <w:t xml:space="preserve">Da sessão pública </w:t>
      </w:r>
    </w:p>
    <w:p w:rsidR="0049058B" w:rsidRPr="0073230C" w:rsidRDefault="0049058B" w:rsidP="0049058B">
      <w:pPr>
        <w:spacing w:line="276" w:lineRule="auto"/>
        <w:ind w:left="0" w:firstLine="0"/>
        <w:jc w:val="both"/>
        <w:rPr>
          <w:rFonts w:eastAsia="Times New Roman" w:cstheme="minorHAnsi"/>
          <w:b/>
          <w:lang w:eastAsia="pt-BR"/>
        </w:rPr>
      </w:pPr>
    </w:p>
    <w:p w:rsidR="0049058B" w:rsidRPr="0073230C"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A sessão pública terá início às </w:t>
      </w:r>
      <w:proofErr w:type="gramStart"/>
      <w:r w:rsidR="0037339F">
        <w:rPr>
          <w:rFonts w:eastAsia="Times New Roman" w:cstheme="minorHAnsi"/>
          <w:b/>
          <w:bCs/>
          <w:lang w:eastAsia="pt-BR"/>
        </w:rPr>
        <w:t>08:3</w:t>
      </w:r>
      <w:r w:rsidR="00EE15F1" w:rsidRPr="0073230C">
        <w:rPr>
          <w:rFonts w:eastAsia="Times New Roman" w:cstheme="minorHAnsi"/>
          <w:b/>
          <w:bCs/>
          <w:lang w:eastAsia="pt-BR"/>
        </w:rPr>
        <w:t>0</w:t>
      </w:r>
      <w:proofErr w:type="gramEnd"/>
      <w:r w:rsidRPr="0073230C">
        <w:rPr>
          <w:rFonts w:eastAsia="Times New Roman" w:cstheme="minorHAnsi"/>
          <w:b/>
          <w:bCs/>
          <w:lang w:eastAsia="pt-BR"/>
        </w:rPr>
        <w:t xml:space="preserve"> horas</w:t>
      </w:r>
      <w:r w:rsidRPr="0073230C">
        <w:rPr>
          <w:rFonts w:eastAsia="Times New Roman" w:cstheme="minorHAnsi"/>
          <w:lang w:eastAsia="pt-BR"/>
        </w:rPr>
        <w:t xml:space="preserve"> do dia </w:t>
      </w:r>
      <w:r w:rsidR="0037339F">
        <w:rPr>
          <w:rFonts w:eastAsia="Times New Roman" w:cstheme="minorHAnsi"/>
          <w:b/>
          <w:lang w:eastAsia="pt-BR"/>
        </w:rPr>
        <w:t>29</w:t>
      </w:r>
      <w:r w:rsidRPr="0073230C">
        <w:rPr>
          <w:rFonts w:eastAsia="Times New Roman" w:cstheme="minorHAnsi"/>
          <w:b/>
          <w:bCs/>
          <w:lang w:eastAsia="pt-BR"/>
        </w:rPr>
        <w:t xml:space="preserve"> de </w:t>
      </w:r>
      <w:r w:rsidR="0037339F">
        <w:rPr>
          <w:rFonts w:eastAsia="Times New Roman" w:cstheme="minorHAnsi"/>
          <w:b/>
          <w:bCs/>
          <w:lang w:eastAsia="pt-BR"/>
        </w:rPr>
        <w:t>janeiro de 2019</w:t>
      </w:r>
      <w:r w:rsidRPr="0073230C">
        <w:rPr>
          <w:rFonts w:eastAsia="Times New Roman" w:cstheme="minorHAnsi"/>
          <w:lang w:eastAsia="pt-BR"/>
        </w:rPr>
        <w:t>, e será realizada na Sala de Licitações da Prefeitura de Ponte Serrada, situada no mesmo endereço de entrega dos envelopes.</w:t>
      </w:r>
    </w:p>
    <w:p w:rsidR="0049058B" w:rsidRPr="0073230C" w:rsidRDefault="0049058B" w:rsidP="0049058B">
      <w:pPr>
        <w:widowControl w:val="0"/>
        <w:spacing w:line="276" w:lineRule="auto"/>
        <w:ind w:left="0" w:firstLine="0"/>
        <w:jc w:val="both"/>
        <w:rPr>
          <w:rFonts w:eastAsia="Times New Roman" w:cstheme="minorHAnsi"/>
          <w:lang w:eastAsia="pt-BR"/>
        </w:rPr>
      </w:pPr>
    </w:p>
    <w:p w:rsidR="009433AE" w:rsidRPr="0073230C" w:rsidRDefault="009433AE" w:rsidP="009433AE">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73230C">
        <w:rPr>
          <w:rFonts w:asciiTheme="minorHAnsi" w:hAnsiTheme="minorHAnsi" w:cstheme="minorHAnsi"/>
          <w:b/>
          <w:bCs/>
          <w:color w:val="auto"/>
          <w:sz w:val="22"/>
          <w:szCs w:val="22"/>
        </w:rPr>
        <w:t>3.3. Do credenciamento (DOCUMENTOS FORA DOS ENVELOPES)</w:t>
      </w:r>
    </w:p>
    <w:p w:rsidR="009433AE" w:rsidRPr="00924B4B" w:rsidRDefault="009433AE" w:rsidP="008C0142">
      <w:pPr>
        <w:pStyle w:val="PargrafodaLista"/>
        <w:numPr>
          <w:ilvl w:val="0"/>
          <w:numId w:val="14"/>
        </w:numPr>
        <w:jc w:val="both"/>
        <w:rPr>
          <w:rFonts w:asciiTheme="minorHAnsi" w:hAnsiTheme="minorHAnsi" w:cstheme="minorHAnsi"/>
          <w:i/>
          <w:sz w:val="22"/>
          <w:szCs w:val="22"/>
        </w:rPr>
      </w:pPr>
      <w:r w:rsidRPr="00924B4B">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924B4B">
        <w:rPr>
          <w:rFonts w:asciiTheme="minorHAnsi" w:hAnsiTheme="minorHAnsi" w:cstheme="minorHAnsi"/>
          <w:b/>
          <w:i/>
          <w:sz w:val="22"/>
          <w:szCs w:val="22"/>
        </w:rPr>
        <w:t xml:space="preserve">PROCURAÇÃO, </w:t>
      </w:r>
      <w:r w:rsidRPr="00924B4B">
        <w:rPr>
          <w:rFonts w:asciiTheme="minorHAnsi" w:hAnsiTheme="minorHAnsi" w:cstheme="minorHAnsi"/>
          <w:i/>
          <w:sz w:val="22"/>
          <w:szCs w:val="22"/>
        </w:rPr>
        <w:t>devidamente AUTENTICADA</w:t>
      </w:r>
      <w:r w:rsidRPr="00924B4B">
        <w:rPr>
          <w:rFonts w:asciiTheme="minorHAnsi" w:hAnsiTheme="minorHAnsi" w:cstheme="minorHAnsi"/>
          <w:b/>
          <w:i/>
          <w:sz w:val="22"/>
          <w:szCs w:val="22"/>
        </w:rPr>
        <w:t xml:space="preserve"> OU TERMO DE CREDENCIAMENTO</w:t>
      </w:r>
      <w:r w:rsidRPr="00924B4B">
        <w:rPr>
          <w:rFonts w:asciiTheme="minorHAnsi" w:hAnsiTheme="minorHAnsi" w:cstheme="minorHAnsi"/>
          <w:i/>
          <w:sz w:val="22"/>
          <w:szCs w:val="22"/>
        </w:rPr>
        <w:t xml:space="preserve">, nos termos do modelo constante do </w:t>
      </w:r>
      <w:r w:rsidRPr="00924B4B">
        <w:rPr>
          <w:rFonts w:asciiTheme="minorHAnsi" w:hAnsiTheme="minorHAnsi" w:cstheme="minorHAnsi"/>
          <w:b/>
          <w:bCs/>
          <w:i/>
          <w:sz w:val="22"/>
          <w:szCs w:val="22"/>
        </w:rPr>
        <w:t>Anexo “I</w:t>
      </w:r>
      <w:r w:rsidR="002A727D" w:rsidRPr="00924B4B">
        <w:rPr>
          <w:rFonts w:asciiTheme="minorHAnsi" w:hAnsiTheme="minorHAnsi" w:cstheme="minorHAnsi"/>
          <w:b/>
          <w:bCs/>
          <w:i/>
          <w:sz w:val="22"/>
          <w:szCs w:val="22"/>
        </w:rPr>
        <w:t>I</w:t>
      </w:r>
      <w:r w:rsidRPr="00924B4B">
        <w:rPr>
          <w:rFonts w:asciiTheme="minorHAnsi" w:hAnsiTheme="minorHAnsi" w:cstheme="minorHAnsi"/>
          <w:b/>
          <w:bCs/>
          <w:i/>
          <w:sz w:val="22"/>
          <w:szCs w:val="22"/>
        </w:rPr>
        <w:t>I”</w:t>
      </w:r>
      <w:r w:rsidRPr="00924B4B">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924B4B">
        <w:rPr>
          <w:rFonts w:asciiTheme="minorHAnsi" w:hAnsiTheme="minorHAnsi" w:cstheme="minorHAnsi"/>
          <w:b/>
          <w:i/>
          <w:sz w:val="22"/>
          <w:szCs w:val="22"/>
        </w:rPr>
        <w:t xml:space="preserve">firma reconhecida e ser apresentado no original ou em cópia autenticada. </w:t>
      </w:r>
      <w:r w:rsidRPr="00924B4B">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9433AE" w:rsidRPr="00924B4B" w:rsidRDefault="009433AE" w:rsidP="008C0142">
      <w:pPr>
        <w:pStyle w:val="PargrafodaLista"/>
        <w:numPr>
          <w:ilvl w:val="0"/>
          <w:numId w:val="14"/>
        </w:numPr>
        <w:jc w:val="both"/>
        <w:rPr>
          <w:rFonts w:asciiTheme="minorHAnsi" w:hAnsiTheme="minorHAnsi" w:cstheme="minorHAnsi"/>
          <w:i/>
          <w:sz w:val="22"/>
          <w:szCs w:val="22"/>
        </w:rPr>
      </w:pPr>
      <w:r w:rsidRPr="00924B4B">
        <w:rPr>
          <w:rFonts w:asciiTheme="minorHAnsi" w:eastAsia="Batang" w:hAnsiTheme="minorHAnsi" w:cstheme="minorHAnsi"/>
          <w:i/>
          <w:sz w:val="22"/>
          <w:szCs w:val="22"/>
        </w:rPr>
        <w:lastRenderedPageBreak/>
        <w:t>As microempresas e empresas de pequeno porte que queiram gozar das prerrogativas e benefícios concedidos pela Lei Complementar nº 123/2006 deverão apresentar no momento do credenciamento,</w:t>
      </w:r>
      <w:r w:rsidR="001A4FF7" w:rsidRPr="00924B4B">
        <w:rPr>
          <w:rFonts w:asciiTheme="minorHAnsi" w:eastAsia="Batang" w:hAnsiTheme="minorHAnsi" w:cstheme="minorHAnsi"/>
          <w:i/>
          <w:sz w:val="22"/>
          <w:szCs w:val="22"/>
        </w:rPr>
        <w:t xml:space="preserve"> Declaração de enquadramento do anexo IV e</w:t>
      </w:r>
      <w:r w:rsidRPr="00924B4B">
        <w:rPr>
          <w:rFonts w:asciiTheme="minorHAnsi" w:hAnsiTheme="minorHAnsi" w:cstheme="minorHAnsi"/>
          <w:b/>
          <w:i/>
          <w:sz w:val="22"/>
          <w:szCs w:val="22"/>
        </w:rPr>
        <w:t xml:space="preserve"> Certidão Simplificada</w:t>
      </w:r>
      <w:r w:rsidRPr="00924B4B">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9433AE" w:rsidRPr="00924B4B" w:rsidRDefault="009433AE" w:rsidP="008C0142">
      <w:pPr>
        <w:pStyle w:val="PargrafodaLista"/>
        <w:numPr>
          <w:ilvl w:val="0"/>
          <w:numId w:val="14"/>
        </w:numPr>
        <w:autoSpaceDE w:val="0"/>
        <w:jc w:val="both"/>
        <w:rPr>
          <w:rFonts w:asciiTheme="minorHAnsi" w:hAnsiTheme="minorHAnsi" w:cstheme="minorHAnsi"/>
          <w:b/>
          <w:i/>
          <w:sz w:val="22"/>
          <w:szCs w:val="22"/>
        </w:rPr>
      </w:pPr>
      <w:r w:rsidRPr="00924B4B">
        <w:rPr>
          <w:rFonts w:asciiTheme="minorHAnsi" w:hAnsiTheme="minorHAnsi" w:cstheme="minorHAnsi"/>
          <w:b/>
          <w:i/>
          <w:sz w:val="22"/>
          <w:szCs w:val="22"/>
        </w:rPr>
        <w:t xml:space="preserve">Cartão do CNPJ (cadastro nacional de pessoas jurídicas) </w:t>
      </w:r>
      <w:r w:rsidRPr="00924B4B">
        <w:rPr>
          <w:rFonts w:asciiTheme="minorHAnsi" w:hAnsiTheme="minorHAnsi" w:cstheme="minorHAnsi"/>
          <w:i/>
          <w:sz w:val="22"/>
          <w:szCs w:val="22"/>
        </w:rPr>
        <w:t>emitido nos últimos 60 (sessenta) dias.</w:t>
      </w:r>
      <w:r w:rsidRPr="00924B4B">
        <w:rPr>
          <w:rFonts w:asciiTheme="minorHAnsi" w:hAnsiTheme="minorHAnsi" w:cstheme="minorHAnsi"/>
          <w:b/>
          <w:i/>
          <w:sz w:val="22"/>
          <w:szCs w:val="22"/>
        </w:rPr>
        <w:t xml:space="preserve"> </w:t>
      </w:r>
    </w:p>
    <w:p w:rsidR="00E87967" w:rsidRPr="00924B4B" w:rsidRDefault="009433AE" w:rsidP="008C0142">
      <w:pPr>
        <w:pStyle w:val="PargrafodaLista"/>
        <w:widowControl w:val="0"/>
        <w:numPr>
          <w:ilvl w:val="0"/>
          <w:numId w:val="14"/>
        </w:numPr>
        <w:tabs>
          <w:tab w:val="num" w:pos="0"/>
          <w:tab w:val="left" w:pos="709"/>
        </w:tabs>
        <w:jc w:val="both"/>
        <w:rPr>
          <w:rFonts w:asciiTheme="minorHAnsi" w:hAnsiTheme="minorHAnsi" w:cstheme="minorHAnsi"/>
          <w:i/>
          <w:sz w:val="22"/>
          <w:szCs w:val="22"/>
        </w:rPr>
      </w:pPr>
      <w:r w:rsidRPr="00924B4B">
        <w:rPr>
          <w:rFonts w:asciiTheme="minorHAnsi" w:hAnsiTheme="minorHAnsi" w:cstheme="minorHAnsi"/>
          <w:b/>
          <w:i/>
          <w:sz w:val="22"/>
          <w:szCs w:val="22"/>
        </w:rPr>
        <w:t>Cópia autenticada</w:t>
      </w:r>
      <w:r w:rsidRPr="00924B4B">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w:t>
      </w:r>
      <w:r w:rsidR="001A4FF7" w:rsidRPr="00924B4B">
        <w:rPr>
          <w:rFonts w:asciiTheme="minorHAnsi" w:hAnsiTheme="minorHAnsi" w:cstheme="minorHAnsi"/>
          <w:i/>
          <w:sz w:val="22"/>
          <w:szCs w:val="22"/>
        </w:rPr>
        <w:t>, ou cópia simples acompanhada do original para conferência</w:t>
      </w:r>
      <w:r w:rsidRPr="00924B4B">
        <w:rPr>
          <w:rFonts w:asciiTheme="minorHAnsi" w:hAnsiTheme="minorHAnsi" w:cstheme="minorHAnsi"/>
          <w:i/>
          <w:sz w:val="22"/>
          <w:szCs w:val="22"/>
        </w:rPr>
        <w:t>, com ramo de atividade pertinente ao objeto da licitação.</w:t>
      </w:r>
      <w:r w:rsidR="00E87967" w:rsidRPr="00924B4B">
        <w:rPr>
          <w:rFonts w:asciiTheme="minorHAnsi" w:hAnsiTheme="minorHAnsi" w:cstheme="minorHAnsi"/>
          <w:i/>
          <w:sz w:val="22"/>
          <w:szCs w:val="22"/>
        </w:rPr>
        <w:t xml:space="preserve"> </w:t>
      </w:r>
    </w:p>
    <w:p w:rsidR="008D2802" w:rsidRPr="00924B4B" w:rsidRDefault="002A727D" w:rsidP="008D2802">
      <w:pPr>
        <w:pStyle w:val="PargrafodaLista"/>
        <w:widowControl w:val="0"/>
        <w:numPr>
          <w:ilvl w:val="0"/>
          <w:numId w:val="38"/>
        </w:numPr>
        <w:tabs>
          <w:tab w:val="left" w:pos="709"/>
        </w:tabs>
        <w:jc w:val="both"/>
        <w:rPr>
          <w:rFonts w:asciiTheme="minorHAnsi" w:hAnsiTheme="minorHAnsi" w:cstheme="minorHAnsi"/>
          <w:b/>
          <w:i/>
          <w:sz w:val="22"/>
          <w:szCs w:val="22"/>
        </w:rPr>
      </w:pPr>
      <w:r w:rsidRPr="00924B4B">
        <w:rPr>
          <w:rFonts w:asciiTheme="minorHAnsi" w:hAnsiTheme="minorHAnsi" w:cstheme="minorHAnsi"/>
          <w:b/>
          <w:i/>
          <w:sz w:val="22"/>
          <w:szCs w:val="22"/>
        </w:rPr>
        <w:t>Enquadrar-se-á</w:t>
      </w:r>
      <w:r w:rsidR="00E87967" w:rsidRPr="00924B4B">
        <w:rPr>
          <w:rFonts w:asciiTheme="minorHAnsi" w:hAnsiTheme="minorHAnsi" w:cstheme="minorHAnsi"/>
          <w:b/>
          <w:i/>
          <w:sz w:val="22"/>
          <w:szCs w:val="22"/>
        </w:rPr>
        <w:t xml:space="preserve"> também cópia digital do Contrato Social para empresas com alterações contratuais no último ano, uma vez que o Programa JUCESC Digital </w:t>
      </w:r>
      <w:r w:rsidR="001A4FF7" w:rsidRPr="00924B4B">
        <w:rPr>
          <w:rFonts w:asciiTheme="minorHAnsi" w:hAnsiTheme="minorHAnsi" w:cstheme="minorHAnsi"/>
          <w:b/>
          <w:i/>
          <w:sz w:val="22"/>
          <w:szCs w:val="22"/>
        </w:rPr>
        <w:t>em par</w:t>
      </w:r>
      <w:r w:rsidR="00E87967" w:rsidRPr="00924B4B">
        <w:rPr>
          <w:rFonts w:asciiTheme="minorHAnsi" w:hAnsiTheme="minorHAnsi" w:cstheme="minorHAnsi"/>
          <w:b/>
          <w:i/>
          <w:sz w:val="22"/>
          <w:szCs w:val="22"/>
        </w:rPr>
        <w:t>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8D2802" w:rsidRPr="00924B4B" w:rsidRDefault="008D2802" w:rsidP="008C0142">
      <w:pPr>
        <w:pStyle w:val="PargrafodaLista"/>
        <w:widowControl w:val="0"/>
        <w:numPr>
          <w:ilvl w:val="0"/>
          <w:numId w:val="14"/>
        </w:numPr>
        <w:tabs>
          <w:tab w:val="left" w:pos="709"/>
        </w:tabs>
        <w:spacing w:line="276" w:lineRule="auto"/>
        <w:jc w:val="both"/>
        <w:rPr>
          <w:rFonts w:asciiTheme="minorHAnsi" w:hAnsiTheme="minorHAnsi" w:cstheme="minorHAnsi"/>
          <w:b/>
          <w:i/>
          <w:sz w:val="22"/>
          <w:szCs w:val="22"/>
        </w:rPr>
      </w:pPr>
      <w:r w:rsidRPr="00924B4B">
        <w:rPr>
          <w:rFonts w:asciiTheme="minorHAnsi" w:hAnsiTheme="minorHAnsi" w:cstheme="minorHAnsi"/>
          <w:b/>
          <w:i/>
          <w:sz w:val="22"/>
          <w:szCs w:val="22"/>
        </w:rPr>
        <w:t>NO CASO DA NÃO APRESENTAÇÃO DE QUAISQUER DOS DOCUMENTOS LISTADOS PARA O CREDENCIAMENTO</w:t>
      </w:r>
      <w:r w:rsidR="001A4FF7" w:rsidRPr="00924B4B">
        <w:rPr>
          <w:rFonts w:asciiTheme="minorHAnsi" w:hAnsiTheme="minorHAnsi" w:cstheme="minorHAnsi"/>
          <w:b/>
          <w:i/>
          <w:sz w:val="22"/>
          <w:szCs w:val="22"/>
        </w:rPr>
        <w:t>,</w:t>
      </w:r>
      <w:r w:rsidRPr="00924B4B">
        <w:rPr>
          <w:rFonts w:asciiTheme="minorHAnsi" w:hAnsiTheme="minorHAnsi" w:cstheme="minorHAnsi"/>
          <w:b/>
          <w:bCs/>
          <w:i/>
          <w:sz w:val="22"/>
          <w:szCs w:val="22"/>
        </w:rPr>
        <w:t xml:space="preserve"> IMPEDIRÁ A LICITANTE DE OFERTAR LANCES VERBAIS, BEM COMO DE OFERECER IMPUGNAÇÃO </w:t>
      </w:r>
      <w:proofErr w:type="gramStart"/>
      <w:r w:rsidRPr="00924B4B">
        <w:rPr>
          <w:rFonts w:asciiTheme="minorHAnsi" w:hAnsiTheme="minorHAnsi" w:cstheme="minorHAnsi"/>
          <w:b/>
          <w:bCs/>
          <w:i/>
          <w:sz w:val="22"/>
          <w:szCs w:val="22"/>
        </w:rPr>
        <w:t>À</w:t>
      </w:r>
      <w:proofErr w:type="gramEnd"/>
      <w:r w:rsidRPr="00924B4B">
        <w:rPr>
          <w:rFonts w:asciiTheme="minorHAnsi" w:hAnsiTheme="minorHAnsi" w:cstheme="minorHAnsi"/>
          <w:b/>
          <w:bCs/>
          <w:i/>
          <w:sz w:val="22"/>
          <w:szCs w:val="22"/>
        </w:rPr>
        <w:t xml:space="preserve"> OUTROS LICITANTES</w:t>
      </w:r>
      <w:r w:rsidRPr="00924B4B">
        <w:rPr>
          <w:rFonts w:asciiTheme="minorHAnsi" w:hAnsiTheme="minorHAnsi" w:cstheme="minorHAnsi"/>
          <w:b/>
          <w:i/>
          <w:sz w:val="22"/>
          <w:szCs w:val="22"/>
        </w:rPr>
        <w:t>, LAVRANDO-SE, EM ATA, O OCORRIDO.</w:t>
      </w:r>
    </w:p>
    <w:p w:rsidR="009433AE" w:rsidRPr="00924B4B" w:rsidRDefault="009433AE" w:rsidP="008C0142">
      <w:pPr>
        <w:pStyle w:val="PargrafodaLista"/>
        <w:widowControl w:val="0"/>
        <w:numPr>
          <w:ilvl w:val="0"/>
          <w:numId w:val="14"/>
        </w:numPr>
        <w:tabs>
          <w:tab w:val="left" w:pos="709"/>
        </w:tabs>
        <w:spacing w:line="276" w:lineRule="auto"/>
        <w:jc w:val="both"/>
        <w:rPr>
          <w:rFonts w:asciiTheme="minorHAnsi" w:hAnsiTheme="minorHAnsi" w:cstheme="minorHAnsi"/>
          <w:i/>
          <w:sz w:val="22"/>
          <w:szCs w:val="22"/>
        </w:rPr>
      </w:pPr>
      <w:r w:rsidRPr="00924B4B">
        <w:rPr>
          <w:rFonts w:asciiTheme="minorHAnsi" w:hAnsiTheme="minorHAnsi" w:cstheme="minorHAnsi"/>
          <w:i/>
          <w:sz w:val="22"/>
          <w:szCs w:val="22"/>
        </w:rPr>
        <w:t xml:space="preserve">Declaração </w:t>
      </w:r>
      <w:r w:rsidR="002A727D" w:rsidRPr="00924B4B">
        <w:rPr>
          <w:rFonts w:asciiTheme="minorHAnsi" w:hAnsiTheme="minorHAnsi" w:cstheme="minorHAnsi"/>
          <w:i/>
          <w:sz w:val="22"/>
          <w:szCs w:val="22"/>
        </w:rPr>
        <w:t xml:space="preserve">Unificada conforme modelo do Anexo </w:t>
      </w:r>
      <w:r w:rsidRPr="00924B4B">
        <w:rPr>
          <w:rFonts w:asciiTheme="minorHAnsi" w:hAnsiTheme="minorHAnsi" w:cstheme="minorHAnsi"/>
          <w:i/>
          <w:sz w:val="22"/>
          <w:szCs w:val="22"/>
        </w:rPr>
        <w:t>II;</w:t>
      </w:r>
    </w:p>
    <w:p w:rsidR="009433AE" w:rsidRPr="0073230C" w:rsidRDefault="009433AE" w:rsidP="009433AE">
      <w:pPr>
        <w:pStyle w:val="PargrafodaLista"/>
        <w:shd w:val="clear" w:color="auto" w:fill="FFFFFF"/>
        <w:ind w:left="927"/>
        <w:jc w:val="both"/>
        <w:rPr>
          <w:rFonts w:asciiTheme="minorHAnsi" w:hAnsiTheme="minorHAnsi" w:cstheme="minorHAnsi"/>
          <w:i/>
          <w:sz w:val="22"/>
          <w:szCs w:val="22"/>
        </w:rPr>
      </w:pPr>
    </w:p>
    <w:p w:rsidR="009433AE" w:rsidRPr="0073230C" w:rsidRDefault="009433AE" w:rsidP="009433AE">
      <w:pPr>
        <w:pStyle w:val="PargrafodaLista"/>
        <w:autoSpaceDE w:val="0"/>
        <w:ind w:left="0"/>
        <w:jc w:val="both"/>
        <w:rPr>
          <w:rFonts w:asciiTheme="minorHAnsi" w:hAnsiTheme="minorHAnsi" w:cstheme="minorHAnsi"/>
          <w:b/>
          <w:i/>
          <w:sz w:val="22"/>
          <w:szCs w:val="22"/>
        </w:rPr>
      </w:pPr>
      <w:r w:rsidRPr="0073230C">
        <w:rPr>
          <w:rFonts w:asciiTheme="minorHAnsi" w:hAnsiTheme="minorHAnsi" w:cstheme="minorHAnsi"/>
          <w:b/>
          <w:sz w:val="22"/>
          <w:szCs w:val="22"/>
        </w:rPr>
        <w:t xml:space="preserve">3.3.1 </w:t>
      </w:r>
      <w:r w:rsidRPr="0073230C">
        <w:rPr>
          <w:rFonts w:asciiTheme="minorHAnsi" w:hAnsiTheme="minorHAnsi" w:cstheme="minorHAnsi"/>
          <w:sz w:val="22"/>
          <w:szCs w:val="22"/>
        </w:rPr>
        <w:t xml:space="preserve">Deverá constar, no contrato social </w:t>
      </w:r>
      <w:r w:rsidRPr="0073230C">
        <w:rPr>
          <w:rFonts w:asciiTheme="minorHAnsi" w:hAnsiTheme="minorHAnsi" w:cstheme="minorHAnsi"/>
          <w:b/>
          <w:sz w:val="22"/>
          <w:szCs w:val="22"/>
          <w:u w:val="single"/>
        </w:rPr>
        <w:t>OU</w:t>
      </w:r>
      <w:r w:rsidRPr="0073230C">
        <w:rPr>
          <w:rFonts w:asciiTheme="minorHAnsi" w:hAnsiTheme="minorHAnsi" w:cstheme="minorHAnsi"/>
          <w:sz w:val="22"/>
          <w:szCs w:val="22"/>
        </w:rPr>
        <w:t xml:space="preserve"> no cartão do CNPJ, </w:t>
      </w:r>
      <w:r w:rsidRPr="0073230C">
        <w:rPr>
          <w:rFonts w:asciiTheme="minorHAnsi" w:hAnsiTheme="minorHAnsi" w:cstheme="minorHAnsi"/>
          <w:b/>
          <w:i/>
          <w:sz w:val="22"/>
          <w:szCs w:val="22"/>
        </w:rPr>
        <w:t xml:space="preserve">o ramo de atividade de empresa de forma específica, em acordo com o objeto desta licitação </w:t>
      </w:r>
      <w:proofErr w:type="gramStart"/>
      <w:r w:rsidRPr="0073230C">
        <w:rPr>
          <w:rFonts w:asciiTheme="minorHAnsi" w:hAnsiTheme="minorHAnsi" w:cstheme="minorHAnsi"/>
          <w:b/>
          <w:i/>
          <w:sz w:val="22"/>
          <w:szCs w:val="22"/>
        </w:rPr>
        <w:t>sob pena</w:t>
      </w:r>
      <w:proofErr w:type="gramEnd"/>
      <w:r w:rsidRPr="0073230C">
        <w:rPr>
          <w:rFonts w:asciiTheme="minorHAnsi" w:hAnsiTheme="minorHAnsi" w:cstheme="minorHAnsi"/>
          <w:b/>
          <w:i/>
          <w:sz w:val="22"/>
          <w:szCs w:val="22"/>
        </w:rPr>
        <w:t xml:space="preserve"> de DESCLASSIFICAÇÃO.</w:t>
      </w:r>
    </w:p>
    <w:p w:rsidR="00D523E9" w:rsidRPr="0073230C" w:rsidRDefault="00D523E9" w:rsidP="009433AE">
      <w:pPr>
        <w:pStyle w:val="PargrafodaLista"/>
        <w:autoSpaceDE w:val="0"/>
        <w:ind w:left="0"/>
        <w:jc w:val="both"/>
        <w:rPr>
          <w:rFonts w:asciiTheme="minorHAnsi" w:hAnsiTheme="minorHAnsi" w:cstheme="minorHAnsi"/>
          <w:b/>
          <w:i/>
          <w:sz w:val="22"/>
          <w:szCs w:val="22"/>
        </w:rPr>
      </w:pPr>
    </w:p>
    <w:p w:rsidR="009433AE" w:rsidRPr="0073230C" w:rsidRDefault="009433AE" w:rsidP="00923A56">
      <w:pPr>
        <w:widowControl w:val="0"/>
        <w:tabs>
          <w:tab w:val="num" w:pos="0"/>
          <w:tab w:val="left" w:pos="709"/>
        </w:tabs>
        <w:ind w:left="0" w:firstLine="0"/>
        <w:jc w:val="both"/>
        <w:rPr>
          <w:rFonts w:cstheme="minorHAnsi"/>
        </w:rPr>
      </w:pPr>
      <w:r w:rsidRPr="0073230C">
        <w:rPr>
          <w:rFonts w:cstheme="minorHAnsi"/>
          <w:b/>
        </w:rPr>
        <w:t>3.3.2</w:t>
      </w:r>
      <w:r w:rsidRPr="0073230C">
        <w:rPr>
          <w:rFonts w:cstheme="minorHAnsi"/>
        </w:rPr>
        <w:t xml:space="preserve"> A não comprovação de que o interessado ou seu representante possui poderes específicos para atuar no certame, </w:t>
      </w:r>
      <w:r w:rsidRPr="0073230C">
        <w:rPr>
          <w:rFonts w:cstheme="minorHAnsi"/>
          <w:b/>
          <w:bCs/>
        </w:rPr>
        <w:t xml:space="preserve">impedirá a licitante de ofertar lances verbais, bem como de oferecer impugnação </w:t>
      </w:r>
      <w:proofErr w:type="gramStart"/>
      <w:r w:rsidRPr="0073230C">
        <w:rPr>
          <w:rFonts w:cstheme="minorHAnsi"/>
          <w:b/>
          <w:bCs/>
        </w:rPr>
        <w:t>à</w:t>
      </w:r>
      <w:proofErr w:type="gramEnd"/>
      <w:r w:rsidRPr="0073230C">
        <w:rPr>
          <w:rFonts w:cstheme="minorHAnsi"/>
          <w:b/>
          <w:bCs/>
        </w:rPr>
        <w:t xml:space="preserve"> outros licitantes</w:t>
      </w:r>
      <w:r w:rsidRPr="0073230C">
        <w:rPr>
          <w:rFonts w:cstheme="minorHAnsi"/>
        </w:rPr>
        <w:t>, lavrando-se, em ata, o ocorrido.</w:t>
      </w:r>
    </w:p>
    <w:p w:rsidR="00D523E9" w:rsidRPr="0073230C" w:rsidRDefault="00D523E9" w:rsidP="009433AE">
      <w:pPr>
        <w:widowControl w:val="0"/>
        <w:tabs>
          <w:tab w:val="num" w:pos="0"/>
          <w:tab w:val="left" w:pos="709"/>
        </w:tabs>
        <w:jc w:val="both"/>
        <w:rPr>
          <w:rFonts w:cstheme="minorHAnsi"/>
        </w:rPr>
      </w:pPr>
    </w:p>
    <w:p w:rsidR="009433AE" w:rsidRPr="0073230C" w:rsidRDefault="009433AE" w:rsidP="00923A56">
      <w:pPr>
        <w:widowControl w:val="0"/>
        <w:tabs>
          <w:tab w:val="left" w:pos="567"/>
        </w:tabs>
        <w:snapToGrid w:val="0"/>
        <w:ind w:left="0" w:firstLine="0"/>
        <w:jc w:val="both"/>
        <w:rPr>
          <w:rFonts w:cstheme="minorHAnsi"/>
        </w:rPr>
      </w:pPr>
      <w:r w:rsidRPr="0073230C">
        <w:rPr>
          <w:rFonts w:cstheme="minorHAnsi"/>
          <w:b/>
        </w:rPr>
        <w:t>3.3.3</w:t>
      </w:r>
      <w:r w:rsidRPr="0073230C">
        <w:rPr>
          <w:rFonts w:cstheme="minorHAns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3230C">
        <w:rPr>
          <w:rFonts w:cstheme="minorHAnsi"/>
          <w:i/>
          <w:iCs/>
        </w:rPr>
        <w:t>site</w:t>
      </w:r>
      <w:r w:rsidRPr="0073230C">
        <w:rPr>
          <w:rFonts w:cstheme="minorHAnsi"/>
        </w:rPr>
        <w:t xml:space="preserve"> do órgão emissor.</w:t>
      </w:r>
    </w:p>
    <w:p w:rsidR="00D523E9" w:rsidRPr="0073230C" w:rsidRDefault="00D523E9" w:rsidP="009433AE">
      <w:pPr>
        <w:widowControl w:val="0"/>
        <w:tabs>
          <w:tab w:val="left" w:pos="567"/>
        </w:tabs>
        <w:snapToGrid w:val="0"/>
        <w:jc w:val="both"/>
        <w:rPr>
          <w:rFonts w:cstheme="minorHAnsi"/>
        </w:rPr>
      </w:pPr>
    </w:p>
    <w:p w:rsidR="009433AE" w:rsidRPr="0073230C" w:rsidRDefault="009433AE" w:rsidP="008C0142">
      <w:pPr>
        <w:pStyle w:val="PargrafodaLista"/>
        <w:widowControl w:val="0"/>
        <w:numPr>
          <w:ilvl w:val="2"/>
          <w:numId w:val="15"/>
        </w:numPr>
        <w:tabs>
          <w:tab w:val="left" w:pos="0"/>
        </w:tabs>
        <w:spacing w:line="276" w:lineRule="auto"/>
        <w:ind w:left="0" w:firstLine="0"/>
        <w:jc w:val="both"/>
        <w:rPr>
          <w:rFonts w:asciiTheme="minorHAnsi" w:hAnsiTheme="minorHAnsi" w:cstheme="minorHAnsi"/>
          <w:b/>
          <w:sz w:val="22"/>
          <w:szCs w:val="22"/>
        </w:rPr>
      </w:pPr>
      <w:r w:rsidRPr="0073230C">
        <w:rPr>
          <w:rFonts w:asciiTheme="minorHAnsi" w:hAnsiTheme="minorHAnsi" w:cstheme="minorHAnsi"/>
          <w:b/>
          <w:sz w:val="22"/>
          <w:szCs w:val="22"/>
        </w:rPr>
        <w:t>SERÁ DESCONSIDERADO O DOCUMENTO DE CREDENCIAMENTO INSERTO NOS ENVELOPES “PROPOSTA COMERCIAL” E/OU “DOCUMENTAÇÃO”.</w:t>
      </w:r>
    </w:p>
    <w:p w:rsidR="00D523E9" w:rsidRPr="0073230C" w:rsidRDefault="00D523E9" w:rsidP="00D523E9">
      <w:pPr>
        <w:pStyle w:val="PargrafodaLista"/>
        <w:widowControl w:val="0"/>
        <w:tabs>
          <w:tab w:val="left" w:pos="0"/>
        </w:tabs>
        <w:spacing w:line="276" w:lineRule="auto"/>
        <w:ind w:left="0"/>
        <w:jc w:val="both"/>
        <w:rPr>
          <w:rFonts w:asciiTheme="minorHAnsi" w:hAnsiTheme="minorHAnsi" w:cstheme="minorHAnsi"/>
          <w:b/>
          <w:sz w:val="22"/>
          <w:szCs w:val="22"/>
        </w:rPr>
      </w:pPr>
    </w:p>
    <w:p w:rsidR="009433AE" w:rsidRPr="0073230C" w:rsidRDefault="009433AE" w:rsidP="008C0142">
      <w:pPr>
        <w:pStyle w:val="PargrafodaLista"/>
        <w:widowControl w:val="0"/>
        <w:numPr>
          <w:ilvl w:val="2"/>
          <w:numId w:val="15"/>
        </w:numPr>
        <w:tabs>
          <w:tab w:val="left" w:pos="709"/>
        </w:tabs>
        <w:spacing w:line="276" w:lineRule="auto"/>
        <w:ind w:left="0" w:firstLine="0"/>
        <w:jc w:val="both"/>
        <w:rPr>
          <w:rFonts w:asciiTheme="minorHAnsi" w:hAnsiTheme="minorHAnsi" w:cstheme="minorHAnsi"/>
          <w:b/>
          <w:sz w:val="22"/>
          <w:szCs w:val="22"/>
        </w:rPr>
      </w:pPr>
      <w:r w:rsidRPr="0073230C">
        <w:rPr>
          <w:rFonts w:asciiTheme="minorHAnsi" w:hAnsiTheme="minorHAnsi" w:cstheme="minorHAnsi"/>
          <w:b/>
          <w:sz w:val="22"/>
          <w:szCs w:val="22"/>
        </w:rPr>
        <w:t xml:space="preserve">PARA FINS DE AUTENTICAÇÃO DE DOCUMENTOS, A ADMINISTRAÇÃO MUNICIPAL SOMENTE FORNECERÁ FOTOCOPIA DO DOCUMENTO DE IDENTIFICAÇÃO (RG, CPF, CARTEIRA DE MOTORISTA). OS DEMAIS DOCUMENTOS QUE NECESSITAREM DE AUTENTICAÇÃO JÁ DEVERÃO </w:t>
      </w:r>
      <w:r w:rsidRPr="0073230C">
        <w:rPr>
          <w:rFonts w:asciiTheme="minorHAnsi" w:hAnsiTheme="minorHAnsi" w:cstheme="minorHAnsi"/>
          <w:b/>
          <w:sz w:val="22"/>
          <w:szCs w:val="22"/>
        </w:rPr>
        <w:lastRenderedPageBreak/>
        <w:t>ESTAR DEVIDAMENTE FOTOCOPIADOS E ACOMPANHADOS DO ORIGINAL PARA AUTENTICAÇÃO DE SERVIDOR DA ADMINISTRAÇÃO. NA DATA DA REALIZAÇÃO DO CERTAME NÃO SERÃO AUTENTICADOS DOCUMENTOS POR SERVIDOR DA ADMINISTRAÇÃO.</w:t>
      </w:r>
    </w:p>
    <w:p w:rsidR="00D523E9" w:rsidRPr="0073230C" w:rsidRDefault="00D523E9" w:rsidP="00D523E9">
      <w:pPr>
        <w:pStyle w:val="PargrafodaLista"/>
        <w:rPr>
          <w:rFonts w:asciiTheme="minorHAnsi" w:hAnsiTheme="minorHAnsi" w:cstheme="minorHAnsi"/>
          <w:b/>
          <w:sz w:val="22"/>
          <w:szCs w:val="22"/>
        </w:rPr>
      </w:pPr>
    </w:p>
    <w:p w:rsidR="00D523E9" w:rsidRPr="0073230C" w:rsidRDefault="00D523E9" w:rsidP="00D523E9">
      <w:pPr>
        <w:pStyle w:val="PargrafodaLista"/>
        <w:widowControl w:val="0"/>
        <w:tabs>
          <w:tab w:val="left" w:pos="709"/>
        </w:tabs>
        <w:spacing w:line="276" w:lineRule="auto"/>
        <w:ind w:left="0"/>
        <w:jc w:val="both"/>
        <w:rPr>
          <w:rFonts w:asciiTheme="minorHAnsi" w:hAnsiTheme="minorHAnsi" w:cstheme="minorHAnsi"/>
          <w:b/>
          <w:sz w:val="22"/>
          <w:szCs w:val="22"/>
        </w:rPr>
      </w:pPr>
    </w:p>
    <w:p w:rsidR="009433AE" w:rsidRPr="0073230C" w:rsidRDefault="009433AE" w:rsidP="008C0142">
      <w:pPr>
        <w:widowControl w:val="0"/>
        <w:numPr>
          <w:ilvl w:val="2"/>
          <w:numId w:val="15"/>
        </w:numPr>
        <w:tabs>
          <w:tab w:val="left" w:pos="709"/>
        </w:tabs>
        <w:spacing w:line="276" w:lineRule="auto"/>
        <w:ind w:left="0" w:firstLine="0"/>
        <w:jc w:val="both"/>
        <w:rPr>
          <w:rFonts w:cstheme="minorHAnsi"/>
        </w:rPr>
      </w:pPr>
      <w:r w:rsidRPr="0073230C">
        <w:rPr>
          <w:rFonts w:cstheme="minorHAnsi"/>
        </w:rPr>
        <w:t>Não será permitida a participação de empresas distintas através de um único representante.</w:t>
      </w:r>
    </w:p>
    <w:p w:rsidR="009433AE" w:rsidRPr="0073230C" w:rsidRDefault="009433AE" w:rsidP="008C0142">
      <w:pPr>
        <w:widowControl w:val="0"/>
        <w:numPr>
          <w:ilvl w:val="2"/>
          <w:numId w:val="15"/>
        </w:numPr>
        <w:spacing w:line="276" w:lineRule="auto"/>
        <w:ind w:left="0" w:firstLine="0"/>
        <w:jc w:val="both"/>
        <w:rPr>
          <w:rFonts w:cstheme="minorHAnsi"/>
        </w:rPr>
      </w:pPr>
      <w:r w:rsidRPr="0073230C">
        <w:rPr>
          <w:rFonts w:cstheme="minorHAnsi"/>
        </w:rPr>
        <w:t xml:space="preserve">A licitante que não se fizer representar na sessão pública deverá entregar, </w:t>
      </w:r>
      <w:proofErr w:type="gramStart"/>
      <w:r w:rsidRPr="0073230C">
        <w:rPr>
          <w:rFonts w:cstheme="minorHAnsi"/>
        </w:rPr>
        <w:t>sob pena</w:t>
      </w:r>
      <w:proofErr w:type="gramEnd"/>
      <w:r w:rsidRPr="0073230C">
        <w:rPr>
          <w:rFonts w:cstheme="minorHAnsi"/>
        </w:rPr>
        <w:t xml:space="preserve"> de não aceitação da proposta, o documento solicitado no subitem anterior em um terceiro envelope, contendo no anverso os seguintes dizeres:</w:t>
      </w:r>
    </w:p>
    <w:p w:rsidR="009433AE" w:rsidRPr="0073230C" w:rsidRDefault="009433AE" w:rsidP="009433AE">
      <w:pPr>
        <w:pStyle w:val="Ttulo1"/>
        <w:jc w:val="left"/>
        <w:rPr>
          <w:rFonts w:asciiTheme="minorHAnsi" w:hAnsiTheme="minorHAnsi" w:cstheme="minorHAnsi"/>
          <w:sz w:val="22"/>
          <w:szCs w:val="22"/>
        </w:rPr>
      </w:pPr>
    </w:p>
    <w:p w:rsidR="009433AE" w:rsidRPr="0073230C" w:rsidRDefault="009433AE" w:rsidP="009433AE">
      <w:pPr>
        <w:pStyle w:val="Ttulo1"/>
        <w:jc w:val="left"/>
        <w:rPr>
          <w:rFonts w:asciiTheme="minorHAnsi" w:hAnsiTheme="minorHAnsi" w:cstheme="minorHAnsi"/>
          <w:sz w:val="22"/>
          <w:szCs w:val="22"/>
        </w:rPr>
      </w:pPr>
      <w:r w:rsidRPr="0073230C">
        <w:rPr>
          <w:rFonts w:asciiTheme="minorHAnsi" w:hAnsiTheme="minorHAnsi" w:cstheme="minorHAnsi"/>
          <w:sz w:val="22"/>
          <w:szCs w:val="22"/>
        </w:rPr>
        <w:t xml:space="preserve">PREFEITURA MUNICIPAL DE PONTE SERRADA </w:t>
      </w:r>
    </w:p>
    <w:p w:rsidR="009433AE" w:rsidRPr="0073230C" w:rsidRDefault="003A1F72" w:rsidP="009433AE">
      <w:pPr>
        <w:widowControl w:val="0"/>
        <w:autoSpaceDE w:val="0"/>
        <w:autoSpaceDN w:val="0"/>
        <w:adjustRightInd w:val="0"/>
        <w:rPr>
          <w:rFonts w:cstheme="minorHAnsi"/>
        </w:rPr>
      </w:pPr>
      <w:r w:rsidRPr="0073230C">
        <w:rPr>
          <w:rFonts w:cstheme="minorHAnsi"/>
          <w:b/>
          <w:bCs/>
        </w:rPr>
        <w:t xml:space="preserve">PROCESSO LICITATÓRIO Nº </w:t>
      </w:r>
      <w:r w:rsidR="008C50A1">
        <w:rPr>
          <w:rFonts w:cstheme="minorHAnsi"/>
          <w:b/>
          <w:bCs/>
        </w:rPr>
        <w:t>08/2019</w:t>
      </w:r>
    </w:p>
    <w:p w:rsidR="009433AE" w:rsidRPr="0073230C" w:rsidRDefault="003A1F72" w:rsidP="009433AE">
      <w:pPr>
        <w:widowControl w:val="0"/>
        <w:autoSpaceDE w:val="0"/>
        <w:autoSpaceDN w:val="0"/>
        <w:adjustRightInd w:val="0"/>
        <w:rPr>
          <w:rFonts w:cstheme="minorHAnsi"/>
          <w:b/>
          <w:bCs/>
        </w:rPr>
      </w:pPr>
      <w:r w:rsidRPr="0073230C">
        <w:rPr>
          <w:rFonts w:cstheme="minorHAnsi"/>
          <w:b/>
          <w:bCs/>
        </w:rPr>
        <w:t xml:space="preserve">PREGÃO PRESENCIAL Nº </w:t>
      </w:r>
      <w:r w:rsidR="008C50A1">
        <w:rPr>
          <w:rFonts w:cstheme="minorHAnsi"/>
          <w:b/>
          <w:bCs/>
        </w:rPr>
        <w:t>05/2019</w:t>
      </w:r>
    </w:p>
    <w:p w:rsidR="009433AE" w:rsidRPr="0073230C" w:rsidRDefault="009433AE" w:rsidP="009433AE">
      <w:pPr>
        <w:pStyle w:val="Ttulo5"/>
        <w:keepNext w:val="0"/>
        <w:ind w:left="0"/>
        <w:jc w:val="both"/>
        <w:rPr>
          <w:rFonts w:asciiTheme="minorHAnsi" w:hAnsiTheme="minorHAnsi" w:cstheme="minorHAnsi"/>
          <w:sz w:val="22"/>
          <w:szCs w:val="22"/>
        </w:rPr>
      </w:pPr>
      <w:r w:rsidRPr="0073230C">
        <w:rPr>
          <w:rFonts w:asciiTheme="minorHAnsi" w:hAnsiTheme="minorHAnsi" w:cstheme="minorHAnsi"/>
          <w:sz w:val="22"/>
          <w:szCs w:val="22"/>
        </w:rPr>
        <w:t>ENVELOPE Nº 03 – Declaração de que cumpre plenamente as condições de habilitação.</w:t>
      </w:r>
    </w:p>
    <w:p w:rsidR="009433AE" w:rsidRPr="0073230C" w:rsidRDefault="009433AE" w:rsidP="009433AE">
      <w:pPr>
        <w:widowControl w:val="0"/>
        <w:jc w:val="both"/>
        <w:rPr>
          <w:rFonts w:cstheme="minorHAnsi"/>
          <w:b/>
          <w:bCs/>
        </w:rPr>
      </w:pPr>
      <w:r w:rsidRPr="0073230C">
        <w:rPr>
          <w:rFonts w:cstheme="minorHAnsi"/>
          <w:b/>
          <w:bCs/>
        </w:rPr>
        <w:t>PROPONENTE: (RAZÃO SOCIAL)</w:t>
      </w:r>
    </w:p>
    <w:p w:rsidR="009433AE" w:rsidRPr="0073230C" w:rsidRDefault="009433AE" w:rsidP="009433AE">
      <w:pPr>
        <w:widowControl w:val="0"/>
        <w:tabs>
          <w:tab w:val="left" w:pos="567"/>
        </w:tabs>
        <w:jc w:val="both"/>
        <w:rPr>
          <w:rFonts w:cstheme="minorHAnsi"/>
        </w:rPr>
      </w:pPr>
    </w:p>
    <w:p w:rsidR="0049058B" w:rsidRPr="0073230C" w:rsidRDefault="0049058B" w:rsidP="008C0142">
      <w:pPr>
        <w:widowControl w:val="0"/>
        <w:numPr>
          <w:ilvl w:val="0"/>
          <w:numId w:val="11"/>
        </w:num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DA PROPOSTA COMERCIAL</w:t>
      </w:r>
    </w:p>
    <w:p w:rsidR="0049058B" w:rsidRPr="0073230C" w:rsidRDefault="0049058B" w:rsidP="0049058B">
      <w:pPr>
        <w:widowControl w:val="0"/>
        <w:spacing w:line="276" w:lineRule="auto"/>
        <w:ind w:left="0" w:firstLine="0"/>
        <w:jc w:val="both"/>
        <w:rPr>
          <w:rFonts w:eastAsia="Times New Roman" w:cstheme="minorHAnsi"/>
          <w:b/>
          <w:bCs/>
          <w:lang w:eastAsia="pt-BR"/>
        </w:rPr>
      </w:pPr>
    </w:p>
    <w:p w:rsidR="006630F5" w:rsidRPr="0073230C" w:rsidRDefault="006630F5" w:rsidP="008C0142">
      <w:pPr>
        <w:pStyle w:val="PargrafodaLista"/>
        <w:widowControl w:val="0"/>
        <w:numPr>
          <w:ilvl w:val="1"/>
          <w:numId w:val="16"/>
        </w:numPr>
        <w:tabs>
          <w:tab w:val="left" w:pos="0"/>
        </w:tabs>
        <w:spacing w:line="276" w:lineRule="auto"/>
        <w:ind w:left="0" w:firstLine="0"/>
        <w:jc w:val="both"/>
        <w:rPr>
          <w:rFonts w:asciiTheme="minorHAnsi" w:hAnsiTheme="minorHAnsi" w:cstheme="minorHAnsi"/>
          <w:sz w:val="22"/>
          <w:szCs w:val="22"/>
        </w:rPr>
      </w:pPr>
      <w:bookmarkStart w:id="3" w:name="_Ref124929182"/>
      <w:r w:rsidRPr="0073230C">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6630F5" w:rsidRPr="0073230C" w:rsidRDefault="006630F5" w:rsidP="008C0142">
      <w:pPr>
        <w:widowControl w:val="0"/>
        <w:numPr>
          <w:ilvl w:val="2"/>
          <w:numId w:val="16"/>
        </w:numPr>
        <w:ind w:left="0" w:firstLine="0"/>
        <w:jc w:val="both"/>
        <w:rPr>
          <w:rFonts w:cstheme="minorHAnsi"/>
        </w:rPr>
      </w:pPr>
      <w:r w:rsidRPr="0073230C">
        <w:rPr>
          <w:rFonts w:cstheme="minorHAnsi"/>
        </w:rPr>
        <w:t>Razão social e nº do CNPJ/MF;</w:t>
      </w:r>
    </w:p>
    <w:p w:rsidR="006630F5" w:rsidRPr="0073230C" w:rsidRDefault="006630F5" w:rsidP="008C0142">
      <w:pPr>
        <w:widowControl w:val="0"/>
        <w:numPr>
          <w:ilvl w:val="2"/>
          <w:numId w:val="16"/>
        </w:numPr>
        <w:ind w:left="0" w:firstLine="0"/>
        <w:jc w:val="both"/>
        <w:rPr>
          <w:rFonts w:cstheme="minorHAnsi"/>
        </w:rPr>
      </w:pPr>
      <w:r w:rsidRPr="0073230C">
        <w:rPr>
          <w:rFonts w:cstheme="minorHAnsi"/>
        </w:rPr>
        <w:t>Endereço e número de telefone;</w:t>
      </w:r>
    </w:p>
    <w:p w:rsidR="006630F5" w:rsidRPr="0073230C" w:rsidRDefault="006630F5" w:rsidP="008C0142">
      <w:pPr>
        <w:widowControl w:val="0"/>
        <w:numPr>
          <w:ilvl w:val="2"/>
          <w:numId w:val="16"/>
        </w:numPr>
        <w:ind w:left="0" w:firstLine="0"/>
        <w:jc w:val="both"/>
        <w:rPr>
          <w:rFonts w:cstheme="minorHAnsi"/>
        </w:rPr>
      </w:pPr>
      <w:r w:rsidRPr="0073230C">
        <w:rPr>
          <w:rFonts w:cstheme="minorHAnsi"/>
        </w:rPr>
        <w:t>Identificação deste Pregão;</w:t>
      </w:r>
    </w:p>
    <w:p w:rsidR="006630F5" w:rsidRPr="0073230C" w:rsidRDefault="008C50A1" w:rsidP="008C0142">
      <w:pPr>
        <w:widowControl w:val="0"/>
        <w:numPr>
          <w:ilvl w:val="2"/>
          <w:numId w:val="16"/>
        </w:numPr>
        <w:tabs>
          <w:tab w:val="left" w:pos="567"/>
        </w:tabs>
        <w:ind w:left="0" w:firstLine="0"/>
        <w:jc w:val="both"/>
        <w:rPr>
          <w:rFonts w:cstheme="minorHAnsi"/>
        </w:rPr>
      </w:pPr>
      <w:r>
        <w:rPr>
          <w:rFonts w:cstheme="minorHAnsi"/>
        </w:rPr>
        <w:t xml:space="preserve">   </w:t>
      </w:r>
      <w:r w:rsidR="006630F5" w:rsidRPr="0073230C">
        <w:rPr>
          <w:rFonts w:cstheme="minorHAnsi"/>
        </w:rPr>
        <w:t>Dados bancários da proponente, constando número e nome do banco, número da agência bancária com dígito verificador e número da conta bancária com dígito verificador vinculado ao CNPJ do LICITANTE;</w:t>
      </w:r>
    </w:p>
    <w:p w:rsidR="006630F5" w:rsidRPr="0073230C" w:rsidRDefault="006630F5" w:rsidP="008C0142">
      <w:pPr>
        <w:widowControl w:val="0"/>
        <w:numPr>
          <w:ilvl w:val="2"/>
          <w:numId w:val="16"/>
        </w:numPr>
        <w:tabs>
          <w:tab w:val="left" w:pos="567"/>
        </w:tabs>
        <w:ind w:left="0" w:firstLine="0"/>
        <w:jc w:val="both"/>
        <w:rPr>
          <w:rFonts w:cstheme="minorHAnsi"/>
        </w:rPr>
      </w:pPr>
      <w:r w:rsidRPr="0073230C">
        <w:rPr>
          <w:rFonts w:cstheme="minorHAnsi"/>
        </w:rPr>
        <w:t xml:space="preserve">Indicação do nome e qualificação da PESSOA QUE IRÁ ASSINAR O CONTRATO; </w:t>
      </w:r>
    </w:p>
    <w:p w:rsidR="006630F5" w:rsidRPr="0073230C" w:rsidRDefault="006630F5" w:rsidP="008C0142">
      <w:pPr>
        <w:widowControl w:val="0"/>
        <w:numPr>
          <w:ilvl w:val="2"/>
          <w:numId w:val="16"/>
        </w:numPr>
        <w:tabs>
          <w:tab w:val="left" w:pos="567"/>
        </w:tabs>
        <w:ind w:left="0" w:firstLine="0"/>
        <w:jc w:val="both"/>
        <w:rPr>
          <w:rFonts w:cstheme="minorHAnsi"/>
          <w:b/>
        </w:rPr>
      </w:pPr>
      <w:r w:rsidRPr="0073230C">
        <w:rPr>
          <w:rFonts w:cstheme="minorHAnsi"/>
          <w:b/>
        </w:rPr>
        <w:t>Indicação do nome, e-mail e NÚMERO DE CELULAR da pessoa responsável pelo recebimento dos pedidos.</w:t>
      </w:r>
    </w:p>
    <w:p w:rsidR="006630F5" w:rsidRPr="0073230C" w:rsidRDefault="006630F5" w:rsidP="008C0142">
      <w:pPr>
        <w:widowControl w:val="0"/>
        <w:numPr>
          <w:ilvl w:val="2"/>
          <w:numId w:val="16"/>
        </w:numPr>
        <w:tabs>
          <w:tab w:val="left" w:pos="567"/>
        </w:tabs>
        <w:ind w:left="0" w:firstLine="0"/>
        <w:jc w:val="both"/>
        <w:rPr>
          <w:rFonts w:cstheme="minorHAnsi"/>
        </w:rPr>
      </w:pPr>
      <w:r w:rsidRPr="0073230C">
        <w:rPr>
          <w:rFonts w:cstheme="minorHAnsi"/>
        </w:rPr>
        <w:t xml:space="preserve">Número do item, descrição do item demonstrando o atendimento aos requisitos fixados para este no </w:t>
      </w:r>
      <w:r w:rsidRPr="0073230C">
        <w:rPr>
          <w:rFonts w:cstheme="minorHAnsi"/>
          <w:b/>
          <w:bCs/>
        </w:rPr>
        <w:t>anexo "I"</w:t>
      </w:r>
      <w:r w:rsidRPr="0073230C">
        <w:rPr>
          <w:rFonts w:cstheme="minorHAnsi"/>
        </w:rPr>
        <w:t xml:space="preserve"> deste Edital, quantidade, unidade de medida, marca, preço unitário e preço total. </w:t>
      </w:r>
    </w:p>
    <w:p w:rsidR="006630F5" w:rsidRPr="0073230C" w:rsidRDefault="006630F5" w:rsidP="008C0142">
      <w:pPr>
        <w:widowControl w:val="0"/>
        <w:numPr>
          <w:ilvl w:val="2"/>
          <w:numId w:val="16"/>
        </w:numPr>
        <w:tabs>
          <w:tab w:val="left" w:pos="567"/>
        </w:tabs>
        <w:ind w:left="0" w:firstLine="0"/>
        <w:jc w:val="both"/>
        <w:rPr>
          <w:rFonts w:cstheme="minorHAnsi"/>
        </w:rPr>
      </w:pPr>
      <w:r w:rsidRPr="0073230C">
        <w:rPr>
          <w:rFonts w:cstheme="minorHAnsi"/>
        </w:rPr>
        <w:t>Local, data, assinatura e identificação do representante legal da LICITANTE.</w:t>
      </w:r>
    </w:p>
    <w:p w:rsidR="006630F5" w:rsidRPr="0073230C" w:rsidRDefault="006630F5" w:rsidP="008C0142">
      <w:pPr>
        <w:pStyle w:val="PargrafodaLista"/>
        <w:widowControl w:val="0"/>
        <w:numPr>
          <w:ilvl w:val="2"/>
          <w:numId w:val="16"/>
        </w:numPr>
        <w:tabs>
          <w:tab w:val="left" w:pos="567"/>
        </w:tabs>
        <w:ind w:left="0" w:firstLine="0"/>
        <w:jc w:val="both"/>
        <w:rPr>
          <w:rFonts w:asciiTheme="minorHAnsi" w:hAnsiTheme="minorHAnsi" w:cstheme="minorHAnsi"/>
          <w:b/>
          <w:sz w:val="22"/>
          <w:szCs w:val="22"/>
        </w:rPr>
      </w:pPr>
      <w:r w:rsidRPr="0073230C">
        <w:rPr>
          <w:rFonts w:asciiTheme="minorHAnsi" w:hAnsiTheme="minorHAnsi" w:cstheme="minorHAnsi"/>
          <w:sz w:val="22"/>
          <w:szCs w:val="22"/>
        </w:rPr>
        <w:t>Em consideração a quantidade de itens desta licitação e para agilidade nos trabalhos, o licitante deverá OBRIGATORIAMENTE elaborar a</w:t>
      </w:r>
      <w:r w:rsidRPr="0073230C">
        <w:rPr>
          <w:rFonts w:asciiTheme="minorHAnsi" w:hAnsiTheme="minorHAnsi" w:cstheme="minorHAnsi"/>
          <w:b/>
          <w:sz w:val="22"/>
          <w:szCs w:val="22"/>
        </w:rPr>
        <w:t xml:space="preserve"> PROPOSTA NA ÚLTIMA VERSÃO DISPONÍVEL DO SISTEMA BETHA AUTOCOTAÇÃO, GRAVADO EM CD OU PEN DRIVE, CONSTANDO OS DADOS COMPLEMENTARES CONSTANTES NO ITEM 4.1 EM FOLHA ANEXA ÀQUELA EMITIDA PELO SISTEMA OU NO CAMPO “OBSERVAÇÕES”. </w:t>
      </w:r>
      <w:r w:rsidRPr="0073230C">
        <w:rPr>
          <w:rFonts w:asciiTheme="minorHAnsi" w:hAnsiTheme="minorHAnsi" w:cstheme="minorHAnsi"/>
          <w:sz w:val="22"/>
          <w:szCs w:val="22"/>
        </w:rPr>
        <w:t>O sis</w:t>
      </w:r>
      <w:r w:rsidR="008C50A1">
        <w:rPr>
          <w:rFonts w:asciiTheme="minorHAnsi" w:hAnsiTheme="minorHAnsi" w:cstheme="minorHAnsi"/>
          <w:sz w:val="22"/>
          <w:szCs w:val="22"/>
        </w:rPr>
        <w:t>tema poderá ser baixado no site</w:t>
      </w:r>
      <w:r w:rsidRPr="0073230C">
        <w:rPr>
          <w:rFonts w:asciiTheme="minorHAnsi" w:hAnsiTheme="minorHAnsi" w:cstheme="minorHAnsi"/>
          <w:sz w:val="22"/>
          <w:szCs w:val="22"/>
        </w:rPr>
        <w:t xml:space="preserve"> </w:t>
      </w:r>
      <w:hyperlink r:id="rId8" w:history="1">
        <w:r w:rsidRPr="0073230C">
          <w:rPr>
            <w:rStyle w:val="Hyperlink"/>
            <w:rFonts w:asciiTheme="minorHAnsi" w:hAnsiTheme="minorHAnsi" w:cstheme="minorHAnsi"/>
            <w:color w:val="auto"/>
            <w:sz w:val="22"/>
            <w:szCs w:val="22"/>
          </w:rPr>
          <w:t>http://download.betha.com.br/</w:t>
        </w:r>
      </w:hyperlink>
      <w:r w:rsidRPr="0073230C">
        <w:rPr>
          <w:rFonts w:asciiTheme="minorHAnsi" w:hAnsiTheme="minorHAnsi" w:cstheme="minorHAnsi"/>
          <w:sz w:val="22"/>
          <w:szCs w:val="22"/>
        </w:rPr>
        <w:t>,</w:t>
      </w:r>
      <w:proofErr w:type="gramStart"/>
      <w:r w:rsidRPr="0073230C">
        <w:rPr>
          <w:rFonts w:asciiTheme="minorHAnsi" w:hAnsiTheme="minorHAnsi" w:cstheme="minorHAnsi"/>
          <w:sz w:val="22"/>
          <w:szCs w:val="22"/>
        </w:rPr>
        <w:t xml:space="preserve">  </w:t>
      </w:r>
      <w:proofErr w:type="gramEnd"/>
      <w:r w:rsidRPr="0073230C">
        <w:rPr>
          <w:rFonts w:asciiTheme="minorHAnsi" w:hAnsiTheme="minorHAnsi" w:cstheme="minorHAnsi"/>
          <w:sz w:val="22"/>
          <w:szCs w:val="22"/>
        </w:rPr>
        <w:t xml:space="preserve">Compras Auto Cotação,  </w:t>
      </w:r>
      <w:r w:rsidR="00635362" w:rsidRPr="0073230C">
        <w:rPr>
          <w:rFonts w:asciiTheme="minorHAnsi" w:hAnsiTheme="minorHAnsi" w:cstheme="minorHAnsi"/>
          <w:sz w:val="22"/>
          <w:szCs w:val="22"/>
          <w:shd w:val="clear" w:color="auto" w:fill="EFEFEF"/>
        </w:rPr>
        <w:t>2.0.24</w:t>
      </w:r>
      <w:r w:rsidRPr="0073230C">
        <w:rPr>
          <w:rFonts w:asciiTheme="minorHAnsi" w:hAnsiTheme="minorHAnsi" w:cstheme="minorHAnsi"/>
          <w:sz w:val="22"/>
          <w:szCs w:val="22"/>
          <w:shd w:val="clear" w:color="auto" w:fill="EFEFEF"/>
        </w:rPr>
        <w:t xml:space="preserve"> - </w:t>
      </w:r>
      <w:r w:rsidR="00635362" w:rsidRPr="0073230C">
        <w:rPr>
          <w:rFonts w:asciiTheme="minorHAnsi" w:hAnsiTheme="minorHAnsi" w:cstheme="minorHAnsi"/>
          <w:sz w:val="22"/>
          <w:szCs w:val="22"/>
          <w:shd w:val="clear" w:color="auto" w:fill="EFEFEF"/>
        </w:rPr>
        <w:t xml:space="preserve"> ou superior</w:t>
      </w:r>
      <w:r w:rsidRPr="0073230C">
        <w:rPr>
          <w:rFonts w:asciiTheme="minorHAnsi" w:hAnsiTheme="minorHAnsi" w:cstheme="minorHAnsi"/>
          <w:sz w:val="22"/>
          <w:szCs w:val="22"/>
        </w:rPr>
        <w:t>.</w:t>
      </w:r>
    </w:p>
    <w:p w:rsidR="006630F5" w:rsidRPr="0073230C" w:rsidRDefault="006630F5" w:rsidP="008C0142">
      <w:pPr>
        <w:widowControl w:val="0"/>
        <w:numPr>
          <w:ilvl w:val="2"/>
          <w:numId w:val="16"/>
        </w:numPr>
        <w:spacing w:line="276" w:lineRule="auto"/>
        <w:ind w:left="0" w:firstLine="0"/>
        <w:jc w:val="both"/>
        <w:rPr>
          <w:rFonts w:cstheme="minorHAnsi"/>
        </w:rPr>
      </w:pPr>
      <w:r w:rsidRPr="0073230C">
        <w:rPr>
          <w:rFonts w:cstheme="minorHAnsi"/>
        </w:rPr>
        <w:t>As instruções de preenchimento e os requisitos do sistema constam no site antes descrito.</w:t>
      </w:r>
    </w:p>
    <w:p w:rsidR="006630F5" w:rsidRPr="0073230C" w:rsidRDefault="006630F5" w:rsidP="008C0142">
      <w:pPr>
        <w:widowControl w:val="0"/>
        <w:numPr>
          <w:ilvl w:val="2"/>
          <w:numId w:val="16"/>
        </w:numPr>
        <w:spacing w:line="276" w:lineRule="auto"/>
        <w:ind w:left="0" w:firstLine="0"/>
        <w:jc w:val="both"/>
        <w:rPr>
          <w:rFonts w:cstheme="minorHAnsi"/>
        </w:rPr>
      </w:pPr>
      <w:r w:rsidRPr="0073230C">
        <w:rPr>
          <w:rFonts w:cstheme="minorHAnsi"/>
        </w:rPr>
        <w:t xml:space="preserve">O arquivo contendo os itens a serem cotados será disponibilizado juntamente com o presente edital, com extensão COT. </w:t>
      </w:r>
    </w:p>
    <w:p w:rsidR="006630F5" w:rsidRPr="0073230C" w:rsidRDefault="006630F5" w:rsidP="008C0142">
      <w:pPr>
        <w:widowControl w:val="0"/>
        <w:numPr>
          <w:ilvl w:val="2"/>
          <w:numId w:val="16"/>
        </w:numPr>
        <w:spacing w:line="276" w:lineRule="auto"/>
        <w:ind w:left="0" w:firstLine="0"/>
        <w:jc w:val="both"/>
        <w:rPr>
          <w:rFonts w:cstheme="minorHAnsi"/>
          <w:b/>
        </w:rPr>
      </w:pPr>
      <w:r w:rsidRPr="0073230C">
        <w:rPr>
          <w:rFonts w:cstheme="minorHAnsi"/>
          <w:b/>
        </w:rPr>
        <w:t xml:space="preserve">ATENÇÃO: Para validação da proposta no sistema </w:t>
      </w:r>
      <w:proofErr w:type="spellStart"/>
      <w:r w:rsidRPr="0073230C">
        <w:rPr>
          <w:rFonts w:cstheme="minorHAnsi"/>
          <w:b/>
        </w:rPr>
        <w:t>Betha</w:t>
      </w:r>
      <w:proofErr w:type="spellEnd"/>
      <w:r w:rsidRPr="0073230C">
        <w:rPr>
          <w:rFonts w:cstheme="minorHAnsi"/>
          <w:b/>
        </w:rPr>
        <w:t xml:space="preserve"> Compras, o arquivo a ser gravado </w:t>
      </w:r>
      <w:r w:rsidRPr="0073230C">
        <w:rPr>
          <w:rFonts w:cstheme="minorHAnsi"/>
          <w:b/>
        </w:rPr>
        <w:lastRenderedPageBreak/>
        <w:t xml:space="preserve">no </w:t>
      </w:r>
      <w:proofErr w:type="spellStart"/>
      <w:r w:rsidRPr="0073230C">
        <w:rPr>
          <w:rFonts w:cstheme="minorHAnsi"/>
          <w:b/>
        </w:rPr>
        <w:t>cd</w:t>
      </w:r>
      <w:proofErr w:type="spellEnd"/>
      <w:r w:rsidRPr="0073230C">
        <w:rPr>
          <w:rFonts w:cstheme="minorHAnsi"/>
          <w:b/>
        </w:rPr>
        <w:t xml:space="preserve"> ou pen drive deve ter a extensão </w:t>
      </w:r>
      <w:proofErr w:type="gramStart"/>
      <w:r w:rsidRPr="0073230C">
        <w:rPr>
          <w:rFonts w:cstheme="minorHAnsi"/>
          <w:b/>
        </w:rPr>
        <w:t>COT .</w:t>
      </w:r>
      <w:proofErr w:type="gramEnd"/>
    </w:p>
    <w:p w:rsidR="006630F5" w:rsidRPr="0073230C" w:rsidRDefault="006630F5" w:rsidP="008C0142">
      <w:pPr>
        <w:widowControl w:val="0"/>
        <w:numPr>
          <w:ilvl w:val="1"/>
          <w:numId w:val="16"/>
        </w:numPr>
        <w:tabs>
          <w:tab w:val="left" w:pos="567"/>
        </w:tabs>
        <w:spacing w:line="276" w:lineRule="auto"/>
        <w:ind w:left="0" w:firstLine="0"/>
        <w:jc w:val="both"/>
        <w:rPr>
          <w:rFonts w:cstheme="minorHAnsi"/>
        </w:rPr>
      </w:pPr>
      <w:bookmarkStart w:id="4" w:name="_Ref124929202"/>
      <w:r w:rsidRPr="0073230C">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630F5" w:rsidRPr="0073230C" w:rsidRDefault="006630F5" w:rsidP="008C0142">
      <w:pPr>
        <w:widowControl w:val="0"/>
        <w:numPr>
          <w:ilvl w:val="1"/>
          <w:numId w:val="16"/>
        </w:numPr>
        <w:tabs>
          <w:tab w:val="left" w:pos="567"/>
        </w:tabs>
        <w:spacing w:line="276" w:lineRule="auto"/>
        <w:ind w:left="0" w:firstLine="0"/>
        <w:jc w:val="both"/>
        <w:rPr>
          <w:rFonts w:cstheme="minorHAnsi"/>
        </w:rPr>
      </w:pPr>
      <w:r w:rsidRPr="0073230C">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6630F5" w:rsidRPr="0073230C" w:rsidRDefault="006630F5" w:rsidP="008C0142">
      <w:pPr>
        <w:widowControl w:val="0"/>
        <w:numPr>
          <w:ilvl w:val="1"/>
          <w:numId w:val="16"/>
        </w:numPr>
        <w:tabs>
          <w:tab w:val="left" w:pos="567"/>
        </w:tabs>
        <w:spacing w:line="276" w:lineRule="auto"/>
        <w:ind w:left="0" w:firstLine="0"/>
        <w:jc w:val="both"/>
        <w:rPr>
          <w:rFonts w:cstheme="minorHAnsi"/>
        </w:rPr>
      </w:pPr>
      <w:proofErr w:type="gramStart"/>
      <w:r w:rsidRPr="0073230C">
        <w:rPr>
          <w:rFonts w:cstheme="minorHAnsi"/>
        </w:rPr>
        <w:t>Fica</w:t>
      </w:r>
      <w:proofErr w:type="gramEnd"/>
      <w:r w:rsidRPr="0073230C">
        <w:rPr>
          <w:rFonts w:cstheme="minorHAnsi"/>
        </w:rPr>
        <w:t xml:space="preserve"> fixado como valor máximo para a proposta, aqueles constantes do Anexo I do presente certame, em coluna especifica, nos termos do art. 40, X, da Lei nº 8.666/93.</w:t>
      </w:r>
    </w:p>
    <w:p w:rsidR="006630F5" w:rsidRPr="0073230C" w:rsidRDefault="006630F5" w:rsidP="008C0142">
      <w:pPr>
        <w:widowControl w:val="0"/>
        <w:numPr>
          <w:ilvl w:val="1"/>
          <w:numId w:val="16"/>
        </w:numPr>
        <w:tabs>
          <w:tab w:val="left" w:pos="567"/>
        </w:tabs>
        <w:spacing w:line="276" w:lineRule="auto"/>
        <w:ind w:left="0" w:firstLine="0"/>
        <w:jc w:val="both"/>
        <w:rPr>
          <w:rFonts w:cstheme="minorHAnsi"/>
        </w:rPr>
      </w:pPr>
      <w:r w:rsidRPr="0073230C">
        <w:rPr>
          <w:rFonts w:cstheme="minorHAnsi"/>
        </w:rPr>
        <w:t xml:space="preserve">Não serão aceitas, nem levadas em consideração, </w:t>
      </w:r>
      <w:proofErr w:type="gramStart"/>
      <w:r w:rsidRPr="0073230C">
        <w:rPr>
          <w:rFonts w:cstheme="minorHAnsi"/>
        </w:rPr>
        <w:t>as</w:t>
      </w:r>
      <w:proofErr w:type="gramEnd"/>
      <w:r w:rsidRPr="0073230C">
        <w:rPr>
          <w:rFonts w:cstheme="minorHAnsi"/>
        </w:rPr>
        <w:t xml:space="preserve"> propostas encaminhadas por </w:t>
      </w:r>
      <w:proofErr w:type="spellStart"/>
      <w:r w:rsidRPr="0073230C">
        <w:rPr>
          <w:rFonts w:cstheme="minorHAnsi"/>
        </w:rPr>
        <w:t>telexogramas</w:t>
      </w:r>
      <w:proofErr w:type="spellEnd"/>
      <w:r w:rsidRPr="0073230C">
        <w:rPr>
          <w:rFonts w:cstheme="minorHAnsi"/>
        </w:rPr>
        <w:t>, telegramas, radiogramas, aerogramas, correio eletrônico ou fac-símile.</w:t>
      </w:r>
    </w:p>
    <w:p w:rsidR="0049058B" w:rsidRPr="0073230C" w:rsidRDefault="0049058B" w:rsidP="0049058B">
      <w:pPr>
        <w:spacing w:line="276" w:lineRule="auto"/>
        <w:ind w:left="0" w:firstLine="0"/>
        <w:jc w:val="both"/>
        <w:rPr>
          <w:rFonts w:eastAsia="Times New Roman" w:cstheme="minorHAnsi"/>
          <w:lang w:eastAsia="pt-BR"/>
        </w:rPr>
      </w:pPr>
    </w:p>
    <w:p w:rsidR="000F0DE5" w:rsidRPr="0073230C" w:rsidRDefault="000F0DE5" w:rsidP="000F0DE5">
      <w:pPr>
        <w:widowControl w:val="0"/>
        <w:tabs>
          <w:tab w:val="left" w:pos="567"/>
        </w:tabs>
        <w:spacing w:line="276" w:lineRule="auto"/>
        <w:ind w:left="0" w:firstLine="0"/>
        <w:jc w:val="both"/>
        <w:rPr>
          <w:rFonts w:cstheme="minorHAnsi"/>
          <w:b/>
          <w:bCs/>
        </w:rPr>
      </w:pPr>
      <w:bookmarkStart w:id="5" w:name="_Ref124925558"/>
      <w:proofErr w:type="gramStart"/>
      <w:r w:rsidRPr="0073230C">
        <w:rPr>
          <w:rFonts w:cstheme="minorHAnsi"/>
          <w:b/>
          <w:bCs/>
        </w:rPr>
        <w:t>5</w:t>
      </w:r>
      <w:proofErr w:type="gramEnd"/>
      <w:r w:rsidRPr="0073230C">
        <w:rPr>
          <w:rFonts w:cstheme="minorHAnsi"/>
          <w:b/>
          <w:bCs/>
        </w:rPr>
        <w:t xml:space="preserve"> DA DOCUMENTAÇÃO REFERENTE À HABILITAÇÃO</w:t>
      </w:r>
      <w:bookmarkEnd w:id="5"/>
      <w:r w:rsidRPr="0073230C">
        <w:rPr>
          <w:rFonts w:cstheme="minorHAnsi"/>
          <w:b/>
          <w:bCs/>
        </w:rPr>
        <w:t xml:space="preserve"> (DENTRO DO ENVELOPE Nº 2)</w:t>
      </w:r>
    </w:p>
    <w:p w:rsidR="000F0DE5" w:rsidRPr="0073230C" w:rsidRDefault="000F0DE5" w:rsidP="000F0DE5">
      <w:pPr>
        <w:widowControl w:val="0"/>
        <w:tabs>
          <w:tab w:val="left" w:pos="567"/>
        </w:tabs>
        <w:jc w:val="both"/>
        <w:rPr>
          <w:rFonts w:cstheme="minorHAnsi"/>
          <w:b/>
          <w:bCs/>
        </w:rPr>
      </w:pPr>
    </w:p>
    <w:p w:rsidR="000F0DE5" w:rsidRPr="0073230C" w:rsidRDefault="000F0DE5" w:rsidP="000F0DE5">
      <w:pPr>
        <w:pStyle w:val="PargrafodaLista"/>
        <w:numPr>
          <w:ilvl w:val="1"/>
          <w:numId w:val="20"/>
        </w:numPr>
        <w:tabs>
          <w:tab w:val="left" w:pos="567"/>
        </w:tabs>
        <w:spacing w:line="276" w:lineRule="auto"/>
        <w:jc w:val="both"/>
        <w:rPr>
          <w:rFonts w:asciiTheme="minorHAnsi" w:hAnsiTheme="minorHAnsi" w:cstheme="minorHAnsi"/>
          <w:sz w:val="22"/>
          <w:szCs w:val="22"/>
        </w:rPr>
      </w:pPr>
      <w:r w:rsidRPr="0073230C">
        <w:rPr>
          <w:rFonts w:asciiTheme="minorHAnsi" w:hAnsiTheme="minorHAnsi" w:cstheme="minorHAnsi"/>
          <w:b/>
          <w:bCs/>
          <w:sz w:val="22"/>
          <w:szCs w:val="22"/>
        </w:rPr>
        <w:t>REGULARIDADE FISCAL E TRABALHISTA (Art. 29 Inc. III e VI)</w:t>
      </w:r>
      <w:r w:rsidRPr="0073230C">
        <w:rPr>
          <w:rFonts w:asciiTheme="minorHAnsi" w:hAnsiTheme="minorHAnsi" w:cstheme="minorHAnsi"/>
          <w:sz w:val="22"/>
          <w:szCs w:val="22"/>
        </w:rPr>
        <w:t>:</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 xml:space="preserve">Prova de Regularidade com os </w:t>
      </w:r>
      <w:r w:rsidRPr="0073230C">
        <w:rPr>
          <w:rFonts w:eastAsia="Times New Roman" w:cstheme="minorHAnsi"/>
          <w:b/>
          <w:i/>
        </w:rPr>
        <w:t>Tributos Federais</w:t>
      </w:r>
      <w:r w:rsidRPr="0073230C">
        <w:rPr>
          <w:rFonts w:eastAsia="Times New Roman" w:cstheme="minorHAnsi"/>
          <w:i/>
        </w:rPr>
        <w:t xml:space="preserve"> e Procuradoria Geral da União através de Certidão Conjunta Emitida com base na Portaria Conjunta PGFN/RFB </w:t>
      </w:r>
      <w:proofErr w:type="gramStart"/>
      <w:r w:rsidRPr="0073230C">
        <w:rPr>
          <w:rFonts w:eastAsia="Times New Roman" w:cstheme="minorHAnsi"/>
          <w:i/>
        </w:rPr>
        <w:t>n</w:t>
      </w:r>
      <w:r w:rsidRPr="0073230C">
        <w:rPr>
          <w:rFonts w:eastAsia="Times New Roman" w:cstheme="minorHAnsi"/>
          <w:i/>
          <w:u w:val="single"/>
          <w:vertAlign w:val="superscript"/>
        </w:rPr>
        <w:t>o</w:t>
      </w:r>
      <w:r w:rsidRPr="0073230C">
        <w:rPr>
          <w:rFonts w:eastAsia="Times New Roman" w:cstheme="minorHAnsi"/>
          <w:i/>
        </w:rPr>
        <w:t xml:space="preserve"> 3</w:t>
      </w:r>
      <w:proofErr w:type="gramEnd"/>
      <w:r w:rsidRPr="0073230C">
        <w:rPr>
          <w:rFonts w:eastAsia="Times New Roman" w:cstheme="minorHAnsi"/>
          <w:i/>
        </w:rPr>
        <w:t>, de 02/05/2007 da Secretaria da Receita Federal abrangendo Prova de regularidade, através de Certidão Negativa de Débitos ou Certidão Positiva com Efeitos de Negativa, junto ao Instituto Nacional de Seguridade Social –</w:t>
      </w:r>
      <w:r w:rsidRPr="0073230C">
        <w:rPr>
          <w:rFonts w:eastAsia="Times New Roman" w:cstheme="minorHAnsi"/>
          <w:b/>
          <w:i/>
        </w:rPr>
        <w:t xml:space="preserve"> INSS;</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 xml:space="preserve">Prova de Regularidade com os tributos estaduais através de Certidão Negativa de Débitos ou Certidão Positiva com Efeitos de Negativa emitida pela </w:t>
      </w:r>
      <w:r w:rsidRPr="0073230C">
        <w:rPr>
          <w:rFonts w:eastAsia="Times New Roman" w:cstheme="minorHAnsi"/>
          <w:b/>
          <w:i/>
        </w:rPr>
        <w:t>Secretaria de Estado</w:t>
      </w:r>
      <w:r w:rsidRPr="0073230C">
        <w:rPr>
          <w:rFonts w:eastAsia="Times New Roman" w:cstheme="minorHAnsi"/>
          <w:i/>
        </w:rPr>
        <w:t xml:space="preserve"> da Fazenda do domicílio do licitante;</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 xml:space="preserve">Prova de Regularidade com os tributos municipais através de Certidão Negativa de Débitos ou Certidão Positiva com Efeitos de Negativa emitida pela </w:t>
      </w:r>
      <w:r w:rsidRPr="0073230C">
        <w:rPr>
          <w:rFonts w:eastAsia="Times New Roman" w:cstheme="minorHAnsi"/>
          <w:b/>
          <w:i/>
        </w:rPr>
        <w:t>Fazenda Municipal</w:t>
      </w:r>
      <w:r w:rsidRPr="0073230C">
        <w:rPr>
          <w:rFonts w:eastAsia="Times New Roman" w:cstheme="minorHAnsi"/>
          <w:i/>
        </w:rPr>
        <w:t xml:space="preserve"> do domicílio do licitante; </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 xml:space="preserve">Prova de regularidade, através de Certidão Negativa de Débitos ou Certidão Positiva com Efeitos de Negativa, junto ao Fundo de Garantia por Tempo de Serviço – </w:t>
      </w:r>
      <w:r w:rsidRPr="0073230C">
        <w:rPr>
          <w:rFonts w:eastAsia="Times New Roman" w:cstheme="minorHAnsi"/>
          <w:b/>
          <w:i/>
        </w:rPr>
        <w:t>FGTS;</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 xml:space="preserve">Prova de regularidade relativa à Justiça do Trabalho mediante a apresentação de </w:t>
      </w:r>
      <w:r w:rsidRPr="0073230C">
        <w:rPr>
          <w:rFonts w:eastAsia="Times New Roman" w:cstheme="minorHAnsi"/>
          <w:b/>
          <w:i/>
        </w:rPr>
        <w:t>Certidão Negativa de Débitos Trabalhistas (CNDT)</w:t>
      </w:r>
      <w:r w:rsidRPr="0073230C">
        <w:rPr>
          <w:rFonts w:eastAsia="Times New Roman"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3230C">
          <w:rPr>
            <w:rFonts w:eastAsia="Times New Roman" w:cstheme="minorHAnsi"/>
            <w:i/>
          </w:rPr>
          <w:t>1943, a</w:t>
        </w:r>
      </w:smartTag>
      <w:r w:rsidRPr="0073230C">
        <w:rPr>
          <w:rFonts w:eastAsia="Times New Roman" w:cstheme="minorHAnsi"/>
          <w:i/>
        </w:rPr>
        <w:t xml:space="preserve"> ser obtida no sitio </w:t>
      </w:r>
      <w:hyperlink r:id="rId9" w:history="1">
        <w:r w:rsidRPr="0073230C">
          <w:rPr>
            <w:rFonts w:eastAsia="Times New Roman" w:cstheme="minorHAnsi"/>
            <w:i/>
            <w:u w:val="single"/>
          </w:rPr>
          <w:t>www.tst.jus.br/certidao</w:t>
        </w:r>
      </w:hyperlink>
      <w:r w:rsidRPr="0073230C">
        <w:rPr>
          <w:rFonts w:eastAsia="Times New Roman" w:cstheme="minorHAnsi"/>
          <w:i/>
        </w:rPr>
        <w:t>.</w:t>
      </w:r>
    </w:p>
    <w:p w:rsidR="000F0DE5" w:rsidRPr="0073230C" w:rsidRDefault="000F0DE5" w:rsidP="00D523E9">
      <w:pPr>
        <w:numPr>
          <w:ilvl w:val="2"/>
          <w:numId w:val="21"/>
        </w:numPr>
        <w:spacing w:line="276" w:lineRule="auto"/>
        <w:ind w:left="851"/>
        <w:jc w:val="both"/>
        <w:rPr>
          <w:rFonts w:eastAsia="Times New Roman" w:cstheme="minorHAnsi"/>
          <w:i/>
        </w:rPr>
      </w:pPr>
      <w:r w:rsidRPr="0073230C">
        <w:rPr>
          <w:rFonts w:eastAsia="Times New Roman" w:cstheme="minorHAnsi"/>
          <w:i/>
        </w:rPr>
        <w:t>Certidão de Falência e Concordata com data vigente;</w:t>
      </w:r>
    </w:p>
    <w:p w:rsidR="000F0DE5" w:rsidRPr="0073230C" w:rsidRDefault="000F0DE5" w:rsidP="00D523E9">
      <w:pPr>
        <w:numPr>
          <w:ilvl w:val="2"/>
          <w:numId w:val="21"/>
        </w:numPr>
        <w:shd w:val="clear" w:color="auto" w:fill="FFFFFF"/>
        <w:tabs>
          <w:tab w:val="num" w:pos="1418"/>
        </w:tabs>
        <w:spacing w:line="276" w:lineRule="auto"/>
        <w:ind w:left="851"/>
        <w:jc w:val="both"/>
        <w:rPr>
          <w:rFonts w:eastAsia="Times New Roman" w:cstheme="minorHAnsi"/>
          <w:i/>
        </w:rPr>
      </w:pPr>
      <w:r w:rsidRPr="0073230C">
        <w:rPr>
          <w:rFonts w:eastAsia="Times New Roman" w:cstheme="minorHAnsi"/>
          <w:i/>
        </w:rPr>
        <w:t xml:space="preserve">Alvará de Licença e Localização, com data vigente. Em caso de constar por escrito, que o Alvará só é válido mediante comprovante de pagamento, este deverá ser apresentado em cópia ou que conste a autenticação mecânica no documento. </w:t>
      </w:r>
    </w:p>
    <w:p w:rsidR="000F0DE5" w:rsidRPr="0073230C" w:rsidRDefault="000F0DE5" w:rsidP="00D523E9">
      <w:pPr>
        <w:shd w:val="clear" w:color="auto" w:fill="FFFFFF"/>
        <w:tabs>
          <w:tab w:val="num" w:pos="1418"/>
        </w:tabs>
        <w:ind w:left="851"/>
        <w:jc w:val="both"/>
        <w:rPr>
          <w:rFonts w:eastAsia="Times New Roman" w:cstheme="minorHAnsi"/>
          <w:i/>
        </w:rPr>
      </w:pPr>
    </w:p>
    <w:p w:rsidR="000F0DE5" w:rsidRPr="0073230C" w:rsidRDefault="000F0DE5" w:rsidP="000F0DE5">
      <w:pPr>
        <w:pStyle w:val="PargrafodaLista"/>
        <w:widowControl w:val="0"/>
        <w:numPr>
          <w:ilvl w:val="1"/>
          <w:numId w:val="20"/>
        </w:numPr>
        <w:tabs>
          <w:tab w:val="left" w:pos="567"/>
        </w:tabs>
        <w:snapToGrid w:val="0"/>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 xml:space="preserve">Em caso das certidões apresentadas não constar o prazo de validade estabelecido pelo competente órgão expedidor, será adotada a vigência de </w:t>
      </w:r>
      <w:r w:rsidRPr="0073230C">
        <w:rPr>
          <w:rFonts w:asciiTheme="minorHAnsi" w:hAnsiTheme="minorHAnsi" w:cstheme="minorHAnsi"/>
          <w:b/>
          <w:bCs/>
          <w:sz w:val="22"/>
          <w:szCs w:val="22"/>
        </w:rPr>
        <w:t>90 (noventa) dias consecutivos</w:t>
      </w:r>
      <w:r w:rsidRPr="0073230C">
        <w:rPr>
          <w:rFonts w:asciiTheme="minorHAnsi" w:hAnsiTheme="minorHAnsi" w:cstheme="minorHAnsi"/>
          <w:sz w:val="22"/>
          <w:szCs w:val="22"/>
        </w:rPr>
        <w:t xml:space="preserve">, contados a partir da data de sua expedição. Não se enquadram nesse dispositivo os documentos </w:t>
      </w:r>
      <w:r w:rsidRPr="0073230C">
        <w:rPr>
          <w:rFonts w:asciiTheme="minorHAnsi" w:hAnsiTheme="minorHAnsi" w:cstheme="minorHAnsi"/>
          <w:sz w:val="22"/>
          <w:szCs w:val="22"/>
        </w:rPr>
        <w:lastRenderedPageBreak/>
        <w:t>que, pela própria natureza, não apresentam prazo de validade.</w:t>
      </w:r>
    </w:p>
    <w:p w:rsidR="000F0DE5" w:rsidRPr="0073230C" w:rsidRDefault="000F0DE5" w:rsidP="000F0DE5">
      <w:pPr>
        <w:pStyle w:val="PargrafodaLista"/>
        <w:widowControl w:val="0"/>
        <w:numPr>
          <w:ilvl w:val="1"/>
          <w:numId w:val="20"/>
        </w:numPr>
        <w:tabs>
          <w:tab w:val="left" w:pos="567"/>
        </w:tabs>
        <w:snapToGrid w:val="0"/>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A data que servirá de referência para verificação da validade dos documentos de habilitação é aquela marcada para entrega dos envelopes.</w:t>
      </w:r>
    </w:p>
    <w:p w:rsidR="000F0DE5" w:rsidRPr="0073230C" w:rsidRDefault="000F0DE5" w:rsidP="000F0DE5">
      <w:pPr>
        <w:pStyle w:val="PargrafodaLista"/>
        <w:widowControl w:val="0"/>
        <w:numPr>
          <w:ilvl w:val="1"/>
          <w:numId w:val="20"/>
        </w:numPr>
        <w:tabs>
          <w:tab w:val="left" w:pos="567"/>
        </w:tabs>
        <w:snapToGrid w:val="0"/>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3230C">
        <w:rPr>
          <w:rFonts w:asciiTheme="minorHAnsi" w:hAnsiTheme="minorHAnsi" w:cstheme="minorHAnsi"/>
          <w:i/>
          <w:iCs/>
          <w:sz w:val="22"/>
          <w:szCs w:val="22"/>
        </w:rPr>
        <w:t>site</w:t>
      </w:r>
      <w:r w:rsidRPr="0073230C">
        <w:rPr>
          <w:rFonts w:asciiTheme="minorHAnsi" w:hAnsiTheme="minorHAnsi" w:cstheme="minorHAnsi"/>
          <w:sz w:val="22"/>
          <w:szCs w:val="22"/>
        </w:rPr>
        <w:t xml:space="preserve"> do órgão emissor.</w:t>
      </w:r>
    </w:p>
    <w:p w:rsidR="000F0DE5" w:rsidRPr="0073230C" w:rsidRDefault="000F0DE5" w:rsidP="000F0DE5">
      <w:pPr>
        <w:ind w:left="0" w:firstLine="0"/>
        <w:jc w:val="both"/>
        <w:rPr>
          <w:rFonts w:cstheme="minorHAnsi"/>
        </w:rPr>
      </w:pPr>
      <w:r w:rsidRPr="0073230C">
        <w:rPr>
          <w:rFonts w:cstheme="minorHAnsi"/>
          <w:b/>
        </w:rPr>
        <w:t xml:space="preserve">5.5 </w:t>
      </w:r>
      <w:r w:rsidRPr="0073230C">
        <w:rPr>
          <w:rFonts w:cstheme="minorHAnsi"/>
        </w:rPr>
        <w:t>Caso não disponha de acesso à internet para a verificação da veracidade das certidões, poderá o pregoeiro paralisar os trabalhos até que seja possível a certificação da veracidade dos documentos.</w:t>
      </w:r>
    </w:p>
    <w:p w:rsidR="000F0DE5" w:rsidRPr="0073230C" w:rsidRDefault="000F0DE5" w:rsidP="00FC43DF">
      <w:pPr>
        <w:ind w:left="0" w:firstLine="0"/>
        <w:jc w:val="both"/>
        <w:rPr>
          <w:rFonts w:cstheme="minorHAnsi"/>
        </w:rPr>
      </w:pPr>
      <w:r w:rsidRPr="0073230C">
        <w:rPr>
          <w:rFonts w:cstheme="minorHAnsi"/>
          <w:b/>
        </w:rPr>
        <w:t>5.6</w:t>
      </w:r>
      <w:r w:rsidRPr="0073230C">
        <w:rPr>
          <w:rFonts w:cstheme="minorHAnsi"/>
        </w:rPr>
        <w:t xml:space="preserve"> </w:t>
      </w:r>
      <w:proofErr w:type="gramStart"/>
      <w:r w:rsidRPr="0073230C">
        <w:rPr>
          <w:rFonts w:cstheme="minorHAnsi"/>
        </w:rPr>
        <w:t>Sob pena</w:t>
      </w:r>
      <w:proofErr w:type="gramEnd"/>
      <w:r w:rsidRPr="0073230C">
        <w:rPr>
          <w:rFonts w:cstheme="minorHAnsi"/>
        </w:rPr>
        <w:t xml:space="preserve"> de inabilitação, todos os documentos apresentados, deverão estar em nome da licitante com o respectivo número do CNPJ, nas seguintes condições:</w:t>
      </w:r>
    </w:p>
    <w:p w:rsidR="000F0DE5" w:rsidRPr="0073230C" w:rsidRDefault="000F0DE5" w:rsidP="000F0DE5">
      <w:pPr>
        <w:jc w:val="both"/>
        <w:rPr>
          <w:rFonts w:cstheme="minorHAnsi"/>
        </w:rPr>
      </w:pPr>
      <w:r w:rsidRPr="0073230C">
        <w:rPr>
          <w:rFonts w:cstheme="minorHAnsi"/>
          <w:b/>
        </w:rPr>
        <w:t xml:space="preserve">a) </w:t>
      </w:r>
      <w:r w:rsidRPr="0073230C">
        <w:rPr>
          <w:rFonts w:cstheme="minorHAnsi"/>
        </w:rPr>
        <w:t>se a licitante for a matriz, todos os documentos deverão estar em nome da matriz;</w:t>
      </w:r>
    </w:p>
    <w:p w:rsidR="000F0DE5" w:rsidRPr="0073230C" w:rsidRDefault="000F0DE5" w:rsidP="000F0DE5">
      <w:pPr>
        <w:jc w:val="both"/>
        <w:rPr>
          <w:rFonts w:cstheme="minorHAnsi"/>
        </w:rPr>
      </w:pPr>
      <w:r w:rsidRPr="0073230C">
        <w:rPr>
          <w:rFonts w:cstheme="minorHAnsi"/>
          <w:b/>
        </w:rPr>
        <w:t>b)</w:t>
      </w:r>
      <w:r w:rsidR="00FC43DF" w:rsidRPr="0073230C">
        <w:rPr>
          <w:rFonts w:cstheme="minorHAnsi"/>
        </w:rPr>
        <w:t xml:space="preserve"> </w:t>
      </w:r>
      <w:r w:rsidRPr="0073230C">
        <w:rPr>
          <w:rFonts w:cstheme="minorHAnsi"/>
        </w:rPr>
        <w:t>se a licitante for a filial, todos os documentos deverão estar em nome da filial.</w:t>
      </w:r>
    </w:p>
    <w:p w:rsidR="00502C8D" w:rsidRPr="0073230C" w:rsidRDefault="000F0DE5" w:rsidP="00FC43DF">
      <w:pPr>
        <w:ind w:left="0" w:firstLine="0"/>
        <w:jc w:val="both"/>
        <w:rPr>
          <w:rFonts w:cstheme="minorHAnsi"/>
        </w:rPr>
      </w:pPr>
      <w:r w:rsidRPr="0073230C">
        <w:rPr>
          <w:rFonts w:cstheme="minorHAnsi"/>
          <w:b/>
        </w:rPr>
        <w:t>c)</w:t>
      </w:r>
      <w:r w:rsidRPr="0073230C">
        <w:rPr>
          <w:rFonts w:cstheme="minorHAnsi"/>
        </w:rPr>
        <w:t xml:space="preserve">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502C8D" w:rsidRPr="0073230C" w:rsidRDefault="00502C8D" w:rsidP="00FC43DF">
      <w:pPr>
        <w:ind w:left="0" w:firstLine="0"/>
        <w:jc w:val="both"/>
        <w:rPr>
          <w:rFonts w:cstheme="minorHAnsi"/>
          <w:u w:val="single"/>
        </w:rPr>
      </w:pPr>
      <w:r w:rsidRPr="0073230C">
        <w:rPr>
          <w:rFonts w:cstheme="minorHAnsi"/>
          <w:b/>
        </w:rPr>
        <w:t xml:space="preserve">5.7 </w:t>
      </w:r>
      <w:r w:rsidR="000F0DE5" w:rsidRPr="0073230C">
        <w:rPr>
          <w:rFonts w:cstheme="minorHAnsi"/>
          <w:u w:val="single"/>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0F0DE5" w:rsidRPr="0073230C" w:rsidRDefault="00502C8D" w:rsidP="00FC43DF">
      <w:pPr>
        <w:ind w:left="0" w:firstLine="0"/>
        <w:jc w:val="both"/>
        <w:rPr>
          <w:rFonts w:cstheme="minorHAnsi"/>
        </w:rPr>
      </w:pPr>
      <w:r w:rsidRPr="0073230C">
        <w:rPr>
          <w:rFonts w:cstheme="minorHAnsi"/>
          <w:b/>
        </w:rPr>
        <w:t xml:space="preserve">5.8 </w:t>
      </w:r>
      <w:r w:rsidR="000F0DE5" w:rsidRPr="0073230C">
        <w:rPr>
          <w:rFonts w:cstheme="minorHAnsi"/>
        </w:rPr>
        <w:t xml:space="preserve">As microempresas e empresas de pequeno porte deverão apresentar toda a documentação relativa </w:t>
      </w:r>
      <w:r w:rsidR="00FC43DF" w:rsidRPr="0073230C">
        <w:rPr>
          <w:rFonts w:cstheme="minorHAnsi"/>
        </w:rPr>
        <w:t>à</w:t>
      </w:r>
      <w:r w:rsidR="000F0DE5" w:rsidRPr="0073230C">
        <w:rPr>
          <w:rFonts w:cstheme="minorHAnsi"/>
        </w:rPr>
        <w:t xml:space="preserve"> regularidade fiscal, mesmo que esta apresente alguma restrição na comprovação da regularidade fiscal, conforme art. 43 da LC123/2006.</w:t>
      </w:r>
    </w:p>
    <w:p w:rsidR="000F0DE5" w:rsidRPr="0073230C" w:rsidRDefault="000F0DE5" w:rsidP="00FC43DF">
      <w:pPr>
        <w:pStyle w:val="Corpodetexto"/>
        <w:numPr>
          <w:ilvl w:val="1"/>
          <w:numId w:val="23"/>
        </w:numPr>
        <w:suppressAutoHyphens/>
        <w:ind w:left="0" w:firstLine="0"/>
        <w:rPr>
          <w:rFonts w:asciiTheme="minorHAnsi" w:eastAsia="Batang" w:hAnsiTheme="minorHAnsi" w:cstheme="minorHAnsi"/>
          <w:b/>
          <w:sz w:val="22"/>
          <w:szCs w:val="22"/>
          <w:u w:val="single"/>
        </w:rPr>
      </w:pPr>
      <w:r w:rsidRPr="0073230C">
        <w:rPr>
          <w:rFonts w:asciiTheme="minorHAnsi" w:eastAsia="Batang" w:hAnsiTheme="minorHAnsi" w:cstheme="minorHAnsi"/>
          <w:b/>
          <w:sz w:val="22"/>
          <w:szCs w:val="22"/>
          <w:u w:val="single"/>
        </w:rPr>
        <w:t>Todos os documentos de Habilitação deverão ser inseri</w:t>
      </w:r>
      <w:r w:rsidR="00502C8D" w:rsidRPr="0073230C">
        <w:rPr>
          <w:rFonts w:asciiTheme="minorHAnsi" w:eastAsia="Batang" w:hAnsiTheme="minorHAnsi" w:cstheme="minorHAnsi"/>
          <w:b/>
          <w:sz w:val="22"/>
          <w:szCs w:val="22"/>
          <w:u w:val="single"/>
        </w:rPr>
        <w:t xml:space="preserve">dos no envelope 02 dispostos de </w:t>
      </w:r>
      <w:r w:rsidRPr="0073230C">
        <w:rPr>
          <w:rFonts w:asciiTheme="minorHAnsi" w:eastAsia="Batang" w:hAnsiTheme="minorHAnsi" w:cstheme="minorHAnsi"/>
          <w:b/>
          <w:sz w:val="22"/>
          <w:szCs w:val="22"/>
          <w:u w:val="single"/>
        </w:rPr>
        <w:t>forma ordenada e rubricados pelo Licitante.</w:t>
      </w:r>
    </w:p>
    <w:p w:rsidR="0049058B" w:rsidRPr="0073230C" w:rsidRDefault="0049058B" w:rsidP="000F0DE5">
      <w:pPr>
        <w:pStyle w:val="Corpodetexto"/>
        <w:suppressAutoHyphens/>
        <w:rPr>
          <w:rFonts w:asciiTheme="minorHAnsi" w:eastAsia="Batang" w:hAnsiTheme="minorHAnsi" w:cstheme="minorHAnsi"/>
          <w:b/>
          <w:sz w:val="22"/>
          <w:szCs w:val="22"/>
          <w:u w:val="single"/>
        </w:rPr>
      </w:pPr>
    </w:p>
    <w:p w:rsidR="0049058B" w:rsidRPr="0073230C" w:rsidRDefault="0049058B" w:rsidP="00502C8D">
      <w:pPr>
        <w:pStyle w:val="PargrafodaLista"/>
        <w:widowControl w:val="0"/>
        <w:numPr>
          <w:ilvl w:val="0"/>
          <w:numId w:val="23"/>
        </w:numPr>
        <w:tabs>
          <w:tab w:val="left" w:pos="567"/>
        </w:tabs>
        <w:spacing w:line="276" w:lineRule="auto"/>
        <w:jc w:val="both"/>
        <w:rPr>
          <w:rFonts w:asciiTheme="minorHAnsi" w:hAnsiTheme="minorHAnsi" w:cstheme="minorHAnsi"/>
          <w:b/>
          <w:bCs/>
          <w:sz w:val="22"/>
          <w:szCs w:val="22"/>
        </w:rPr>
      </w:pPr>
      <w:r w:rsidRPr="0073230C">
        <w:rPr>
          <w:rFonts w:asciiTheme="minorHAnsi" w:hAnsiTheme="minorHAnsi" w:cstheme="minorHAnsi"/>
          <w:b/>
          <w:bCs/>
          <w:sz w:val="22"/>
          <w:szCs w:val="22"/>
        </w:rPr>
        <w:t>DOS PROCEDIMENTOS DE JULGAMENTO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 </w:t>
      </w:r>
      <w:r w:rsidR="0049058B" w:rsidRPr="0073230C">
        <w:rPr>
          <w:rFonts w:eastAsia="Times New Roman" w:cstheme="minorHAnsi"/>
          <w:lang w:eastAsia="pt-BR"/>
        </w:rPr>
        <w:t xml:space="preserve">Serão abertos primeiramente os envelopes contendo as Propostas Comerciais, que deverão estar em conformidade com as exigências do presente edital, </w:t>
      </w:r>
      <w:proofErr w:type="gramStart"/>
      <w:r w:rsidR="0049058B" w:rsidRPr="0073230C">
        <w:rPr>
          <w:rFonts w:eastAsia="Times New Roman" w:cstheme="minorHAnsi"/>
          <w:lang w:eastAsia="pt-BR"/>
        </w:rPr>
        <w:t>sob pena</w:t>
      </w:r>
      <w:proofErr w:type="gramEnd"/>
      <w:r w:rsidR="0049058B" w:rsidRPr="0073230C">
        <w:rPr>
          <w:rFonts w:eastAsia="Times New Roman" w:cstheme="minorHAnsi"/>
          <w:lang w:eastAsia="pt-BR"/>
        </w:rPr>
        <w:t xml:space="preserve"> de desclassificação. </w:t>
      </w:r>
      <w:proofErr w:type="gramStart"/>
      <w:r w:rsidR="0049058B" w:rsidRPr="0073230C">
        <w:rPr>
          <w:rFonts w:eastAsia="Times New Roman" w:cstheme="minorHAnsi"/>
          <w:lang w:eastAsia="pt-BR"/>
        </w:rPr>
        <w:t>Isto posto</w:t>
      </w:r>
      <w:proofErr w:type="gramEnd"/>
      <w:r w:rsidR="0049058B" w:rsidRPr="0073230C">
        <w:rPr>
          <w:rFonts w:eastAsia="Times New Roman" w:cstheme="minorHAnsi"/>
          <w:lang w:eastAsia="pt-BR"/>
        </w:rPr>
        <w:t xml:space="preserve">, serão classificadas, a proposta de menor preço </w:t>
      </w:r>
      <w:r w:rsidR="00FC43DF">
        <w:rPr>
          <w:rFonts w:eastAsia="Times New Roman" w:cstheme="minorHAnsi"/>
          <w:lang w:eastAsia="pt-BR"/>
        </w:rPr>
        <w:t>ITEM</w:t>
      </w:r>
      <w:r w:rsidR="0049058B" w:rsidRPr="0073230C">
        <w:rPr>
          <w:rFonts w:eastAsia="Times New Roman" w:cstheme="minorHAnsi"/>
          <w:lang w:eastAsia="pt-BR"/>
        </w:rPr>
        <w:t xml:space="preserve"> a </w:t>
      </w:r>
      <w:r w:rsidR="00FC43DF">
        <w:rPr>
          <w:rFonts w:eastAsia="Times New Roman" w:cstheme="minorHAnsi"/>
          <w:lang w:eastAsia="pt-BR"/>
        </w:rPr>
        <w:t>I</w:t>
      </w:r>
      <w:r w:rsidR="00C147A4" w:rsidRPr="0073230C">
        <w:rPr>
          <w:rFonts w:eastAsia="Times New Roman" w:cstheme="minorHAnsi"/>
          <w:lang w:eastAsia="pt-BR"/>
        </w:rPr>
        <w:t>TE</w:t>
      </w:r>
      <w:r w:rsidR="00FC43DF">
        <w:rPr>
          <w:rFonts w:eastAsia="Times New Roman" w:cstheme="minorHAnsi"/>
          <w:lang w:eastAsia="pt-BR"/>
        </w:rPr>
        <w:t>M</w:t>
      </w:r>
      <w:r w:rsidR="00C147A4" w:rsidRPr="0073230C">
        <w:rPr>
          <w:rFonts w:eastAsia="Times New Roman" w:cstheme="minorHAnsi"/>
          <w:lang w:eastAsia="pt-BR"/>
        </w:rPr>
        <w:t xml:space="preserve"> </w:t>
      </w:r>
      <w:r w:rsidR="0049058B" w:rsidRPr="0073230C">
        <w:rPr>
          <w:rFonts w:eastAsia="Times New Roman" w:cstheme="minorHAnsi"/>
          <w:lang w:eastAsia="pt-BR"/>
        </w:rPr>
        <w:t>aquelas que apresentem valores sucessivos e superiores até o limite de 10% (dez por cento), relativamente à de menor preço.</w:t>
      </w:r>
    </w:p>
    <w:p w:rsidR="0049058B" w:rsidRPr="0073230C" w:rsidRDefault="0049058B" w:rsidP="0049058B">
      <w:pPr>
        <w:tabs>
          <w:tab w:val="left" w:pos="567"/>
        </w:tabs>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bookmarkStart w:id="6" w:name="_Ref124929300"/>
      <w:r w:rsidRPr="0073230C">
        <w:rPr>
          <w:rFonts w:eastAsia="Times New Roman" w:cstheme="minorHAnsi"/>
          <w:lang w:eastAsia="pt-BR"/>
        </w:rPr>
        <w:t xml:space="preserve">6.2 </w:t>
      </w:r>
      <w:r w:rsidR="0049058B" w:rsidRPr="0073230C">
        <w:rPr>
          <w:rFonts w:eastAsia="Times New Roman" w:cstheme="minorHAnsi"/>
          <w:lang w:eastAsia="pt-BR"/>
        </w:rPr>
        <w:t xml:space="preserve">Em nenhuma hipótese </w:t>
      </w:r>
      <w:proofErr w:type="gramStart"/>
      <w:r w:rsidR="0049058B" w:rsidRPr="0073230C">
        <w:rPr>
          <w:rFonts w:eastAsia="Times New Roman" w:cstheme="minorHAnsi"/>
          <w:lang w:eastAsia="pt-BR"/>
        </w:rPr>
        <w:t>poderá ser</w:t>
      </w:r>
      <w:proofErr w:type="gramEnd"/>
      <w:r w:rsidR="0049058B" w:rsidRPr="0073230C">
        <w:rPr>
          <w:rFonts w:eastAsia="Times New Roman" w:cstheme="minorHAnsi"/>
          <w:lang w:eastAsia="pt-BR"/>
        </w:rPr>
        <w:t xml:space="preserve"> alterado o conteúdo da proposta apresentada, ressalvados apenas aquelas destinadas a sanar evidentes erros materiais:</w:t>
      </w:r>
      <w:bookmarkEnd w:id="6"/>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 </w:t>
      </w:r>
      <w:r w:rsidR="0049058B" w:rsidRPr="0073230C">
        <w:rPr>
          <w:rFonts w:eastAsia="Times New Roman" w:cstheme="minorHAnsi"/>
          <w:lang w:eastAsia="pt-BR"/>
        </w:rPr>
        <w:t>Serão corrigidos automaticamente pelo Pregoeiro quaisquer erros de soma e/ou multiplicação;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6.4 </w:t>
      </w:r>
      <w:r w:rsidR="0049058B" w:rsidRPr="0073230C">
        <w:rPr>
          <w:rFonts w:eastAsia="Times New Roman" w:cstheme="minorHAnsi"/>
          <w:lang w:eastAsia="pt-BR"/>
        </w:rPr>
        <w:t>A falta de data e/ou rubrica da proposta poderá ser suprida pelo representante legal presente à Sessão de Pregão, excetuando-se o disposto neste subitem para aqueles licitantes que não se fizerem presentes.</w:t>
      </w:r>
    </w:p>
    <w:p w:rsidR="0049058B" w:rsidRPr="0073230C" w:rsidRDefault="0049058B" w:rsidP="0049058B">
      <w:pPr>
        <w:spacing w:line="276" w:lineRule="auto"/>
        <w:ind w:left="0" w:firstLine="0"/>
        <w:jc w:val="both"/>
        <w:rPr>
          <w:rFonts w:eastAsia="Times New Roman" w:cstheme="minorHAnsi"/>
          <w:lang w:eastAsia="pt-BR"/>
        </w:rPr>
      </w:pPr>
    </w:p>
    <w:p w:rsidR="0049058B" w:rsidRDefault="00502C8D" w:rsidP="00502C8D">
      <w:pPr>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6.5 </w:t>
      </w:r>
      <w:r w:rsidR="0049058B" w:rsidRPr="0073230C">
        <w:rPr>
          <w:rFonts w:eastAsia="Times New Roman" w:cstheme="minorHAnsi"/>
          <w:lang w:eastAsia="pt-BR"/>
        </w:rPr>
        <w:t>A falta de dados como CNPJ, Inscrição Estadual, Inscrição Municipal ou Endereço, poderão ser preenchidas pelos dados constantes nos documentos apresentados para a habilitação.</w:t>
      </w:r>
    </w:p>
    <w:p w:rsidR="00BA3F4D" w:rsidRPr="0073230C" w:rsidRDefault="00BA3F4D" w:rsidP="00502C8D">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6.6 </w:t>
      </w:r>
      <w:r w:rsidR="0049058B" w:rsidRPr="0073230C">
        <w:rPr>
          <w:rFonts w:eastAsia="Times New Roman" w:cstheme="minorHAnsi"/>
          <w:lang w:eastAsia="pt-BR"/>
        </w:rPr>
        <w:t>Havendo divergência entre os preços unitários e totais</w:t>
      </w:r>
      <w:proofErr w:type="gramStart"/>
      <w:r w:rsidR="0049058B" w:rsidRPr="0073230C">
        <w:rPr>
          <w:rFonts w:eastAsia="Times New Roman" w:cstheme="minorHAnsi"/>
          <w:lang w:eastAsia="pt-BR"/>
        </w:rPr>
        <w:t>, considerar-se-ão</w:t>
      </w:r>
      <w:proofErr w:type="gramEnd"/>
      <w:r w:rsidR="0049058B" w:rsidRPr="0073230C">
        <w:rPr>
          <w:rFonts w:eastAsia="Times New Roman" w:cstheme="minorHAnsi"/>
          <w:lang w:eastAsia="pt-BR"/>
        </w:rPr>
        <w:t xml:space="preserve"> os preços unitários.</w:t>
      </w:r>
    </w:p>
    <w:p w:rsidR="000F0DE5" w:rsidRPr="0073230C" w:rsidRDefault="000F0DE5" w:rsidP="000F0DE5">
      <w:pPr>
        <w:tabs>
          <w:tab w:val="left" w:pos="567"/>
        </w:tabs>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6.7 </w:t>
      </w:r>
      <w:r w:rsidR="0049058B" w:rsidRPr="0073230C">
        <w:rPr>
          <w:rFonts w:eastAsia="Times New Roman" w:cstheme="minorHAnsi"/>
          <w:lang w:eastAsia="pt-BR"/>
        </w:rPr>
        <w:t>Não havendo pelo menos três ofertas nas condições definidas no item anterior, poderão os autores das melhores propostas, até o máximo de três, oferecer novos lances verbais e sucessivos, quaisquer que sejam os preços oferecidos.</w:t>
      </w:r>
    </w:p>
    <w:p w:rsidR="000F0DE5" w:rsidRPr="0073230C" w:rsidRDefault="000F0DE5" w:rsidP="000F0DE5">
      <w:pPr>
        <w:tabs>
          <w:tab w:val="left" w:pos="567"/>
        </w:tabs>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6.8 </w:t>
      </w:r>
      <w:r w:rsidR="0049058B" w:rsidRPr="0073230C">
        <w:rPr>
          <w:rFonts w:eastAsia="Times New Roman" w:cstheme="minorHAnsi"/>
          <w:lang w:eastAsia="pt-BR"/>
        </w:rPr>
        <w:t>Serão passíveis de desclassificação as propostas formais (ou seus itens, de forma individual) que não atenderem os requisitos fixados neste Edital, bem como, quando constatada a oferta de preço manifestamente inexequível.</w:t>
      </w:r>
    </w:p>
    <w:p w:rsidR="000F0DE5" w:rsidRPr="0073230C" w:rsidRDefault="000F0DE5" w:rsidP="000F0DE5">
      <w:pPr>
        <w:tabs>
          <w:tab w:val="left" w:pos="567"/>
        </w:tabs>
        <w:spacing w:line="276" w:lineRule="auto"/>
        <w:ind w:left="-249" w:firstLine="0"/>
        <w:jc w:val="both"/>
        <w:rPr>
          <w:rFonts w:eastAsia="Times New Roman" w:cstheme="minorHAnsi"/>
          <w:lang w:eastAsia="pt-BR"/>
        </w:rPr>
      </w:pPr>
    </w:p>
    <w:p w:rsidR="0049058B" w:rsidRPr="0073230C" w:rsidRDefault="00502C8D" w:rsidP="00502C8D">
      <w:pPr>
        <w:spacing w:line="276" w:lineRule="auto"/>
        <w:ind w:left="0" w:firstLine="0"/>
        <w:jc w:val="both"/>
        <w:rPr>
          <w:rFonts w:eastAsia="Times New Roman" w:cstheme="minorHAnsi"/>
          <w:lang w:eastAsia="pt-BR"/>
        </w:rPr>
      </w:pPr>
      <w:r w:rsidRPr="0073230C">
        <w:rPr>
          <w:rFonts w:eastAsia="Times New Roman" w:cstheme="minorHAnsi"/>
          <w:lang w:eastAsia="pt-BR"/>
        </w:rPr>
        <w:t xml:space="preserve">6.9 </w:t>
      </w:r>
      <w:r w:rsidR="0049058B" w:rsidRPr="0073230C">
        <w:rPr>
          <w:rFonts w:eastAsia="Times New Roman" w:cstheme="minorHAnsi"/>
          <w:lang w:eastAsia="pt-BR"/>
        </w:rPr>
        <w:t xml:space="preserve">As propostas declaradas inexequíveis serão classificadas, caso o proponente manifeste-se verbalmente, comprometendo-se a executar o objeto pelo preço proposto, o qual será </w:t>
      </w:r>
      <w:proofErr w:type="gramStart"/>
      <w:r w:rsidR="0049058B" w:rsidRPr="0073230C">
        <w:rPr>
          <w:rFonts w:eastAsia="Times New Roman" w:cstheme="minorHAnsi"/>
          <w:lang w:eastAsia="pt-BR"/>
        </w:rPr>
        <w:t>lavrada</w:t>
      </w:r>
      <w:proofErr w:type="gramEnd"/>
      <w:r w:rsidR="0049058B" w:rsidRPr="0073230C">
        <w:rPr>
          <w:rFonts w:eastAsia="Times New Roman" w:cstheme="minorHAnsi"/>
          <w:lang w:eastAsia="pt-BR"/>
        </w:rPr>
        <w:t xml:space="preserve"> na ata da sessão. </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6.10 </w:t>
      </w:r>
      <w:r w:rsidR="0049058B" w:rsidRPr="0073230C">
        <w:rPr>
          <w:rFonts w:eastAsia="Times New Roman" w:cstheme="minorHAns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proofErr w:type="gramStart"/>
      <w:r w:rsidRPr="0073230C">
        <w:rPr>
          <w:rFonts w:eastAsia="Times New Roman" w:cstheme="minorHAnsi"/>
          <w:lang w:eastAsia="pt-BR"/>
        </w:rPr>
        <w:t xml:space="preserve">6.11 </w:t>
      </w:r>
      <w:r w:rsidR="0049058B" w:rsidRPr="0073230C">
        <w:rPr>
          <w:rFonts w:eastAsia="Times New Roman" w:cstheme="minorHAnsi"/>
          <w:lang w:eastAsia="pt-BR"/>
        </w:rPr>
        <w:t>Caso</w:t>
      </w:r>
      <w:proofErr w:type="gramEnd"/>
      <w:r w:rsidR="0049058B" w:rsidRPr="0073230C">
        <w:rPr>
          <w:rFonts w:eastAsia="Times New Roman" w:cstheme="minorHAnsi"/>
          <w:lang w:eastAsia="pt-BR"/>
        </w:rPr>
        <w:t xml:space="preserve"> duas ou mais propostas iniciais apresentem preços iguais, poderá ser realizado sorteio para determinação da ordem de oferta dos lances.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6.12 </w:t>
      </w:r>
      <w:r w:rsidR="0049058B" w:rsidRPr="0073230C">
        <w:rPr>
          <w:rFonts w:eastAsia="Times New Roman" w:cstheme="minorHAnsi"/>
          <w:lang w:eastAsia="pt-BR"/>
        </w:rPr>
        <w:t>A oferta dos lances deverá ser efetuada, no momento em que for conferida a palavra à licitante, na ordem decrescente dos preços de cada item do objeto do certame.</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6.13 </w:t>
      </w:r>
      <w:r w:rsidR="0049058B" w:rsidRPr="0073230C">
        <w:rPr>
          <w:rFonts w:eastAsia="Times New Roman" w:cstheme="minorHAnsi"/>
          <w:lang w:eastAsia="pt-BR"/>
        </w:rPr>
        <w:t>A oferta de lance deverá recair sobre o preço por item desta licitação que tiver sido declarado, pelo Pregoeiro, como alvo de lances naquele momento.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6.14 </w:t>
      </w:r>
      <w:r w:rsidR="0049058B" w:rsidRPr="0073230C">
        <w:rPr>
          <w:rFonts w:eastAsia="Times New Roman" w:cstheme="minorHAnsi"/>
          <w:lang w:eastAsia="pt-BR"/>
        </w:rPr>
        <w:t>O Pregoeiro alertará e definirá sobre a variação mínima de preço entre os lances verbais ofertados pelas licitantes, podendo, no curso desta fase, deliberar livremente sobre a mesma.</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502C8D">
      <w:pPr>
        <w:pStyle w:val="PargrafodaLista"/>
        <w:numPr>
          <w:ilvl w:val="1"/>
          <w:numId w:val="24"/>
        </w:numPr>
        <w:tabs>
          <w:tab w:val="left" w:pos="567"/>
        </w:tabs>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Será automaticamente desconsiderado o lance com vista ao empate.</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502C8D">
      <w:pPr>
        <w:pStyle w:val="PargrafodaLista"/>
        <w:numPr>
          <w:ilvl w:val="1"/>
          <w:numId w:val="24"/>
        </w:numPr>
        <w:tabs>
          <w:tab w:val="left" w:pos="567"/>
        </w:tabs>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Dos lances ofertados não caberá retratação.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6.17 </w:t>
      </w:r>
      <w:r w:rsidR="0049058B" w:rsidRPr="0073230C">
        <w:rPr>
          <w:rFonts w:eastAsia="Times New Roman" w:cstheme="minorHAnsi"/>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6.18 </w:t>
      </w:r>
      <w:r w:rsidR="0049058B" w:rsidRPr="0073230C">
        <w:rPr>
          <w:rFonts w:eastAsia="Times New Roman" w:cstheme="minorHAns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6.19 </w:t>
      </w:r>
      <w:r w:rsidR="0049058B" w:rsidRPr="0073230C">
        <w:rPr>
          <w:rFonts w:eastAsia="Times New Roman" w:cstheme="minorHAnsi"/>
          <w:lang w:eastAsia="pt-BR"/>
        </w:rPr>
        <w:t>O encerramento da etapa competitiva dar-se-á quando, convocadas pelo Pregoeiro, as licitantes manifestarem seu desinteresse em apresentar novos lances.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proofErr w:type="gramStart"/>
      <w:r w:rsidRPr="0073230C">
        <w:rPr>
          <w:rFonts w:eastAsia="Times New Roman" w:cstheme="minorHAnsi"/>
          <w:lang w:eastAsia="pt-BR"/>
        </w:rPr>
        <w:t xml:space="preserve">6.20 </w:t>
      </w:r>
      <w:r w:rsidR="0049058B" w:rsidRPr="0073230C">
        <w:rPr>
          <w:rFonts w:eastAsia="Times New Roman" w:cstheme="minorHAnsi"/>
          <w:lang w:eastAsia="pt-BR"/>
        </w:rPr>
        <w:t>Encerrada</w:t>
      </w:r>
      <w:proofErr w:type="gramEnd"/>
      <w:r w:rsidR="0049058B" w:rsidRPr="0073230C">
        <w:rPr>
          <w:rFonts w:eastAsia="Times New Roman" w:cstheme="minorHAnsi"/>
          <w:lang w:eastAsia="pt-BR"/>
        </w:rPr>
        <w:t xml:space="preserve"> a etapa competitiva e ordenadas as ofertas, de acordo com o menor preço apresentado, o Pregoeiro verificará a aceitabilidade da proposta de valor mais baixo comparando-o com os valores consignados no respectivo </w:t>
      </w:r>
      <w:r w:rsidR="0049058B" w:rsidRPr="0073230C">
        <w:rPr>
          <w:rFonts w:eastAsia="Times New Roman" w:cstheme="minorHAnsi"/>
          <w:b/>
          <w:bCs/>
          <w:lang w:eastAsia="pt-BR"/>
        </w:rPr>
        <w:t>Orçamento Prévio</w:t>
      </w:r>
      <w:r w:rsidR="0049058B" w:rsidRPr="0073230C">
        <w:rPr>
          <w:rFonts w:eastAsia="Times New Roman" w:cstheme="minorHAnsi"/>
          <w:lang w:eastAsia="pt-BR"/>
        </w:rPr>
        <w:t>, decidindo, motivadamente, a respeito.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6.21 </w:t>
      </w:r>
      <w:r w:rsidR="0049058B" w:rsidRPr="0073230C">
        <w:rPr>
          <w:rFonts w:eastAsia="Times New Roman" w:cstheme="minorHAnsi"/>
          <w:lang w:eastAsia="pt-BR"/>
        </w:rPr>
        <w:t xml:space="preserve">No caso de equivalência dos valores apresentados pelas microempresas ou empresas de pequeno porte que se encontrem no intervalo estabelecido no item 7.6.1, </w:t>
      </w:r>
      <w:proofErr w:type="gramStart"/>
      <w:r w:rsidR="0049058B" w:rsidRPr="0073230C">
        <w:rPr>
          <w:rFonts w:eastAsia="Times New Roman" w:cstheme="minorHAnsi"/>
          <w:lang w:eastAsia="pt-BR"/>
        </w:rPr>
        <w:t>será</w:t>
      </w:r>
      <w:proofErr w:type="gramEnd"/>
      <w:r w:rsidR="0049058B" w:rsidRPr="0073230C">
        <w:rPr>
          <w:rFonts w:eastAsia="Times New Roman" w:cstheme="minorHAnsi"/>
          <w:lang w:eastAsia="pt-BR"/>
        </w:rPr>
        <w:t xml:space="preserve"> realizado sorteio entre elas para que se identifique aquela que primeiro poderá apresentar melhor oferta.</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6.22 </w:t>
      </w:r>
      <w:r w:rsidR="0049058B" w:rsidRPr="0073230C">
        <w:rPr>
          <w:rFonts w:eastAsia="Times New Roman" w:cstheme="minorHAnsi"/>
          <w:lang w:eastAsia="pt-BR"/>
        </w:rPr>
        <w:t xml:space="preserve">O Pregoeiro procederá à abertura de seu Envelope nº 02 - DOCUMENTAÇÃO, para verificação do atendimento das condições de habilitação fixadas no </w:t>
      </w:r>
      <w:r w:rsidR="0049058B" w:rsidRPr="0073230C">
        <w:rPr>
          <w:rFonts w:eastAsia="Times New Roman" w:cstheme="minorHAnsi"/>
          <w:b/>
          <w:bCs/>
          <w:lang w:eastAsia="pt-BR"/>
        </w:rPr>
        <w:t xml:space="preserve">item </w:t>
      </w:r>
      <w:proofErr w:type="gramStart"/>
      <w:r w:rsidR="000F0DE5" w:rsidRPr="0073230C">
        <w:rPr>
          <w:rFonts w:eastAsia="Times New Roman" w:cstheme="minorHAnsi"/>
          <w:b/>
          <w:bCs/>
          <w:lang w:eastAsia="pt-BR"/>
        </w:rPr>
        <w:t>5</w:t>
      </w:r>
      <w:proofErr w:type="gramEnd"/>
      <w:r w:rsidR="00EE5BC0" w:rsidRPr="0073230C">
        <w:rPr>
          <w:rFonts w:cstheme="minorHAnsi"/>
        </w:rPr>
        <w:fldChar w:fldCharType="begin"/>
      </w:r>
      <w:r w:rsidR="00EE5BC0" w:rsidRPr="0073230C">
        <w:rPr>
          <w:rFonts w:cstheme="minorHAnsi"/>
        </w:rPr>
        <w:instrText xml:space="preserve"> REF _Ref124925558 \r \h  \* MERGEFORMAT </w:instrText>
      </w:r>
      <w:r w:rsidR="00EE5BC0" w:rsidRPr="0073230C">
        <w:rPr>
          <w:rFonts w:cstheme="minorHAnsi"/>
        </w:rPr>
      </w:r>
      <w:r w:rsidR="00EE5BC0" w:rsidRPr="0073230C">
        <w:rPr>
          <w:rFonts w:cstheme="minorHAnsi"/>
        </w:rPr>
        <w:fldChar w:fldCharType="end"/>
      </w:r>
      <w:r w:rsidR="0049058B" w:rsidRPr="0073230C">
        <w:rPr>
          <w:rFonts w:eastAsia="Times New Roman" w:cstheme="minorHAnsi"/>
          <w:lang w:eastAsia="pt-BR"/>
        </w:rPr>
        <w:t xml:space="preserve"> e subitens, deste Edital.</w:t>
      </w:r>
    </w:p>
    <w:p w:rsidR="0049058B" w:rsidRPr="0073230C" w:rsidRDefault="0049058B" w:rsidP="0049058B">
      <w:pPr>
        <w:tabs>
          <w:tab w:val="left" w:pos="567"/>
        </w:tabs>
        <w:spacing w:line="276" w:lineRule="auto"/>
        <w:ind w:left="0" w:firstLine="0"/>
        <w:jc w:val="both"/>
        <w:rPr>
          <w:rFonts w:eastAsia="Times New Roman" w:cstheme="minorHAnsi"/>
          <w:lang w:eastAsia="pt-BR"/>
        </w:rPr>
      </w:pPr>
    </w:p>
    <w:p w:rsidR="0049058B" w:rsidRPr="0073230C" w:rsidRDefault="00502C8D" w:rsidP="00502C8D">
      <w:pPr>
        <w:tabs>
          <w:tab w:val="left" w:pos="567"/>
        </w:tabs>
        <w:spacing w:line="276" w:lineRule="auto"/>
        <w:ind w:left="0" w:firstLine="0"/>
        <w:jc w:val="both"/>
        <w:rPr>
          <w:rFonts w:eastAsia="Times New Roman" w:cstheme="minorHAnsi"/>
          <w:lang w:eastAsia="pt-BR"/>
        </w:rPr>
      </w:pPr>
      <w:proofErr w:type="gramStart"/>
      <w:r w:rsidRPr="0073230C">
        <w:rPr>
          <w:rFonts w:eastAsia="Times New Roman" w:cstheme="minorHAnsi"/>
          <w:lang w:eastAsia="pt-BR"/>
        </w:rPr>
        <w:t xml:space="preserve">6.23 </w:t>
      </w:r>
      <w:r w:rsidR="0049058B" w:rsidRPr="0073230C">
        <w:rPr>
          <w:rFonts w:eastAsia="Times New Roman" w:cstheme="minorHAnsi"/>
          <w:lang w:eastAsia="pt-BR"/>
        </w:rPr>
        <w:t>Constatada</w:t>
      </w:r>
      <w:proofErr w:type="gramEnd"/>
      <w:r w:rsidR="0049058B" w:rsidRPr="0073230C">
        <w:rPr>
          <w:rFonts w:eastAsia="Times New Roman" w:cstheme="minorHAnsi"/>
          <w:lang w:eastAsia="pt-BR"/>
        </w:rPr>
        <w:t xml:space="preserve"> a conformidade da documentação com as exigências impostas pelo edital, a licitante será declarada vencedora, sendo-lhe adjudicado o objeto. Caso contrário, o Pregoeiro </w:t>
      </w:r>
      <w:r w:rsidR="0049058B" w:rsidRPr="0073230C">
        <w:rPr>
          <w:rFonts w:eastAsia="Times New Roman" w:cstheme="minorHAnsi"/>
          <w:b/>
          <w:bCs/>
          <w:lang w:eastAsia="pt-BR"/>
        </w:rPr>
        <w:t>inabilitará</w:t>
      </w:r>
      <w:r w:rsidR="0049058B" w:rsidRPr="0073230C">
        <w:rPr>
          <w:rFonts w:eastAsia="Times New Roman" w:cstheme="minorHAnsi"/>
          <w:lang w:eastAsia="pt-BR"/>
        </w:rPr>
        <w:t xml:space="preserve"> as licitantes que não atenderem todos os requisitos relativos à habilitação, exigíveis no </w:t>
      </w:r>
      <w:r w:rsidR="00217390" w:rsidRPr="0073230C">
        <w:rPr>
          <w:rFonts w:eastAsia="Times New Roman" w:cstheme="minorHAnsi"/>
          <w:b/>
          <w:bCs/>
          <w:lang w:eastAsia="pt-BR"/>
        </w:rPr>
        <w:t xml:space="preserve">item </w:t>
      </w:r>
      <w:proofErr w:type="gramStart"/>
      <w:r w:rsidR="00217390" w:rsidRPr="0073230C">
        <w:rPr>
          <w:rFonts w:eastAsia="Times New Roman" w:cstheme="minorHAnsi"/>
          <w:b/>
          <w:bCs/>
          <w:lang w:eastAsia="pt-BR"/>
        </w:rPr>
        <w:t>5</w:t>
      </w:r>
      <w:proofErr w:type="gramEnd"/>
      <w:r w:rsidR="0049058B" w:rsidRPr="0073230C">
        <w:rPr>
          <w:rFonts w:eastAsia="Times New Roman" w:cstheme="minorHAnsi"/>
          <w:b/>
          <w:bCs/>
          <w:lang w:eastAsia="pt-BR"/>
        </w:rPr>
        <w:t xml:space="preserve"> e seus subitens</w:t>
      </w:r>
      <w:r w:rsidR="0049058B" w:rsidRPr="0073230C">
        <w:rPr>
          <w:rFonts w:eastAsia="Times New Roman" w:cstheme="minorHAnsi"/>
          <w:lang w:eastAsia="pt-BR"/>
        </w:rPr>
        <w:t>, deste Edital.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502C8D" w:rsidP="0049058B">
      <w:pPr>
        <w:widowControl w:val="0"/>
        <w:tabs>
          <w:tab w:val="left" w:pos="567"/>
        </w:tabs>
        <w:snapToGrid w:val="0"/>
        <w:spacing w:line="276" w:lineRule="auto"/>
        <w:ind w:left="0" w:firstLine="0"/>
        <w:jc w:val="both"/>
        <w:rPr>
          <w:rFonts w:eastAsia="Times New Roman" w:cstheme="minorHAnsi"/>
          <w:lang w:eastAsia="pt-BR"/>
        </w:rPr>
      </w:pPr>
      <w:r w:rsidRPr="0073230C">
        <w:rPr>
          <w:rFonts w:eastAsia="Times New Roman" w:cstheme="minorHAnsi"/>
          <w:b/>
          <w:lang w:eastAsia="pt-BR"/>
        </w:rPr>
        <w:t xml:space="preserve">6.24 </w:t>
      </w:r>
      <w:r w:rsidRPr="0073230C">
        <w:rPr>
          <w:rFonts w:eastAsia="Times New Roman" w:cstheme="minorHAnsi"/>
          <w:lang w:eastAsia="pt-BR"/>
        </w:rPr>
        <w:t>A</w:t>
      </w:r>
      <w:r w:rsidRPr="0073230C">
        <w:rPr>
          <w:rFonts w:eastAsia="Times New Roman" w:cstheme="minorHAnsi"/>
          <w:b/>
          <w:lang w:eastAsia="pt-BR"/>
        </w:rPr>
        <w:t xml:space="preserve"> </w:t>
      </w:r>
      <w:r w:rsidR="0049058B" w:rsidRPr="0073230C">
        <w:rPr>
          <w:rFonts w:eastAsia="Times New Roman" w:cstheme="minorHAnsi"/>
          <w:lang w:eastAsia="pt-BR"/>
        </w:rPr>
        <w:t xml:space="preserve">microempresa ou empresa de pequeno porte e, havendo alguma restrição na comprovação da regularidade fiscal, será assegurado o prazo de </w:t>
      </w:r>
      <w:proofErr w:type="gramStart"/>
      <w:r w:rsidR="0049058B" w:rsidRPr="0073230C">
        <w:rPr>
          <w:rFonts w:eastAsia="Times New Roman" w:cstheme="minorHAnsi"/>
          <w:lang w:eastAsia="pt-BR"/>
        </w:rPr>
        <w:t>5</w:t>
      </w:r>
      <w:proofErr w:type="gramEnd"/>
      <w:r w:rsidR="0049058B" w:rsidRPr="0073230C">
        <w:rPr>
          <w:rFonts w:eastAsia="Times New Roman" w:cstheme="minorHAnsi"/>
          <w:lang w:eastAsia="pt-BR"/>
        </w:rPr>
        <w:t xml:space="preserve"> (cinco) dias úteis, cujo termo inicial corresponderá ao momento em que o proponente for declarado o vencedor do certame, para a regularização da documentação.</w:t>
      </w:r>
    </w:p>
    <w:p w:rsidR="0049058B" w:rsidRPr="0073230C" w:rsidRDefault="0049058B" w:rsidP="0049058B">
      <w:pPr>
        <w:widowControl w:val="0"/>
        <w:snapToGrid w:val="0"/>
        <w:spacing w:line="276" w:lineRule="auto"/>
        <w:ind w:left="0" w:firstLine="0"/>
        <w:jc w:val="both"/>
        <w:rPr>
          <w:rFonts w:eastAsia="Times New Roman" w:cstheme="minorHAnsi"/>
          <w:lang w:eastAsia="pt-BR"/>
        </w:rPr>
      </w:pPr>
    </w:p>
    <w:p w:rsidR="0049058B" w:rsidRPr="0073230C" w:rsidRDefault="00502C8D" w:rsidP="0049058B">
      <w:pPr>
        <w:widowControl w:val="0"/>
        <w:tabs>
          <w:tab w:val="left" w:pos="567"/>
        </w:tabs>
        <w:snapToGrid w:val="0"/>
        <w:spacing w:line="276" w:lineRule="auto"/>
        <w:ind w:left="0" w:firstLine="0"/>
        <w:jc w:val="both"/>
        <w:rPr>
          <w:rFonts w:eastAsia="Times New Roman" w:cstheme="minorHAnsi"/>
          <w:lang w:eastAsia="pt-BR"/>
        </w:rPr>
      </w:pPr>
      <w:r w:rsidRPr="0073230C">
        <w:rPr>
          <w:rFonts w:eastAsia="Times New Roman" w:cstheme="minorHAnsi"/>
          <w:b/>
          <w:lang w:eastAsia="pt-BR"/>
        </w:rPr>
        <w:t xml:space="preserve">6.25 </w:t>
      </w:r>
      <w:r w:rsidR="0049058B" w:rsidRPr="0073230C">
        <w:rPr>
          <w:rFonts w:eastAsia="Times New Roman" w:cstheme="minorHAnsi"/>
          <w:lang w:eastAsia="pt-BR"/>
        </w:rPr>
        <w:t xml:space="preserve">A não regularização da documentação, no prazo previsto no subitem anterior, implicará decadência do direito à contratação, sem prejuízo das sanções previstas no art. 81 da Lei n° 8.666 de 21 de junho de 1993, sendo </w:t>
      </w:r>
      <w:proofErr w:type="gramStart"/>
      <w:r w:rsidR="0049058B" w:rsidRPr="0073230C">
        <w:rPr>
          <w:rFonts w:eastAsia="Times New Roman" w:cstheme="minorHAnsi"/>
          <w:lang w:eastAsia="pt-BR"/>
        </w:rPr>
        <w:t>facultado a administração</w:t>
      </w:r>
      <w:proofErr w:type="gramEnd"/>
      <w:r w:rsidR="0049058B" w:rsidRPr="0073230C">
        <w:rPr>
          <w:rFonts w:eastAsia="Times New Roman" w:cstheme="minorHAnsi"/>
          <w:lang w:eastAsia="pt-BR"/>
        </w:rPr>
        <w:t xml:space="preserve"> convocar os licitantes remanescentes, na ordem de classificação, para a assinatura do contrato, ou revogar a licitação.</w:t>
      </w:r>
    </w:p>
    <w:p w:rsidR="0049058B" w:rsidRPr="0073230C" w:rsidRDefault="0049058B" w:rsidP="0049058B">
      <w:pPr>
        <w:widowControl w:val="0"/>
        <w:snapToGrid w:val="0"/>
        <w:spacing w:line="276" w:lineRule="auto"/>
        <w:ind w:left="0" w:firstLine="0"/>
        <w:jc w:val="both"/>
        <w:rPr>
          <w:rFonts w:eastAsia="Times New Roman" w:cstheme="minorHAnsi"/>
          <w:lang w:eastAsia="pt-BR"/>
        </w:rPr>
      </w:pPr>
    </w:p>
    <w:p w:rsidR="0049058B" w:rsidRPr="0073230C" w:rsidRDefault="0049058B" w:rsidP="004724EA">
      <w:pPr>
        <w:pStyle w:val="PargrafodaLista"/>
        <w:widowControl w:val="0"/>
        <w:numPr>
          <w:ilvl w:val="1"/>
          <w:numId w:val="25"/>
        </w:numPr>
        <w:snapToGrid w:val="0"/>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A sanção a ser aplicável na h</w:t>
      </w:r>
      <w:r w:rsidR="004724EA" w:rsidRPr="0073230C">
        <w:rPr>
          <w:rFonts w:asciiTheme="minorHAnsi" w:hAnsiTheme="minorHAnsi" w:cstheme="minorHAnsi"/>
          <w:sz w:val="22"/>
          <w:szCs w:val="22"/>
        </w:rPr>
        <w:t xml:space="preserve">ipótese do subitem 6.25 </w:t>
      </w:r>
      <w:r w:rsidRPr="0073230C">
        <w:rPr>
          <w:rFonts w:asciiTheme="minorHAnsi" w:hAnsiTheme="minorHAnsi" w:cstheme="minorHAnsi"/>
          <w:sz w:val="22"/>
          <w:szCs w:val="22"/>
        </w:rPr>
        <w:t>será as dispostas no presente edital.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bookmarkStart w:id="7" w:name="_Ref124925613"/>
      <w:r w:rsidRPr="0073230C">
        <w:rPr>
          <w:rFonts w:eastAsia="Times New Roman" w:cstheme="minorHAnsi"/>
          <w:lang w:eastAsia="pt-BR"/>
        </w:rPr>
        <w:t xml:space="preserve">6.27 </w:t>
      </w:r>
      <w:r w:rsidR="0049058B" w:rsidRPr="0073230C">
        <w:rPr>
          <w:rFonts w:eastAsia="Times New Roman" w:cstheme="minorHAnsi"/>
          <w:lang w:eastAsia="pt-BR"/>
        </w:rPr>
        <w:t xml:space="preserve">Se a proposta ou o lance de menor preço não for aceitável ou se a licitante desatender às exigências </w:t>
      </w:r>
      <w:proofErr w:type="spellStart"/>
      <w:r w:rsidR="0049058B" w:rsidRPr="0073230C">
        <w:rPr>
          <w:rFonts w:eastAsia="Times New Roman" w:cstheme="minorHAnsi"/>
          <w:lang w:eastAsia="pt-BR"/>
        </w:rPr>
        <w:t>habilitatórias</w:t>
      </w:r>
      <w:proofErr w:type="spellEnd"/>
      <w:r w:rsidR="0049058B" w:rsidRPr="0073230C">
        <w:rPr>
          <w:rFonts w:eastAsia="Times New Roman" w:cstheme="minorHAnsi"/>
          <w:lang w:eastAsia="pt-BR"/>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7"/>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6.28 </w:t>
      </w:r>
      <w:r w:rsidR="0049058B" w:rsidRPr="0073230C">
        <w:rPr>
          <w:rFonts w:eastAsia="Times New Roman" w:cstheme="minorHAnsi"/>
          <w:lang w:eastAsia="pt-BR"/>
        </w:rPr>
        <w:t xml:space="preserve">Ocorrendo </w:t>
      </w:r>
      <w:proofErr w:type="gramStart"/>
      <w:r w:rsidR="0049058B" w:rsidRPr="0073230C">
        <w:rPr>
          <w:rFonts w:eastAsia="Times New Roman" w:cstheme="minorHAnsi"/>
          <w:lang w:eastAsia="pt-BR"/>
        </w:rPr>
        <w:t>a</w:t>
      </w:r>
      <w:proofErr w:type="gramEnd"/>
      <w:r w:rsidR="0049058B" w:rsidRPr="0073230C">
        <w:rPr>
          <w:rFonts w:eastAsia="Times New Roman" w:cstheme="minorHAnsi"/>
          <w:lang w:eastAsia="pt-BR"/>
        </w:rPr>
        <w:t xml:space="preserve"> situação referid</w:t>
      </w:r>
      <w:r w:rsidR="008B295B" w:rsidRPr="0073230C">
        <w:rPr>
          <w:rFonts w:eastAsia="Times New Roman" w:cstheme="minorHAnsi"/>
          <w:lang w:eastAsia="pt-BR"/>
        </w:rPr>
        <w:t>a no item 6.27</w:t>
      </w:r>
      <w:r w:rsidR="0049058B" w:rsidRPr="0073230C">
        <w:rPr>
          <w:rFonts w:eastAsia="Times New Roman" w:cstheme="minorHAnsi"/>
          <w:lang w:eastAsia="pt-BR"/>
        </w:rPr>
        <w:t>, o Pregoeiro poderá negociar com a licitante para que seja obtido preço melhor.</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widowControl w:val="0"/>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6.29 </w:t>
      </w:r>
      <w:r w:rsidR="0049058B" w:rsidRPr="0073230C">
        <w:rPr>
          <w:rFonts w:eastAsia="Times New Roman" w:cstheme="minorHAnsi"/>
          <w:lang w:eastAsia="pt-BR"/>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724EA" w:rsidP="004724EA">
      <w:pPr>
        <w:widowControl w:val="0"/>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6.30 </w:t>
      </w:r>
      <w:r w:rsidR="0049058B" w:rsidRPr="0073230C">
        <w:rPr>
          <w:rFonts w:eastAsia="Times New Roman" w:cstheme="minorHAnsi"/>
          <w:lang w:eastAsia="pt-BR"/>
        </w:rPr>
        <w:t xml:space="preserve">Caso todas as propostas sejam julgadas desclassificadas (antes da fase de lances verbais) ou todas as licitantes sejam inabilitadas, o Pregoeiro poderá fixar aos licitantes o prazo de até </w:t>
      </w:r>
      <w:proofErr w:type="gramStart"/>
      <w:r w:rsidR="0049058B" w:rsidRPr="0073230C">
        <w:rPr>
          <w:rFonts w:eastAsia="Times New Roman" w:cstheme="minorHAnsi"/>
          <w:lang w:eastAsia="pt-BR"/>
        </w:rPr>
        <w:t>8</w:t>
      </w:r>
      <w:proofErr w:type="gramEnd"/>
      <w:r w:rsidR="0049058B" w:rsidRPr="0073230C">
        <w:rPr>
          <w:rFonts w:eastAsia="Times New Roman" w:cstheme="minorHAnsi"/>
          <w:lang w:eastAsia="pt-BR"/>
        </w:rPr>
        <w:t xml:space="preserve"> (oito) dias úteis para apresentação de outras propostas ou de nova documentação, escoimadas das causas que ensejaram a sua desqualificação (art. 48, § 3º, da Lei 8.666/93).</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6.31 </w:t>
      </w:r>
      <w:r w:rsidR="0049058B" w:rsidRPr="0073230C">
        <w:rPr>
          <w:rFonts w:eastAsia="Times New Roman" w:cstheme="minorHAnsi"/>
          <w:lang w:eastAsia="pt-BR"/>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0049058B" w:rsidRPr="0073230C">
        <w:rPr>
          <w:rFonts w:eastAsia="Times New Roman" w:cstheme="minorHAnsi"/>
          <w:lang w:eastAsia="pt-BR"/>
        </w:rPr>
        <w:t>3</w:t>
      </w:r>
      <w:proofErr w:type="gramEnd"/>
      <w:r w:rsidR="0049058B" w:rsidRPr="0073230C">
        <w:rPr>
          <w:rFonts w:eastAsia="Times New Roman" w:cstheme="minorHAnsi"/>
          <w:lang w:eastAsia="pt-BR"/>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6.32 </w:t>
      </w:r>
      <w:r w:rsidR="0049058B" w:rsidRPr="0073230C">
        <w:rPr>
          <w:rFonts w:eastAsia="Times New Roman" w:cstheme="minorHAnsi"/>
          <w:lang w:eastAsia="pt-BR"/>
        </w:rPr>
        <w:t>A falta dessa manifestação, imediata e motivada, importará na decadência do direito de recurso por parte da licitante e a adjudicação do objeto da licitação pelo Pregoeiro ao vencedor.</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6.33 </w:t>
      </w:r>
      <w:r w:rsidR="0049058B" w:rsidRPr="0073230C">
        <w:rPr>
          <w:rFonts w:eastAsia="Times New Roman" w:cstheme="minorHAnsi"/>
          <w:lang w:eastAsia="pt-BR"/>
        </w:rPr>
        <w:t>A ausência do licitante ou sua saída antes do término da Sessão Pública do Pregão caracterizar-se-á como renúncia ao direito de recorrer.</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6.34 </w:t>
      </w:r>
      <w:r w:rsidR="0049058B" w:rsidRPr="0073230C">
        <w:rPr>
          <w:rFonts w:eastAsia="Times New Roman" w:cstheme="minorHAnsi"/>
          <w:lang w:eastAsia="pt-BR"/>
        </w:rPr>
        <w:t xml:space="preserve">Da Sessão Pública do Pregão </w:t>
      </w:r>
      <w:proofErr w:type="gramStart"/>
      <w:r w:rsidR="0049058B" w:rsidRPr="0073230C">
        <w:rPr>
          <w:rFonts w:eastAsia="Times New Roman" w:cstheme="minorHAnsi"/>
          <w:lang w:eastAsia="pt-BR"/>
        </w:rPr>
        <w:t>será</w:t>
      </w:r>
      <w:proofErr w:type="gramEnd"/>
      <w:r w:rsidR="0049058B" w:rsidRPr="0073230C">
        <w:rPr>
          <w:rFonts w:eastAsia="Times New Roman" w:cstheme="minorHAnsi"/>
          <w:lang w:eastAsia="pt-BR"/>
        </w:rPr>
        <w:t xml:space="preserve">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6.35 </w:t>
      </w:r>
      <w:r w:rsidR="0049058B" w:rsidRPr="0073230C">
        <w:rPr>
          <w:rFonts w:eastAsia="Times New Roman" w:cstheme="minorHAnsi"/>
          <w:lang w:eastAsia="pt-BR"/>
        </w:rPr>
        <w:t>A Ata Circunstanciada deverá ser assinada pelo Pregoeiro, sua Equipe de Apoio e por todos os licitantes presentes, salvo quando algum representante se ausentar antes do término da Sessão, fato que será devidamente consignado em ata.</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6.36 </w:t>
      </w:r>
      <w:r w:rsidR="0049058B" w:rsidRPr="0073230C">
        <w:rPr>
          <w:rFonts w:eastAsia="Times New Roman" w:cstheme="minorHAnsi"/>
          <w:lang w:eastAsia="pt-BR"/>
        </w:rPr>
        <w:t>Caso haja necessidade de adiamento da Sessão Pública, será marcada nova data para continuação dos trabalhos, devendo ficar intimadas, no mesmo ato, as licitantes presentes.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4724EA">
      <w:pPr>
        <w:pStyle w:val="PargrafodaLista"/>
        <w:numPr>
          <w:ilvl w:val="1"/>
          <w:numId w:val="26"/>
        </w:numPr>
        <w:tabs>
          <w:tab w:val="left" w:pos="567"/>
        </w:tabs>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Os motivos dos adiamentos serão lavrados em ata circunstanciada.</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6.38 </w:t>
      </w:r>
      <w:r w:rsidR="0049058B" w:rsidRPr="0073230C">
        <w:rPr>
          <w:rFonts w:eastAsia="Times New Roman" w:cstheme="minorHAnsi"/>
          <w:lang w:eastAsia="pt-BR"/>
        </w:rPr>
        <w:t xml:space="preserve">O Pregoeiro manterá em seu poder os envelopes com a Documentação de Habilitação das licitantes que não restarem vencedoras de qualquer item do objeto desta Licitação, </w:t>
      </w:r>
      <w:r w:rsidR="0049058B" w:rsidRPr="0073230C">
        <w:rPr>
          <w:rFonts w:eastAsia="Times New Roman" w:cstheme="minorHAnsi"/>
          <w:b/>
          <w:bCs/>
          <w:lang w:eastAsia="pt-BR"/>
        </w:rPr>
        <w:t>pelo prazo de 10 (dez) dias após a homologação</w:t>
      </w:r>
      <w:r w:rsidR="0049058B" w:rsidRPr="0073230C">
        <w:rPr>
          <w:rFonts w:eastAsia="Times New Roman" w:cstheme="minorHAnsi"/>
          <w:lang w:eastAsia="pt-BR"/>
        </w:rPr>
        <w:t xml:space="preserve">, devendo os seus responsáveis retirá-los durante esse período, </w:t>
      </w:r>
      <w:proofErr w:type="gramStart"/>
      <w:r w:rsidR="0049058B" w:rsidRPr="0073230C">
        <w:rPr>
          <w:rFonts w:eastAsia="Times New Roman" w:cstheme="minorHAnsi"/>
          <w:lang w:eastAsia="pt-BR"/>
        </w:rPr>
        <w:t>sob pena</w:t>
      </w:r>
      <w:proofErr w:type="gramEnd"/>
      <w:r w:rsidR="0049058B" w:rsidRPr="0073230C">
        <w:rPr>
          <w:rFonts w:eastAsia="Times New Roman" w:cstheme="minorHAnsi"/>
          <w:lang w:eastAsia="pt-BR"/>
        </w:rPr>
        <w:t xml:space="preserve"> de inutilização dos mesmos.</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9058B" w:rsidP="008C0142">
      <w:pPr>
        <w:widowControl w:val="0"/>
        <w:numPr>
          <w:ilvl w:val="0"/>
          <w:numId w:val="9"/>
        </w:num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DOS CRITÉRIOS DE JULGAMENTO E ADJUDICAÇÃO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7.1 </w:t>
      </w:r>
      <w:r w:rsidR="0049058B" w:rsidRPr="0073230C">
        <w:rPr>
          <w:rFonts w:eastAsia="Times New Roman" w:cstheme="minorHAnsi"/>
          <w:lang w:eastAsia="pt-BR"/>
        </w:rPr>
        <w:t xml:space="preserve">No julgamento das propostas, </w:t>
      </w:r>
      <w:proofErr w:type="gramStart"/>
      <w:r w:rsidR="0049058B" w:rsidRPr="0073230C">
        <w:rPr>
          <w:rFonts w:eastAsia="Times New Roman" w:cstheme="minorHAnsi"/>
          <w:lang w:eastAsia="pt-BR"/>
        </w:rPr>
        <w:t>será(</w:t>
      </w:r>
      <w:proofErr w:type="spellStart"/>
      <w:proofErr w:type="gramEnd"/>
      <w:r w:rsidR="0049058B" w:rsidRPr="0073230C">
        <w:rPr>
          <w:rFonts w:eastAsia="Times New Roman" w:cstheme="minorHAnsi"/>
          <w:lang w:eastAsia="pt-BR"/>
        </w:rPr>
        <w:t>ão</w:t>
      </w:r>
      <w:proofErr w:type="spellEnd"/>
      <w:r w:rsidR="0049058B" w:rsidRPr="0073230C">
        <w:rPr>
          <w:rFonts w:eastAsia="Times New Roman" w:cstheme="minorHAnsi"/>
          <w:lang w:eastAsia="pt-BR"/>
        </w:rPr>
        <w:t xml:space="preserve">) considerada(s) vencedora(s) a(s) licitante(s) que apresentar(em) o </w:t>
      </w:r>
      <w:r w:rsidR="0049058B" w:rsidRPr="0073230C">
        <w:rPr>
          <w:rFonts w:eastAsia="Times New Roman" w:cstheme="minorHAnsi"/>
          <w:b/>
          <w:bCs/>
          <w:u w:val="single"/>
          <w:lang w:eastAsia="pt-BR"/>
        </w:rPr>
        <w:t xml:space="preserve">MENOR PREÇO POR </w:t>
      </w:r>
      <w:r w:rsidR="00A91C49">
        <w:rPr>
          <w:rFonts w:eastAsia="Times New Roman" w:cstheme="minorHAnsi"/>
          <w:b/>
          <w:bCs/>
          <w:u w:val="single"/>
          <w:lang w:eastAsia="pt-BR"/>
        </w:rPr>
        <w:t>I</w:t>
      </w:r>
      <w:r w:rsidR="00C147A4" w:rsidRPr="0073230C">
        <w:rPr>
          <w:rFonts w:eastAsia="Times New Roman" w:cstheme="minorHAnsi"/>
          <w:b/>
          <w:bCs/>
          <w:u w:val="single"/>
          <w:lang w:eastAsia="pt-BR"/>
        </w:rPr>
        <w:t>TE</w:t>
      </w:r>
      <w:r w:rsidR="00A91C49">
        <w:rPr>
          <w:rFonts w:eastAsia="Times New Roman" w:cstheme="minorHAnsi"/>
          <w:b/>
          <w:bCs/>
          <w:u w:val="single"/>
          <w:lang w:eastAsia="pt-BR"/>
        </w:rPr>
        <w:t>M</w:t>
      </w:r>
      <w:r w:rsidR="0049058B" w:rsidRPr="0073230C">
        <w:rPr>
          <w:rFonts w:eastAsia="Times New Roman" w:cstheme="minorHAnsi"/>
          <w:u w:val="single"/>
          <w:lang w:eastAsia="pt-BR"/>
        </w:rPr>
        <w:t>,</w:t>
      </w:r>
      <w:r w:rsidR="0049058B" w:rsidRPr="0073230C">
        <w:rPr>
          <w:rFonts w:eastAsia="Times New Roman" w:cstheme="minorHAnsi"/>
          <w:lang w:eastAsia="pt-BR"/>
        </w:rPr>
        <w:t xml:space="preserve"> desde que atendidas as especificações constantes deste Edital.</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724EA" w:rsidP="004724EA">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7.2 </w:t>
      </w:r>
      <w:r w:rsidR="0049058B" w:rsidRPr="0073230C">
        <w:rPr>
          <w:rFonts w:eastAsia="Times New Roman" w:cstheme="minorHAnsi"/>
          <w:lang w:eastAsia="pt-BR"/>
        </w:rPr>
        <w:t xml:space="preserve">No caso de empate entre duas ou mais propostas, e depois de obedecido o disposto no artigo 3º, § 2º, da Lei nº 8.666/93, a classificação será feita, obrigatoriamente, </w:t>
      </w:r>
      <w:r w:rsidR="0049058B" w:rsidRPr="0073230C">
        <w:rPr>
          <w:rFonts w:eastAsia="Times New Roman" w:cstheme="minorHAnsi"/>
          <w:b/>
          <w:bCs/>
          <w:lang w:eastAsia="pt-BR"/>
        </w:rPr>
        <w:t>por sorteio, que será realizado na própria Sessão</w:t>
      </w:r>
      <w:r w:rsidR="0049058B" w:rsidRPr="0073230C">
        <w:rPr>
          <w:rFonts w:eastAsia="Times New Roman" w:cstheme="minorHAnsi"/>
          <w:lang w:eastAsia="pt-BR"/>
        </w:rPr>
        <w:t>, ressalvado o disposto no subitem 6.6.</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A91C49" w:rsidP="004724EA">
      <w:pPr>
        <w:tabs>
          <w:tab w:val="left" w:pos="567"/>
        </w:tabs>
        <w:spacing w:line="276" w:lineRule="auto"/>
        <w:ind w:left="0" w:firstLine="0"/>
        <w:jc w:val="both"/>
        <w:rPr>
          <w:rFonts w:eastAsia="Times New Roman" w:cstheme="minorHAnsi"/>
          <w:lang w:eastAsia="pt-BR"/>
        </w:rPr>
      </w:pPr>
      <w:r>
        <w:rPr>
          <w:rFonts w:eastAsia="Times New Roman" w:cstheme="minorHAnsi"/>
          <w:lang w:eastAsia="pt-BR"/>
        </w:rPr>
        <w:t xml:space="preserve">7.3 </w:t>
      </w:r>
      <w:r w:rsidR="0049058B" w:rsidRPr="0073230C">
        <w:rPr>
          <w:rFonts w:eastAsia="Times New Roman" w:cstheme="minorHAnsi"/>
          <w:lang w:eastAsia="pt-BR"/>
        </w:rPr>
        <w:t xml:space="preserve">A adjudicação do objeto deste PREGÃO será formalizada pelo Pregoeiro, </w:t>
      </w:r>
      <w:r w:rsidR="0049058B" w:rsidRPr="0073230C">
        <w:rPr>
          <w:rFonts w:eastAsia="Times New Roman" w:cstheme="minorHAnsi"/>
          <w:b/>
          <w:bCs/>
          <w:u w:val="single"/>
          <w:lang w:eastAsia="pt-BR"/>
        </w:rPr>
        <w:t xml:space="preserve">MENOR PREÇO POR </w:t>
      </w:r>
      <w:r>
        <w:rPr>
          <w:rFonts w:eastAsia="Times New Roman" w:cstheme="minorHAnsi"/>
          <w:b/>
          <w:bCs/>
          <w:u w:val="single"/>
          <w:lang w:eastAsia="pt-BR"/>
        </w:rPr>
        <w:t>I</w:t>
      </w:r>
      <w:r w:rsidR="00C147A4" w:rsidRPr="0073230C">
        <w:rPr>
          <w:rFonts w:eastAsia="Times New Roman" w:cstheme="minorHAnsi"/>
          <w:b/>
          <w:bCs/>
          <w:u w:val="single"/>
          <w:lang w:eastAsia="pt-BR"/>
        </w:rPr>
        <w:t>TE</w:t>
      </w:r>
      <w:r>
        <w:rPr>
          <w:rFonts w:eastAsia="Times New Roman" w:cstheme="minorHAnsi"/>
          <w:b/>
          <w:bCs/>
          <w:u w:val="single"/>
          <w:lang w:eastAsia="pt-BR"/>
        </w:rPr>
        <w:t>M</w:t>
      </w:r>
      <w:r w:rsidR="0049058B" w:rsidRPr="0073230C">
        <w:rPr>
          <w:rFonts w:eastAsia="Times New Roman" w:cstheme="minorHAnsi"/>
          <w:u w:val="single"/>
          <w:lang w:eastAsia="pt-BR"/>
        </w:rPr>
        <w:t>,</w:t>
      </w:r>
      <w:r w:rsidR="0049058B" w:rsidRPr="0073230C">
        <w:rPr>
          <w:rFonts w:eastAsia="Times New Roman" w:cstheme="minorHAnsi"/>
          <w:lang w:eastAsia="pt-BR"/>
        </w:rPr>
        <w:t xml:space="preserve"> à(s) licitante(s) cuja(s) proposta(s) seja(m) considerada(s) vencedora(s).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347D96">
      <w:pPr>
        <w:pStyle w:val="PargrafodaLista"/>
        <w:numPr>
          <w:ilvl w:val="1"/>
          <w:numId w:val="27"/>
        </w:numPr>
        <w:tabs>
          <w:tab w:val="left" w:pos="567"/>
        </w:tabs>
        <w:spacing w:line="276" w:lineRule="auto"/>
        <w:jc w:val="both"/>
        <w:rPr>
          <w:rFonts w:asciiTheme="minorHAnsi" w:hAnsiTheme="minorHAnsi" w:cstheme="minorHAnsi"/>
          <w:sz w:val="22"/>
          <w:szCs w:val="22"/>
        </w:rPr>
      </w:pPr>
      <w:r w:rsidRPr="0073230C">
        <w:rPr>
          <w:rFonts w:asciiTheme="minorHAnsi" w:hAnsiTheme="minorHAnsi" w:cstheme="minorHAnsi"/>
          <w:sz w:val="22"/>
          <w:szCs w:val="22"/>
        </w:rPr>
        <w:t>O resultado da licitação será homologado pela Autoridade Competente.</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49058B" w:rsidP="00347D96">
      <w:pPr>
        <w:widowControl w:val="0"/>
        <w:numPr>
          <w:ilvl w:val="0"/>
          <w:numId w:val="27"/>
        </w:num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DA IMPUGNAÇÃO DO EDITAL E DOS RECURSOS ADMINISTRATIVOS</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proofErr w:type="gramStart"/>
      <w:r w:rsidRPr="0073230C">
        <w:rPr>
          <w:rFonts w:eastAsia="Times New Roman" w:cstheme="minorHAnsi"/>
          <w:lang w:eastAsia="pt-BR"/>
        </w:rPr>
        <w:t xml:space="preserve">8.1 </w:t>
      </w:r>
      <w:r w:rsidR="0049058B" w:rsidRPr="0073230C">
        <w:rPr>
          <w:rFonts w:eastAsia="Times New Roman" w:cstheme="minorHAnsi"/>
          <w:lang w:eastAsia="pt-BR"/>
        </w:rPr>
        <w:t>Até o segundo dia</w:t>
      </w:r>
      <w:proofErr w:type="gramEnd"/>
      <w:r w:rsidR="0049058B" w:rsidRPr="0073230C">
        <w:rPr>
          <w:rFonts w:eastAsia="Times New Roman" w:cstheme="minorHAnsi"/>
          <w:lang w:eastAsia="pt-BR"/>
        </w:rPr>
        <w:t xml:space="preserve"> útil que anteceder a data fixada para o recebimento das propostas, qualquer empresa interessada em participar da licitação poderá impugnar o ato convocatório do Pregão.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8.2</w:t>
      </w:r>
      <w:r w:rsidR="00A91C49" w:rsidRPr="0073230C">
        <w:rPr>
          <w:rFonts w:eastAsia="Times New Roman" w:cstheme="minorHAnsi"/>
          <w:lang w:eastAsia="pt-BR"/>
        </w:rPr>
        <w:t xml:space="preserve"> </w:t>
      </w:r>
      <w:r w:rsidR="0049058B" w:rsidRPr="0073230C">
        <w:rPr>
          <w:rFonts w:eastAsia="Times New Roman" w:cstheme="minorHAnsi"/>
          <w:lang w:eastAsia="pt-BR"/>
        </w:rPr>
        <w:t>A impugnação será dirigida à Diretoria de Licitações desta Prefeitura, que a encaminhará, devidamente informada, à Autoridade Competente para apreciação e decisão.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8.3 </w:t>
      </w:r>
      <w:r w:rsidR="0049058B" w:rsidRPr="0073230C">
        <w:rPr>
          <w:rFonts w:eastAsia="Times New Roman" w:cstheme="minorHAnsi"/>
          <w:lang w:eastAsia="pt-BR"/>
        </w:rPr>
        <w:t xml:space="preserve">Tendo </w:t>
      </w:r>
      <w:proofErr w:type="gramStart"/>
      <w:r w:rsidR="0049058B" w:rsidRPr="0073230C">
        <w:rPr>
          <w:rFonts w:eastAsia="Times New Roman" w:cstheme="minorHAnsi"/>
          <w:lang w:eastAsia="pt-BR"/>
        </w:rPr>
        <w:t>a licitante manifestado</w:t>
      </w:r>
      <w:proofErr w:type="gramEnd"/>
      <w:r w:rsidR="0049058B" w:rsidRPr="0073230C">
        <w:rPr>
          <w:rFonts w:eastAsia="Times New Roman" w:cstheme="minorHAnsi"/>
          <w:lang w:eastAsia="pt-BR"/>
        </w:rPr>
        <w:t xml:space="preserve"> a intenção de recorrer na Sessão do Pregão, terá ela o prazo de 03 (três) dias consecutivos para apresentação das razões de recurso.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0"/>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8.4 </w:t>
      </w:r>
      <w:r w:rsidR="0049058B" w:rsidRPr="0073230C">
        <w:rPr>
          <w:rFonts w:eastAsia="Times New Roman" w:cstheme="minorHAnsi"/>
          <w:lang w:eastAsia="pt-BR"/>
        </w:rPr>
        <w:t>O recurso deverá ser dirigido ao Pregoeiro que poderá reconsiderar sua decisão, ou, fazê-lo subir, devidamente informado, para apreciação e decisão.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8.5 </w:t>
      </w:r>
      <w:r w:rsidR="0049058B" w:rsidRPr="0073230C">
        <w:rPr>
          <w:rFonts w:eastAsia="Times New Roman" w:cstheme="minorHAnsi"/>
          <w:lang w:eastAsia="pt-BR"/>
        </w:rPr>
        <w:t>As demais licitantes, já intimadas na Sessão Pública acima referida, terão o prazo de 03 (três) dias consecutivos para apresentarem as contrar</w:t>
      </w:r>
      <w:r w:rsidR="00217390" w:rsidRPr="0073230C">
        <w:rPr>
          <w:rFonts w:eastAsia="Times New Roman" w:cstheme="minorHAnsi"/>
          <w:lang w:eastAsia="pt-BR"/>
        </w:rPr>
        <w:t>r</w:t>
      </w:r>
      <w:r w:rsidR="0049058B" w:rsidRPr="0073230C">
        <w:rPr>
          <w:rFonts w:eastAsia="Times New Roman" w:cstheme="minorHAnsi"/>
          <w:lang w:eastAsia="pt-BR"/>
        </w:rPr>
        <w:t>azões, que começará a correr do término do prazo da recorrente.</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8.6 </w:t>
      </w:r>
      <w:r w:rsidR="0049058B" w:rsidRPr="0073230C">
        <w:rPr>
          <w:rFonts w:eastAsia="Times New Roman" w:cstheme="minorHAnsi"/>
          <w:lang w:eastAsia="pt-BR"/>
        </w:rPr>
        <w:t>A manifestação na Sessão Pública e a motivação, no caso de recurso, são pressupostos de admissibilidade dos recursos.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widowControl w:val="0"/>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8.7 </w:t>
      </w:r>
      <w:r w:rsidR="0049058B" w:rsidRPr="0073230C">
        <w:rPr>
          <w:rFonts w:eastAsia="Times New Roman" w:cstheme="minorHAnsi"/>
          <w:lang w:eastAsia="pt-BR"/>
        </w:rPr>
        <w:t>Decididos os recursos, o Pregoeiro fará a adjudicação do objeto do certame à(s) licitante(s) vencedora(s).</w:t>
      </w:r>
    </w:p>
    <w:p w:rsidR="0049058B" w:rsidRPr="0073230C" w:rsidRDefault="0049058B" w:rsidP="0049058B">
      <w:pPr>
        <w:widowControl w:val="0"/>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b/>
          <w:bCs/>
          <w:lang w:eastAsia="pt-BR"/>
        </w:rPr>
      </w:pPr>
      <w:proofErr w:type="gramStart"/>
      <w:r w:rsidRPr="0073230C">
        <w:rPr>
          <w:rFonts w:eastAsia="Times New Roman" w:cstheme="minorHAnsi"/>
          <w:b/>
          <w:bCs/>
          <w:lang w:eastAsia="pt-BR"/>
        </w:rPr>
        <w:t>9</w:t>
      </w:r>
      <w:proofErr w:type="gramEnd"/>
      <w:r w:rsidRPr="0073230C">
        <w:rPr>
          <w:rFonts w:eastAsia="Times New Roman" w:cstheme="minorHAnsi"/>
          <w:b/>
          <w:bCs/>
          <w:lang w:eastAsia="pt-BR"/>
        </w:rPr>
        <w:t xml:space="preserve"> </w:t>
      </w:r>
      <w:r w:rsidR="0049058B" w:rsidRPr="0073230C">
        <w:rPr>
          <w:rFonts w:eastAsia="Times New Roman" w:cstheme="minorHAnsi"/>
          <w:b/>
          <w:bCs/>
          <w:lang w:eastAsia="pt-BR"/>
        </w:rPr>
        <w:t>DAS ATAS DE REGISTRO DE PREÇOS, DO FORNECIMENTO, DAS CONDIÇÕES DE PAGAMENTO, DA REVISÃO DE PREÇOS E DAS SANÇÕES ADMINISTRATIVAS.</w:t>
      </w:r>
    </w:p>
    <w:p w:rsidR="0049058B" w:rsidRPr="0073230C" w:rsidRDefault="0049058B" w:rsidP="0049058B">
      <w:pPr>
        <w:tabs>
          <w:tab w:val="left" w:pos="567"/>
        </w:tabs>
        <w:spacing w:line="276" w:lineRule="auto"/>
        <w:ind w:left="0" w:firstLine="0"/>
        <w:jc w:val="both"/>
        <w:rPr>
          <w:rFonts w:eastAsia="Times New Roman" w:cstheme="minorHAnsi"/>
          <w:b/>
          <w:bCs/>
          <w:lang w:eastAsia="pt-BR"/>
        </w:rPr>
      </w:pPr>
    </w:p>
    <w:p w:rsidR="00217390" w:rsidRPr="0073230C" w:rsidRDefault="00347D96" w:rsidP="00347D96">
      <w:p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 xml:space="preserve">9.1 </w:t>
      </w:r>
      <w:r w:rsidR="0049058B" w:rsidRPr="0073230C">
        <w:rPr>
          <w:rFonts w:eastAsia="Times New Roman" w:cstheme="minorHAnsi"/>
          <w:b/>
          <w:bCs/>
          <w:lang w:eastAsia="pt-BR"/>
        </w:rPr>
        <w:t>DAS CONDIÇÕES GERAIS DA ATA</w:t>
      </w:r>
      <w:r w:rsidR="00A91C49" w:rsidRPr="0073230C">
        <w:rPr>
          <w:rFonts w:eastAsia="Times New Roman" w:cstheme="minorHAnsi"/>
          <w:b/>
          <w:bCs/>
          <w:lang w:eastAsia="pt-BR"/>
        </w:rPr>
        <w:t xml:space="preserve"> </w:t>
      </w:r>
      <w:r w:rsidR="0049058B" w:rsidRPr="0073230C">
        <w:rPr>
          <w:rFonts w:eastAsia="Times New Roman" w:cstheme="minorHAnsi"/>
          <w:b/>
          <w:bCs/>
          <w:lang w:eastAsia="pt-BR"/>
        </w:rPr>
        <w:t xml:space="preserve">E DO CONTRATO </w:t>
      </w:r>
    </w:p>
    <w:p w:rsidR="00217390" w:rsidRPr="0073230C" w:rsidRDefault="00217390" w:rsidP="00217390">
      <w:pPr>
        <w:tabs>
          <w:tab w:val="left" w:pos="567"/>
        </w:tabs>
        <w:spacing w:line="276" w:lineRule="auto"/>
        <w:ind w:left="0" w:firstLine="0"/>
        <w:jc w:val="both"/>
        <w:rPr>
          <w:rFonts w:eastAsia="Times New Roman" w:cstheme="minorHAnsi"/>
          <w:b/>
          <w:bCs/>
          <w:lang w:eastAsia="pt-BR"/>
        </w:rPr>
      </w:pPr>
    </w:p>
    <w:p w:rsidR="0049058B" w:rsidRPr="0073230C" w:rsidRDefault="00347D96" w:rsidP="00217390">
      <w:pPr>
        <w:tabs>
          <w:tab w:val="left" w:pos="567"/>
        </w:tabs>
        <w:spacing w:line="276" w:lineRule="auto"/>
        <w:ind w:left="0" w:firstLine="0"/>
        <w:jc w:val="both"/>
        <w:rPr>
          <w:rFonts w:eastAsia="Times New Roman" w:cstheme="minorHAnsi"/>
          <w:b/>
          <w:bCs/>
          <w:lang w:eastAsia="pt-BR"/>
        </w:rPr>
      </w:pPr>
      <w:r w:rsidRPr="0073230C">
        <w:rPr>
          <w:rFonts w:eastAsia="Times New Roman" w:cstheme="minorHAnsi"/>
          <w:lang w:eastAsia="pt-BR"/>
        </w:rPr>
        <w:t xml:space="preserve">9.1.1 </w:t>
      </w:r>
      <w:r w:rsidR="0049058B" w:rsidRPr="0073230C">
        <w:rPr>
          <w:rFonts w:eastAsia="Times New Roman" w:cstheme="minorHAnsi"/>
          <w:lang w:eastAsia="pt-BR"/>
        </w:rPr>
        <w:t>À(s) licitante(s) classificada(s) em primeiro lugar será assegurado o direito de preferência ao registro de preço em ata.</w:t>
      </w:r>
    </w:p>
    <w:p w:rsidR="00217390" w:rsidRPr="0073230C" w:rsidRDefault="00217390" w:rsidP="00217390">
      <w:pPr>
        <w:tabs>
          <w:tab w:val="left" w:pos="567"/>
        </w:tabs>
        <w:spacing w:line="276" w:lineRule="auto"/>
        <w:ind w:left="0" w:firstLine="0"/>
        <w:jc w:val="both"/>
        <w:rPr>
          <w:rFonts w:eastAsia="Times New Roman" w:cstheme="minorHAnsi"/>
          <w:lang w:eastAsia="pt-BR"/>
        </w:rPr>
      </w:pPr>
    </w:p>
    <w:p w:rsidR="0049058B" w:rsidRPr="0073230C" w:rsidRDefault="00347D96" w:rsidP="00217390">
      <w:p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9.1.2</w:t>
      </w:r>
      <w:r w:rsidR="00217390" w:rsidRPr="0073230C">
        <w:rPr>
          <w:rFonts w:eastAsia="Times New Roman" w:cstheme="minorHAnsi"/>
          <w:b/>
          <w:bCs/>
          <w:lang w:eastAsia="pt-BR"/>
        </w:rPr>
        <w:t xml:space="preserve"> </w:t>
      </w:r>
      <w:r w:rsidR="0049058B" w:rsidRPr="0073230C">
        <w:rPr>
          <w:rFonts w:eastAsia="Times New Roman" w:cstheme="minorHAnsi"/>
          <w:b/>
          <w:bCs/>
          <w:lang w:eastAsia="pt-BR"/>
        </w:rPr>
        <w:t xml:space="preserve">A ATA DE REGISTRO DE PREÇOS é um documento vinculativo, obrigacional, com característica de compromisso para eventual e futura contratação, na qual se registra a(s) licitante(s) classificada(s) e o(s) </w:t>
      </w:r>
      <w:proofErr w:type="gramStart"/>
      <w:r w:rsidR="0049058B" w:rsidRPr="0073230C">
        <w:rPr>
          <w:rFonts w:eastAsia="Times New Roman" w:cstheme="minorHAnsi"/>
          <w:b/>
          <w:bCs/>
          <w:lang w:eastAsia="pt-BR"/>
        </w:rPr>
        <w:t>item(</w:t>
      </w:r>
      <w:proofErr w:type="spellStart"/>
      <w:proofErr w:type="gramEnd"/>
      <w:r w:rsidR="0049058B" w:rsidRPr="0073230C">
        <w:rPr>
          <w:rFonts w:eastAsia="Times New Roman" w:cstheme="minorHAnsi"/>
          <w:b/>
          <w:bCs/>
          <w:lang w:eastAsia="pt-BR"/>
        </w:rPr>
        <w:t>ns</w:t>
      </w:r>
      <w:proofErr w:type="spellEnd"/>
      <w:r w:rsidR="0049058B" w:rsidRPr="0073230C">
        <w:rPr>
          <w:rFonts w:eastAsia="Times New Roman" w:cstheme="minorHAnsi"/>
          <w:b/>
          <w:bCs/>
          <w:lang w:eastAsia="pt-BR"/>
        </w:rPr>
        <w:t>) com os respectivo(s) valor(es) unitário(s).</w:t>
      </w:r>
    </w:p>
    <w:p w:rsidR="0049058B" w:rsidRPr="0073230C" w:rsidRDefault="0049058B" w:rsidP="0049058B">
      <w:pPr>
        <w:spacing w:line="276" w:lineRule="auto"/>
        <w:ind w:left="0" w:firstLine="0"/>
        <w:jc w:val="both"/>
        <w:rPr>
          <w:rFonts w:eastAsia="Times New Roman" w:cstheme="minorHAnsi"/>
          <w:b/>
          <w:bCs/>
          <w:lang w:eastAsia="pt-BR"/>
        </w:rPr>
      </w:pPr>
    </w:p>
    <w:p w:rsidR="0049058B" w:rsidRPr="0073230C" w:rsidRDefault="00347D96" w:rsidP="00217390">
      <w:p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 xml:space="preserve">9.1.3 </w:t>
      </w:r>
      <w:r w:rsidR="0049058B" w:rsidRPr="0073230C">
        <w:rPr>
          <w:rFonts w:eastAsia="Times New Roman" w:cstheme="minorHAnsi"/>
          <w:b/>
          <w:bCs/>
          <w:lang w:eastAsia="pt-BR"/>
        </w:rPr>
        <w:t xml:space="preserve">Homologado o procedimento, será convocada as classificadas, para, dentro do prazo de </w:t>
      </w:r>
      <w:proofErr w:type="gramStart"/>
      <w:r w:rsidR="0049058B" w:rsidRPr="0073230C">
        <w:rPr>
          <w:rFonts w:eastAsia="Times New Roman" w:cstheme="minorHAnsi"/>
          <w:b/>
          <w:bCs/>
          <w:lang w:eastAsia="pt-BR"/>
        </w:rPr>
        <w:t>5</w:t>
      </w:r>
      <w:proofErr w:type="gramEnd"/>
      <w:r w:rsidR="0049058B" w:rsidRPr="0073230C">
        <w:rPr>
          <w:rFonts w:eastAsia="Times New Roman" w:cstheme="minorHAnsi"/>
          <w:b/>
          <w:bCs/>
          <w:lang w:eastAsia="pt-BR"/>
        </w:rPr>
        <w:t xml:space="preserve"> (cinco) dias úteis, a contar da data da COMUNICAÇÃO, assinar a(s) respectiva(s) ATA(S) DE REGISTRO DE PREÇOS, cuja minuta integra este edital, sob pena de decair do direito ao registro de preços.</w:t>
      </w:r>
    </w:p>
    <w:p w:rsidR="00217390" w:rsidRPr="0073230C" w:rsidRDefault="00217390" w:rsidP="00217390">
      <w:pPr>
        <w:tabs>
          <w:tab w:val="left" w:pos="567"/>
        </w:tabs>
        <w:spacing w:line="276" w:lineRule="auto"/>
        <w:ind w:left="0" w:firstLine="0"/>
        <w:jc w:val="both"/>
        <w:rPr>
          <w:rFonts w:eastAsia="Times New Roman" w:cstheme="minorHAnsi"/>
          <w:b/>
          <w:bCs/>
          <w:lang w:eastAsia="pt-BR"/>
        </w:rPr>
      </w:pPr>
    </w:p>
    <w:p w:rsidR="0049058B" w:rsidRPr="0073230C" w:rsidRDefault="00347D96" w:rsidP="00217390">
      <w:pPr>
        <w:tabs>
          <w:tab w:val="left" w:pos="567"/>
        </w:tabs>
        <w:spacing w:line="276" w:lineRule="auto"/>
        <w:ind w:left="0" w:firstLine="0"/>
        <w:jc w:val="both"/>
        <w:rPr>
          <w:rFonts w:eastAsia="Times New Roman" w:cstheme="minorHAnsi"/>
          <w:b/>
          <w:bCs/>
          <w:lang w:eastAsia="pt-BR"/>
        </w:rPr>
      </w:pPr>
      <w:r w:rsidRPr="0073230C">
        <w:rPr>
          <w:rFonts w:eastAsia="Times New Roman" w:cstheme="minorHAnsi"/>
          <w:b/>
          <w:bCs/>
          <w:lang w:eastAsia="pt-BR"/>
        </w:rPr>
        <w:t>9.1.4</w:t>
      </w:r>
      <w:r w:rsidR="00217390" w:rsidRPr="0073230C">
        <w:rPr>
          <w:rFonts w:eastAsia="Times New Roman" w:cstheme="minorHAnsi"/>
          <w:b/>
          <w:bCs/>
          <w:lang w:eastAsia="pt-BR"/>
        </w:rPr>
        <w:t xml:space="preserve"> </w:t>
      </w:r>
      <w:r w:rsidR="0049058B" w:rsidRPr="0073230C">
        <w:rPr>
          <w:rFonts w:eastAsia="Times New Roman" w:cstheme="minorHAnsi"/>
          <w:b/>
          <w:bCs/>
          <w:lang w:eastAsia="pt-BR"/>
        </w:rPr>
        <w:t>O prazo para a assinatura da ata poderá ser prorrogado uma vez, por igual período, quando solicitado pela licitante durante o seu transcurso e desde que ocorra motivo justificado e aceito por este Município.</w:t>
      </w:r>
    </w:p>
    <w:p w:rsidR="0049058B" w:rsidRPr="0073230C" w:rsidRDefault="0049058B" w:rsidP="0049058B">
      <w:pPr>
        <w:spacing w:line="276" w:lineRule="auto"/>
        <w:ind w:left="0" w:firstLine="0"/>
        <w:jc w:val="both"/>
        <w:rPr>
          <w:rFonts w:eastAsia="Times New Roman" w:cstheme="minorHAnsi"/>
          <w:b/>
          <w:bCs/>
          <w:lang w:eastAsia="pt-BR"/>
        </w:rPr>
      </w:pPr>
    </w:p>
    <w:p w:rsidR="0049058B" w:rsidRPr="0073230C" w:rsidRDefault="00347D96" w:rsidP="00217390">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9.1.5</w:t>
      </w:r>
      <w:r w:rsidR="00217390" w:rsidRPr="0073230C">
        <w:rPr>
          <w:rFonts w:eastAsia="Times New Roman" w:cstheme="minorHAnsi"/>
          <w:lang w:eastAsia="pt-BR"/>
        </w:rPr>
        <w:t xml:space="preserve"> </w:t>
      </w:r>
      <w:r w:rsidR="0049058B" w:rsidRPr="0073230C">
        <w:rPr>
          <w:rFonts w:eastAsia="Times New Roman" w:cstheme="minorHAnsi"/>
          <w:lang w:eastAsia="pt-BR"/>
        </w:rPr>
        <w:t xml:space="preserve">Caso a(s) licitante(s) classificada(s) não assine(m) a(s) respectiva(s) ATA(S) DE REGISTRO DE PREÇOS, no prazo de </w:t>
      </w:r>
      <w:proofErr w:type="gramStart"/>
      <w:r w:rsidR="0049058B" w:rsidRPr="0073230C">
        <w:rPr>
          <w:rFonts w:eastAsia="Times New Roman" w:cstheme="minorHAnsi"/>
          <w:lang w:eastAsia="pt-BR"/>
        </w:rPr>
        <w:t>5</w:t>
      </w:r>
      <w:proofErr w:type="gramEnd"/>
      <w:r w:rsidR="0049058B" w:rsidRPr="0073230C">
        <w:rPr>
          <w:rFonts w:eastAsia="Times New Roman" w:cstheme="minorHAnsi"/>
          <w:lang w:eastAsia="pt-BR"/>
        </w:rPr>
        <w:t xml:space="preserve"> (cinco) dias, a partir da COMUNICAÇÃO, ficará(</w:t>
      </w:r>
      <w:proofErr w:type="spellStart"/>
      <w:r w:rsidR="0049058B" w:rsidRPr="0073230C">
        <w:rPr>
          <w:rFonts w:eastAsia="Times New Roman" w:cstheme="minorHAnsi"/>
          <w:lang w:eastAsia="pt-BR"/>
        </w:rPr>
        <w:t>ão</w:t>
      </w:r>
      <w:proofErr w:type="spellEnd"/>
      <w:r w:rsidR="0049058B" w:rsidRPr="0073230C">
        <w:rPr>
          <w:rFonts w:eastAsia="Times New Roman" w:cstheme="minorHAnsi"/>
          <w:lang w:eastAsia="pt-BR"/>
        </w:rPr>
        <w:t>) sujeita(s) à penalidade de multa de 10% (dez por cento) sobre o valor total estimado para a contratação, obtido mediante a aplicação do valor unitário do(s) item(</w:t>
      </w:r>
      <w:proofErr w:type="spellStart"/>
      <w:r w:rsidR="0049058B" w:rsidRPr="0073230C">
        <w:rPr>
          <w:rFonts w:eastAsia="Times New Roman" w:cstheme="minorHAnsi"/>
          <w:lang w:eastAsia="pt-BR"/>
        </w:rPr>
        <w:t>ns</w:t>
      </w:r>
      <w:proofErr w:type="spellEnd"/>
      <w:r w:rsidR="0049058B" w:rsidRPr="0073230C">
        <w:rPr>
          <w:rFonts w:eastAsia="Times New Roman" w:cstheme="minorHAnsi"/>
          <w:lang w:eastAsia="pt-BR"/>
        </w:rPr>
        <w:t>) sobre a quantidade prevista para os 12 (doze) meses de registro.</w:t>
      </w:r>
    </w:p>
    <w:p w:rsidR="0049058B" w:rsidRPr="0073230C" w:rsidRDefault="0049058B" w:rsidP="0049058B">
      <w:pPr>
        <w:tabs>
          <w:tab w:val="center" w:pos="4419"/>
          <w:tab w:val="right" w:pos="8838"/>
        </w:tabs>
        <w:spacing w:line="276" w:lineRule="auto"/>
        <w:ind w:left="0" w:firstLine="0"/>
        <w:jc w:val="both"/>
        <w:rPr>
          <w:rFonts w:eastAsia="Times New Roman" w:cstheme="minorHAnsi"/>
          <w:lang w:eastAsia="pt-BR"/>
        </w:rPr>
      </w:pPr>
    </w:p>
    <w:p w:rsidR="0049058B" w:rsidRPr="0073230C" w:rsidRDefault="00347D96" w:rsidP="00217390">
      <w:pPr>
        <w:widowControl w:val="0"/>
        <w:tabs>
          <w:tab w:val="left" w:pos="567"/>
          <w:tab w:val="center" w:pos="1134"/>
          <w:tab w:val="right" w:pos="11188"/>
        </w:tabs>
        <w:spacing w:line="276" w:lineRule="auto"/>
        <w:ind w:left="0" w:firstLine="0"/>
        <w:jc w:val="both"/>
        <w:rPr>
          <w:rFonts w:eastAsia="Times New Roman" w:cstheme="minorHAnsi"/>
          <w:lang w:eastAsia="pt-BR"/>
        </w:rPr>
      </w:pPr>
      <w:r w:rsidRPr="0073230C">
        <w:rPr>
          <w:rFonts w:eastAsia="Times New Roman" w:cstheme="minorHAnsi"/>
          <w:lang w:eastAsia="pt-BR"/>
        </w:rPr>
        <w:t>9.1.6</w:t>
      </w:r>
      <w:r w:rsidR="00217390" w:rsidRPr="0073230C">
        <w:rPr>
          <w:rFonts w:eastAsia="Times New Roman" w:cstheme="minorHAnsi"/>
          <w:lang w:eastAsia="pt-BR"/>
        </w:rPr>
        <w:t xml:space="preserve"> </w:t>
      </w:r>
      <w:r w:rsidR="0049058B" w:rsidRPr="0073230C">
        <w:rPr>
          <w:rFonts w:eastAsia="Times New Roman" w:cstheme="minorHAnsi"/>
          <w:lang w:eastAsia="pt-BR"/>
        </w:rPr>
        <w:t xml:space="preserve">Na hipótese de ocorrência do previsto no subitem anterior, será emitida NOTIFICAÇÃO DE COBRANÇA à(s) licitante(s) classificada(s), que </w:t>
      </w:r>
      <w:proofErr w:type="gramStart"/>
      <w:r w:rsidR="0049058B" w:rsidRPr="0073230C">
        <w:rPr>
          <w:rFonts w:eastAsia="Times New Roman" w:cstheme="minorHAnsi"/>
          <w:lang w:eastAsia="pt-BR"/>
        </w:rPr>
        <w:t>deverá(</w:t>
      </w:r>
      <w:proofErr w:type="spellStart"/>
      <w:proofErr w:type="gramEnd"/>
      <w:r w:rsidR="0049058B" w:rsidRPr="0073230C">
        <w:rPr>
          <w:rFonts w:eastAsia="Times New Roman" w:cstheme="minorHAnsi"/>
          <w:lang w:eastAsia="pt-BR"/>
        </w:rPr>
        <w:t>ão</w:t>
      </w:r>
      <w:proofErr w:type="spellEnd"/>
      <w:r w:rsidR="0049058B" w:rsidRPr="0073230C">
        <w:rPr>
          <w:rFonts w:eastAsia="Times New Roman" w:cstheme="minorHAnsi"/>
          <w:lang w:eastAsia="pt-BR"/>
        </w:rPr>
        <w:t>) fazer o recolhimento do valor da multa aos cofres públicos, no prazo de 5 (cinco) dias úteis, sob pena de cobrança judicial.</w:t>
      </w:r>
    </w:p>
    <w:p w:rsidR="0049058B" w:rsidRPr="0073230C" w:rsidRDefault="0049058B" w:rsidP="0049058B">
      <w:pPr>
        <w:widowControl w:val="0"/>
        <w:tabs>
          <w:tab w:val="left" w:pos="567"/>
          <w:tab w:val="center" w:pos="1134"/>
          <w:tab w:val="right" w:pos="11188"/>
        </w:tabs>
        <w:spacing w:line="276" w:lineRule="auto"/>
        <w:ind w:left="0" w:firstLine="0"/>
        <w:jc w:val="both"/>
        <w:rPr>
          <w:rFonts w:eastAsia="Times New Roman" w:cstheme="minorHAnsi"/>
          <w:lang w:eastAsia="pt-BR"/>
        </w:rPr>
      </w:pPr>
    </w:p>
    <w:p w:rsidR="0049058B" w:rsidRPr="0073230C" w:rsidRDefault="00347D96" w:rsidP="00217390">
      <w:pPr>
        <w:widowControl w:val="0"/>
        <w:tabs>
          <w:tab w:val="left" w:pos="567"/>
          <w:tab w:val="center" w:pos="1134"/>
          <w:tab w:val="right" w:pos="11188"/>
        </w:tabs>
        <w:spacing w:line="276" w:lineRule="auto"/>
        <w:ind w:left="0" w:firstLine="0"/>
        <w:jc w:val="both"/>
        <w:rPr>
          <w:rFonts w:eastAsia="Times New Roman" w:cstheme="minorHAnsi"/>
          <w:lang w:eastAsia="pt-BR"/>
        </w:rPr>
      </w:pPr>
      <w:r w:rsidRPr="0073230C">
        <w:rPr>
          <w:rFonts w:eastAsia="Times New Roman" w:cstheme="minorHAnsi"/>
          <w:lang w:eastAsia="pt-BR"/>
        </w:rPr>
        <w:t>9.1.7</w:t>
      </w:r>
      <w:r w:rsidR="00217390" w:rsidRPr="0073230C">
        <w:rPr>
          <w:rFonts w:eastAsia="Times New Roman" w:cstheme="minorHAnsi"/>
          <w:lang w:eastAsia="pt-BR"/>
        </w:rPr>
        <w:t xml:space="preserve"> </w:t>
      </w:r>
      <w:r w:rsidR="0049058B" w:rsidRPr="0073230C">
        <w:rPr>
          <w:rFonts w:eastAsia="Times New Roman" w:cstheme="minorHAnsi"/>
          <w:lang w:eastAsia="pt-BR"/>
        </w:rPr>
        <w:t>Caso ocorra o</w:t>
      </w:r>
      <w:r w:rsidRPr="0073230C">
        <w:rPr>
          <w:rFonts w:eastAsia="Times New Roman" w:cstheme="minorHAnsi"/>
          <w:lang w:eastAsia="pt-BR"/>
        </w:rPr>
        <w:t xml:space="preserve"> disposto no item 9</w:t>
      </w:r>
      <w:r w:rsidR="0049058B" w:rsidRPr="0073230C">
        <w:rPr>
          <w:rFonts w:eastAsia="Times New Roman" w:cstheme="minorHAnsi"/>
          <w:lang w:eastAsia="pt-BR"/>
        </w:rPr>
        <w:t xml:space="preserve">.1.5 será imediatamente convocada a licitante classificada em segundo lugar, para a assinatura da ATA DE REGISTRO DE PREÇOS, </w:t>
      </w:r>
      <w:proofErr w:type="gramStart"/>
      <w:r w:rsidR="0049058B" w:rsidRPr="0073230C">
        <w:rPr>
          <w:rFonts w:eastAsia="Times New Roman" w:cstheme="minorHAnsi"/>
          <w:lang w:eastAsia="pt-BR"/>
        </w:rPr>
        <w:t>obedecendo os</w:t>
      </w:r>
      <w:proofErr w:type="gramEnd"/>
      <w:r w:rsidR="0049058B" w:rsidRPr="0073230C">
        <w:rPr>
          <w:rFonts w:eastAsia="Times New Roman" w:cstheme="minorHAnsi"/>
          <w:lang w:eastAsia="pt-BR"/>
        </w:rPr>
        <w:t xml:space="preserve"> mesmos critérios e procedimentos previstos no item 10.1.</w:t>
      </w:r>
    </w:p>
    <w:p w:rsidR="0049058B" w:rsidRPr="0073230C" w:rsidRDefault="0049058B" w:rsidP="0049058B">
      <w:pPr>
        <w:widowControl w:val="0"/>
        <w:tabs>
          <w:tab w:val="left" w:pos="567"/>
          <w:tab w:val="center" w:pos="1134"/>
          <w:tab w:val="right" w:pos="11188"/>
        </w:tabs>
        <w:spacing w:line="276" w:lineRule="auto"/>
        <w:ind w:left="0" w:firstLine="0"/>
        <w:jc w:val="both"/>
        <w:rPr>
          <w:rFonts w:eastAsia="Times New Roman" w:cstheme="minorHAnsi"/>
          <w:lang w:eastAsia="pt-BR"/>
        </w:rPr>
      </w:pPr>
    </w:p>
    <w:p w:rsidR="00347D96"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9.1.8 </w:t>
      </w:r>
      <w:r w:rsidR="0049058B" w:rsidRPr="0073230C">
        <w:rPr>
          <w:rFonts w:eastAsia="Times New Roman" w:cstheme="minorHAnsi"/>
          <w:lang w:eastAsia="pt-BR"/>
        </w:rPr>
        <w:t xml:space="preserve">Ao </w:t>
      </w:r>
      <w:proofErr w:type="gramStart"/>
      <w:r w:rsidR="0049058B" w:rsidRPr="0073230C">
        <w:rPr>
          <w:rFonts w:eastAsia="Times New Roman" w:cstheme="minorHAnsi"/>
          <w:lang w:eastAsia="pt-BR"/>
        </w:rPr>
        <w:t>assinar(</w:t>
      </w:r>
      <w:proofErr w:type="gramEnd"/>
      <w:r w:rsidR="0049058B" w:rsidRPr="0073230C">
        <w:rPr>
          <w:rFonts w:eastAsia="Times New Roman" w:cstheme="minorHAnsi"/>
          <w:lang w:eastAsia="pt-BR"/>
        </w:rPr>
        <w:t>em) a(s) ata(s), a(s) licitante(s) classificada(s) passará(</w:t>
      </w:r>
      <w:proofErr w:type="spellStart"/>
      <w:r w:rsidR="0049058B" w:rsidRPr="0073230C">
        <w:rPr>
          <w:rFonts w:eastAsia="Times New Roman" w:cstheme="minorHAnsi"/>
          <w:lang w:eastAsia="pt-BR"/>
        </w:rPr>
        <w:t>ão</w:t>
      </w:r>
      <w:proofErr w:type="spellEnd"/>
      <w:r w:rsidR="0049058B" w:rsidRPr="0073230C">
        <w:rPr>
          <w:rFonts w:eastAsia="Times New Roman" w:cstheme="minorHAnsi"/>
          <w:lang w:eastAsia="pt-BR"/>
        </w:rPr>
        <w:t>) à denominação de DETENTORA(S) DA ATA, se comprometendo a cumprir(em) todas as condições a serem praticadas, determinadas neste ed</w:t>
      </w:r>
      <w:r w:rsidRPr="0073230C">
        <w:rPr>
          <w:rFonts w:eastAsia="Times New Roman" w:cstheme="minorHAnsi"/>
          <w:lang w:eastAsia="pt-BR"/>
        </w:rPr>
        <w:t>ital e na proposta apresentada.</w:t>
      </w:r>
      <w:r w:rsidR="008B295B" w:rsidRPr="0073230C">
        <w:rPr>
          <w:rFonts w:eastAsia="Times New Roman" w:cstheme="minorHAnsi"/>
          <w:lang w:eastAsia="pt-BR"/>
        </w:rPr>
        <w:t xml:space="preserve"> </w:t>
      </w:r>
      <w:r w:rsidR="0049058B" w:rsidRPr="0073230C">
        <w:rPr>
          <w:rFonts w:eastAsia="Times New Roman" w:cstheme="minorHAnsi"/>
          <w:lang w:eastAsia="pt-BR"/>
        </w:rPr>
        <w:t xml:space="preserve">O prazo de validade da ATA DE REGISTRO DE </w:t>
      </w:r>
      <w:r w:rsidR="0049058B" w:rsidRPr="0073230C">
        <w:rPr>
          <w:rFonts w:eastAsia="Times New Roman" w:cstheme="minorHAnsi"/>
          <w:lang w:eastAsia="pt-BR"/>
        </w:rPr>
        <w:lastRenderedPageBreak/>
        <w:t>PREÇOS será de 12 (doze) meses, a partir da assinatura da ata, ficando a sua detentora obrigada a manter o seu preço registrado por igual período.</w:t>
      </w:r>
    </w:p>
    <w:p w:rsidR="00347D96" w:rsidRPr="0073230C" w:rsidRDefault="00347D96" w:rsidP="00347D96">
      <w:pPr>
        <w:tabs>
          <w:tab w:val="left" w:pos="567"/>
        </w:tabs>
        <w:spacing w:line="276" w:lineRule="auto"/>
        <w:ind w:left="0" w:firstLine="0"/>
        <w:jc w:val="both"/>
        <w:rPr>
          <w:rFonts w:eastAsia="Times New Roman" w:cstheme="minorHAnsi"/>
          <w:lang w:eastAsia="pt-BR"/>
        </w:rPr>
      </w:pPr>
    </w:p>
    <w:p w:rsidR="0049058B" w:rsidRPr="0073230C" w:rsidRDefault="00347D96" w:rsidP="00347D96">
      <w:pPr>
        <w:tabs>
          <w:tab w:val="left" w:pos="567"/>
        </w:tabs>
        <w:spacing w:line="276" w:lineRule="auto"/>
        <w:ind w:left="0" w:firstLine="0"/>
        <w:jc w:val="both"/>
        <w:rPr>
          <w:rFonts w:eastAsia="Times New Roman" w:cstheme="minorHAnsi"/>
          <w:lang w:eastAsia="pt-BR"/>
        </w:rPr>
      </w:pPr>
      <w:r w:rsidRPr="0073230C">
        <w:rPr>
          <w:rFonts w:eastAsia="Times New Roman" w:cstheme="minorHAnsi"/>
          <w:lang w:eastAsia="pt-BR"/>
        </w:rPr>
        <w:t xml:space="preserve">9.1.9 </w:t>
      </w:r>
      <w:r w:rsidR="0049058B" w:rsidRPr="0073230C">
        <w:rPr>
          <w:rFonts w:eastAsia="Times New Roman" w:cstheme="minorHAnsi"/>
          <w:lang w:eastAsia="pt-BR"/>
        </w:rPr>
        <w:t xml:space="preserve">Para cada </w:t>
      </w:r>
      <w:r w:rsidR="008B295B" w:rsidRPr="0073230C">
        <w:rPr>
          <w:rFonts w:eastAsia="Times New Roman" w:cstheme="minorHAnsi"/>
          <w:lang w:eastAsia="pt-BR"/>
        </w:rPr>
        <w:t>licitante vencedor</w:t>
      </w:r>
      <w:r w:rsidR="0049058B" w:rsidRPr="0073230C">
        <w:rPr>
          <w:rFonts w:eastAsia="Times New Roman" w:cstheme="minorHAnsi"/>
          <w:lang w:eastAsia="pt-BR"/>
        </w:rPr>
        <w:t xml:space="preserve"> além da emissão da Autorização de Fornecimento</w:t>
      </w:r>
      <w:r w:rsidR="008B295B" w:rsidRPr="0073230C">
        <w:rPr>
          <w:rFonts w:eastAsia="Times New Roman" w:cstheme="minorHAnsi"/>
          <w:lang w:eastAsia="pt-BR"/>
        </w:rPr>
        <w:t>, para cada serviço autorizado</w:t>
      </w:r>
      <w:r w:rsidR="0049058B" w:rsidRPr="0073230C">
        <w:rPr>
          <w:rFonts w:eastAsia="Times New Roman" w:cstheme="minorHAnsi"/>
          <w:lang w:eastAsia="pt-BR"/>
        </w:rPr>
        <w:t xml:space="preserve">, será celebrado contrato administrativo nos termos do </w:t>
      </w:r>
      <w:r w:rsidR="008B295B" w:rsidRPr="0073230C">
        <w:rPr>
          <w:rFonts w:eastAsia="Times New Roman" w:cstheme="minorHAnsi"/>
          <w:b/>
          <w:lang w:eastAsia="pt-BR"/>
        </w:rPr>
        <w:t xml:space="preserve">Anexo </w:t>
      </w:r>
      <w:r w:rsidR="00206616" w:rsidRPr="0073230C">
        <w:rPr>
          <w:rFonts w:eastAsia="Times New Roman" w:cstheme="minorHAnsi"/>
          <w:b/>
          <w:lang w:eastAsia="pt-BR"/>
        </w:rPr>
        <w:t>“</w:t>
      </w:r>
      <w:r w:rsidR="008B295B" w:rsidRPr="0073230C">
        <w:rPr>
          <w:rFonts w:eastAsia="Times New Roman" w:cstheme="minorHAnsi"/>
          <w:b/>
          <w:lang w:eastAsia="pt-BR"/>
        </w:rPr>
        <w:t>VI</w:t>
      </w:r>
      <w:r w:rsidR="00206616" w:rsidRPr="0073230C">
        <w:rPr>
          <w:rFonts w:eastAsia="Times New Roman" w:cstheme="minorHAnsi"/>
          <w:b/>
          <w:lang w:eastAsia="pt-BR"/>
        </w:rPr>
        <w:t>”.</w:t>
      </w:r>
    </w:p>
    <w:p w:rsidR="0049058B" w:rsidRPr="0073230C" w:rsidRDefault="0049058B" w:rsidP="0049058B">
      <w:pPr>
        <w:autoSpaceDE w:val="0"/>
        <w:autoSpaceDN w:val="0"/>
        <w:spacing w:line="276" w:lineRule="auto"/>
        <w:ind w:left="0" w:firstLine="851"/>
        <w:jc w:val="both"/>
        <w:rPr>
          <w:rFonts w:eastAsia="Times New Roman" w:cstheme="minorHAnsi"/>
          <w:b/>
          <w:bCs/>
          <w:lang w:eastAsia="pt-BR"/>
        </w:rPr>
      </w:pPr>
    </w:p>
    <w:p w:rsidR="0049058B" w:rsidRPr="0073230C" w:rsidRDefault="00347D96" w:rsidP="00347D96">
      <w:pPr>
        <w:tabs>
          <w:tab w:val="left" w:pos="567"/>
        </w:tabs>
        <w:autoSpaceDE w:val="0"/>
        <w:autoSpaceDN w:val="0"/>
        <w:spacing w:line="276" w:lineRule="auto"/>
        <w:ind w:left="0" w:firstLine="0"/>
        <w:jc w:val="both"/>
        <w:rPr>
          <w:rFonts w:cstheme="minorHAnsi"/>
          <w:b/>
          <w:bCs/>
        </w:rPr>
      </w:pPr>
      <w:r w:rsidRPr="0073230C">
        <w:rPr>
          <w:rFonts w:cstheme="minorHAnsi"/>
          <w:b/>
          <w:bCs/>
        </w:rPr>
        <w:t xml:space="preserve">10 </w:t>
      </w:r>
      <w:r w:rsidR="0049058B" w:rsidRPr="0073230C">
        <w:rPr>
          <w:rFonts w:cstheme="minorHAnsi"/>
          <w:b/>
          <w:bCs/>
        </w:rPr>
        <w:t>DO FORNECIMENTO</w:t>
      </w:r>
    </w:p>
    <w:p w:rsidR="00347D96"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b/>
          <w:bCs/>
          <w:lang w:eastAsia="pt-BR"/>
        </w:rPr>
      </w:pPr>
      <w:r w:rsidRPr="0073230C">
        <w:rPr>
          <w:rFonts w:eastAsia="Times New Roman" w:cstheme="minorHAnsi"/>
          <w:lang w:eastAsia="pt-BR"/>
        </w:rPr>
        <w:t xml:space="preserve">10.1 </w:t>
      </w:r>
      <w:r w:rsidR="0049058B" w:rsidRPr="0073230C">
        <w:rPr>
          <w:rFonts w:eastAsia="Times New Roman" w:cstheme="minorHAnsi"/>
          <w:lang w:eastAsia="pt-BR"/>
        </w:rPr>
        <w:t>A formalização do PEDIDO prestação dos serviços dar-se-á por intermédio do instrumento denominado AUTORIZAÇÃO DE FORNECIMENTO.</w:t>
      </w:r>
    </w:p>
    <w:p w:rsidR="0049058B" w:rsidRPr="0073230C" w:rsidRDefault="0049058B" w:rsidP="0049058B">
      <w:pPr>
        <w:tabs>
          <w:tab w:val="left" w:pos="567"/>
        </w:tabs>
        <w:autoSpaceDE w:val="0"/>
        <w:autoSpaceDN w:val="0"/>
        <w:spacing w:line="276" w:lineRule="auto"/>
        <w:ind w:left="0" w:firstLine="0"/>
        <w:jc w:val="both"/>
        <w:rPr>
          <w:rFonts w:eastAsia="Times New Roman" w:cstheme="minorHAnsi"/>
          <w:b/>
          <w:bCs/>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10.2 </w:t>
      </w:r>
      <w:r w:rsidR="0049058B" w:rsidRPr="0073230C">
        <w:rPr>
          <w:rFonts w:eastAsia="Times New Roman" w:cstheme="minorHAnsi"/>
          <w:lang w:eastAsia="pt-BR"/>
        </w:rPr>
        <w:t>O recebimento da AUTORIZAÇÃO DE FORNECIMENTO obrigará a DETENTORA DA ATA a efetuar a entrega dos produtos pelo valor registrado.</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10.3</w:t>
      </w:r>
      <w:r w:rsidR="0049058B" w:rsidRPr="0073230C">
        <w:rPr>
          <w:rFonts w:eastAsia="Times New Roman" w:cstheme="minorHAnsi"/>
          <w:lang w:eastAsia="pt-BR"/>
        </w:rPr>
        <w:t xml:space="preserve"> A partir do recebimento da AUTORIZAÇÃO DE FORNECIMENTO iniciará, para a DETENTORA DA ATA, o prazo para o fornecimento dos serviços, que será de até 15 (quinze) dias podendo esse prazo ser prorrogado sempre que necessário, mediante autorização do secretario responsável pelo ve</w:t>
      </w:r>
      <w:r w:rsidR="003246AE" w:rsidRPr="0073230C">
        <w:rPr>
          <w:rFonts w:eastAsia="Times New Roman" w:cstheme="minorHAnsi"/>
          <w:lang w:eastAsia="pt-BR"/>
        </w:rPr>
        <w:t>í</w:t>
      </w:r>
      <w:r w:rsidR="0049058B" w:rsidRPr="0073230C">
        <w:rPr>
          <w:rFonts w:eastAsia="Times New Roman" w:cstheme="minorHAnsi"/>
          <w:lang w:eastAsia="pt-BR"/>
        </w:rPr>
        <w:t>culo</w:t>
      </w:r>
      <w:r w:rsidR="003246AE" w:rsidRPr="0073230C">
        <w:rPr>
          <w:rFonts w:eastAsia="Times New Roman" w:cstheme="minorHAnsi"/>
          <w:lang w:eastAsia="pt-BR"/>
        </w:rPr>
        <w:t>.</w:t>
      </w:r>
      <w:r w:rsidR="0049058B" w:rsidRPr="0073230C">
        <w:rPr>
          <w:rFonts w:eastAsia="Times New Roman" w:cstheme="minorHAnsi"/>
          <w:lang w:eastAsia="pt-BR"/>
        </w:rPr>
        <w:t xml:space="preserve"> </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10.4 </w:t>
      </w:r>
      <w:r w:rsidR="0049058B" w:rsidRPr="0073230C">
        <w:rPr>
          <w:rFonts w:eastAsia="Times New Roman" w:cstheme="minorHAnsi"/>
          <w:lang w:eastAsia="pt-BR"/>
        </w:rPr>
        <w:t>Os serviços deverão ser prestados nos estabelecimento comercial da detentora da ata, e ainda quando possível de acordo com as condições do veiculo, poderão ser prestados em local diverso.</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10.5 </w:t>
      </w:r>
      <w:r w:rsidR="0049058B" w:rsidRPr="0073230C">
        <w:rPr>
          <w:rFonts w:eastAsia="Times New Roman" w:cstheme="minorHAnsi"/>
          <w:lang w:eastAsia="pt-BR"/>
        </w:rPr>
        <w:t>A rubrica no comprovante de entrega da Nota Fiscal/Conhecimento de Carga evidenciará, tão somente, que o produto foi entregue na prefeitura, não caracterizando sua aprovação ou aceitação.</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10.6 </w:t>
      </w:r>
      <w:r w:rsidR="0049058B" w:rsidRPr="0073230C">
        <w:rPr>
          <w:rFonts w:eastAsia="Times New Roman" w:cstheme="minorHAnsi"/>
          <w:lang w:eastAsia="pt-BR"/>
        </w:rPr>
        <w:t xml:space="preserve">Inicialmente </w:t>
      </w:r>
      <w:proofErr w:type="gramStart"/>
      <w:r w:rsidR="0049058B" w:rsidRPr="0073230C">
        <w:rPr>
          <w:rFonts w:eastAsia="Times New Roman" w:cstheme="minorHAnsi"/>
          <w:lang w:eastAsia="pt-BR"/>
        </w:rPr>
        <w:t>será</w:t>
      </w:r>
      <w:proofErr w:type="gramEnd"/>
      <w:r w:rsidR="0049058B" w:rsidRPr="0073230C">
        <w:rPr>
          <w:rFonts w:eastAsia="Times New Roman" w:cstheme="minorHAnsi"/>
          <w:lang w:eastAsia="pt-BR"/>
        </w:rPr>
        <w:t xml:space="preserve"> dado o recebimento provisório. Constatada qualquer irregularidade, a CONTRATADA</w:t>
      </w:r>
      <w:r w:rsidR="0049058B" w:rsidRPr="0073230C">
        <w:rPr>
          <w:rFonts w:eastAsia="Times New Roman" w:cstheme="minorHAnsi"/>
          <w:smallCaps/>
          <w:lang w:eastAsia="pt-BR"/>
        </w:rPr>
        <w:t xml:space="preserve">, </w:t>
      </w:r>
      <w:r w:rsidR="0049058B" w:rsidRPr="0073230C">
        <w:rPr>
          <w:rFonts w:eastAsia="Times New Roman" w:cstheme="minorHAnsi"/>
          <w:lang w:eastAsia="pt-BR"/>
        </w:rPr>
        <w:t xml:space="preserve">devidamente comunicada, por escrito, terá o prazo de 10 (dez) dias, a partir da notificação, para fazer a substituição/regularização necessária. </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10.7 </w:t>
      </w:r>
      <w:r w:rsidR="0049058B" w:rsidRPr="0073230C">
        <w:rPr>
          <w:rFonts w:eastAsia="Times New Roman" w:cstheme="minorHAnsi"/>
          <w:lang w:eastAsia="pt-BR"/>
        </w:rPr>
        <w:t>O aceite definitivo na Nota Fiscal/Fatura será dado somente após a contagem unitária e a verificação do atendimen</w:t>
      </w:r>
      <w:r w:rsidR="002A727D" w:rsidRPr="0073230C">
        <w:rPr>
          <w:rFonts w:eastAsia="Times New Roman" w:cstheme="minorHAnsi"/>
          <w:lang w:eastAsia="pt-BR"/>
        </w:rPr>
        <w:t>to das especificações do edital, inclusive no que refere ao valor unitário dos serviços.</w:t>
      </w:r>
    </w:p>
    <w:p w:rsidR="0049058B" w:rsidRPr="0073230C" w:rsidRDefault="0049058B" w:rsidP="0049058B">
      <w:pPr>
        <w:tabs>
          <w:tab w:val="left" w:pos="567"/>
        </w:tabs>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10.8 </w:t>
      </w:r>
      <w:r w:rsidR="0049058B" w:rsidRPr="0073230C">
        <w:rPr>
          <w:rFonts w:eastAsia="Times New Roman" w:cstheme="minorHAnsi"/>
          <w:lang w:eastAsia="pt-BR"/>
        </w:rPr>
        <w:t>O prazo para substituição/regularização dos serviços ou peças de que trata o subitem anterior não interromperá a multa por atraso na entrega, prevista neste edital.</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tabs>
          <w:tab w:val="left" w:pos="567"/>
        </w:tabs>
        <w:autoSpaceDE w:val="0"/>
        <w:autoSpaceDN w:val="0"/>
        <w:spacing w:line="276" w:lineRule="auto"/>
        <w:ind w:left="0" w:firstLine="0"/>
        <w:jc w:val="both"/>
        <w:rPr>
          <w:rFonts w:eastAsia="Times New Roman" w:cstheme="minorHAnsi"/>
          <w:lang w:eastAsia="pt-BR"/>
        </w:rPr>
      </w:pPr>
      <w:r w:rsidRPr="0073230C">
        <w:rPr>
          <w:rFonts w:eastAsia="Times New Roman" w:cstheme="minorHAnsi"/>
          <w:smallCaps/>
          <w:lang w:eastAsia="pt-BR"/>
        </w:rPr>
        <w:t xml:space="preserve">10.9 </w:t>
      </w:r>
      <w:r w:rsidR="0049058B" w:rsidRPr="0073230C">
        <w:rPr>
          <w:rFonts w:eastAsia="Times New Roman" w:cstheme="minorHAnsi"/>
          <w:smallCaps/>
          <w:lang w:eastAsia="pt-BR"/>
        </w:rPr>
        <w:t xml:space="preserve">O </w:t>
      </w:r>
      <w:r w:rsidR="0049058B" w:rsidRPr="0073230C">
        <w:rPr>
          <w:rFonts w:eastAsia="Times New Roman" w:cstheme="minorHAnsi"/>
          <w:lang w:eastAsia="pt-BR"/>
        </w:rPr>
        <w:t>período compreendido entre a prestação do serviço e a notificação para a substituição, não será contabilizado para efeito de contagem dos prazos para entrega e substituição/regularização do mesmo.</w:t>
      </w:r>
    </w:p>
    <w:p w:rsidR="0049058B" w:rsidRPr="0073230C" w:rsidRDefault="0049058B" w:rsidP="0049058B">
      <w:pPr>
        <w:autoSpaceDE w:val="0"/>
        <w:autoSpaceDN w:val="0"/>
        <w:spacing w:line="276" w:lineRule="auto"/>
        <w:ind w:left="0" w:firstLine="0"/>
        <w:jc w:val="both"/>
        <w:rPr>
          <w:rFonts w:eastAsia="Times New Roman" w:cstheme="minorHAnsi"/>
          <w:lang w:eastAsia="pt-BR"/>
        </w:rPr>
      </w:pPr>
    </w:p>
    <w:p w:rsidR="0049058B" w:rsidRPr="0073230C" w:rsidRDefault="00347D96" w:rsidP="00347D96">
      <w:pPr>
        <w:spacing w:line="276" w:lineRule="auto"/>
        <w:ind w:left="0" w:firstLine="0"/>
        <w:jc w:val="both"/>
        <w:rPr>
          <w:rFonts w:eastAsia="Times New Roman" w:cstheme="minorHAnsi"/>
          <w:lang w:eastAsia="pt-BR"/>
        </w:rPr>
      </w:pPr>
      <w:r w:rsidRPr="0073230C">
        <w:rPr>
          <w:rFonts w:eastAsia="Times New Roman" w:cstheme="minorHAnsi"/>
          <w:lang w:eastAsia="pt-BR"/>
        </w:rPr>
        <w:lastRenderedPageBreak/>
        <w:t xml:space="preserve">10.10 </w:t>
      </w:r>
      <w:r w:rsidR="0049058B" w:rsidRPr="0073230C">
        <w:rPr>
          <w:rFonts w:eastAsia="Times New Roman" w:cstheme="minorHAnsi"/>
          <w:lang w:eastAsia="pt-BR"/>
        </w:rPr>
        <w:t xml:space="preserve">O aceite definitivo na nota fiscal somente ocorrerá a partir de aposição de carimbo, com a respectiva rubrica do servidor responsável pelo recebimento, comprovando que os mesmos estão em conformidade com o licitado. </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B2D7A" w:rsidP="003B2D7A">
      <w:pPr>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10.11 </w:t>
      </w:r>
      <w:r w:rsidR="0049058B" w:rsidRPr="0073230C">
        <w:rPr>
          <w:rFonts w:eastAsia="Times New Roman" w:cstheme="minorHAnsi"/>
          <w:lang w:eastAsia="pt-BR"/>
        </w:rPr>
        <w:t xml:space="preserve">O(s) quantitativo(s) </w:t>
      </w:r>
      <w:proofErr w:type="gramStart"/>
      <w:r w:rsidR="0049058B" w:rsidRPr="0073230C">
        <w:rPr>
          <w:rFonts w:eastAsia="Times New Roman" w:cstheme="minorHAnsi"/>
          <w:lang w:eastAsia="pt-BR"/>
        </w:rPr>
        <w:t>total(</w:t>
      </w:r>
      <w:proofErr w:type="spellStart"/>
      <w:proofErr w:type="gramEnd"/>
      <w:r w:rsidR="0049058B" w:rsidRPr="0073230C">
        <w:rPr>
          <w:rFonts w:eastAsia="Times New Roman" w:cstheme="minorHAnsi"/>
          <w:lang w:eastAsia="pt-BR"/>
        </w:rPr>
        <w:t>is</w:t>
      </w:r>
      <w:proofErr w:type="spellEnd"/>
      <w:r w:rsidR="0049058B" w:rsidRPr="0073230C">
        <w:rPr>
          <w:rFonts w:eastAsia="Times New Roman" w:cstheme="minorHAnsi"/>
          <w:lang w:eastAsia="pt-BR"/>
        </w:rPr>
        <w:t>) expresso(s) no edital é(são) estimado(s) e representa(m) a(s) previsão(</w:t>
      </w:r>
      <w:proofErr w:type="spellStart"/>
      <w:r w:rsidR="0049058B" w:rsidRPr="0073230C">
        <w:rPr>
          <w:rFonts w:eastAsia="Times New Roman" w:cstheme="minorHAnsi"/>
          <w:lang w:eastAsia="pt-BR"/>
        </w:rPr>
        <w:t>ões</w:t>
      </w:r>
      <w:proofErr w:type="spellEnd"/>
      <w:r w:rsidR="0049058B" w:rsidRPr="0073230C">
        <w:rPr>
          <w:rFonts w:eastAsia="Times New Roman" w:cstheme="minorHAnsi"/>
          <w:lang w:eastAsia="pt-BR"/>
        </w:rPr>
        <w:t>) deste município para as solicitações durante o período de 12 (doze) meses.</w:t>
      </w: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3B2D7A" w:rsidP="003B2D7A">
      <w:pPr>
        <w:widowControl w:val="0"/>
        <w:tabs>
          <w:tab w:val="center" w:pos="1134"/>
          <w:tab w:val="right" w:pos="11188"/>
        </w:tabs>
        <w:spacing w:line="276" w:lineRule="auto"/>
        <w:ind w:left="0" w:firstLine="0"/>
        <w:jc w:val="both"/>
        <w:rPr>
          <w:rFonts w:eastAsia="Times New Roman" w:cstheme="minorHAnsi"/>
          <w:u w:val="single"/>
          <w:lang w:eastAsia="pt-BR"/>
        </w:rPr>
      </w:pPr>
      <w:r w:rsidRPr="0073230C">
        <w:rPr>
          <w:rFonts w:eastAsia="Times New Roman" w:cstheme="minorHAnsi"/>
          <w:u w:val="single"/>
          <w:lang w:eastAsia="pt-BR"/>
        </w:rPr>
        <w:t xml:space="preserve">10.12 </w:t>
      </w:r>
      <w:r w:rsidR="0049058B" w:rsidRPr="0073230C">
        <w:rPr>
          <w:rFonts w:eastAsia="Times New Roman" w:cstheme="minorHAnsi"/>
          <w:u w:val="single"/>
          <w:lang w:eastAsia="pt-BR"/>
        </w:rPr>
        <w:t xml:space="preserve">Este município não está obrigado a requerer uma quantidade mínima do serviço especificado no formulário-proposta, ficando </w:t>
      </w:r>
      <w:proofErr w:type="gramStart"/>
      <w:r w:rsidR="0049058B" w:rsidRPr="0073230C">
        <w:rPr>
          <w:rFonts w:eastAsia="Times New Roman" w:cstheme="minorHAnsi"/>
          <w:u w:val="single"/>
          <w:lang w:eastAsia="pt-BR"/>
        </w:rPr>
        <w:t>a seu</w:t>
      </w:r>
      <w:proofErr w:type="gramEnd"/>
      <w:r w:rsidR="0049058B" w:rsidRPr="0073230C">
        <w:rPr>
          <w:rFonts w:eastAsia="Times New Roman" w:cstheme="minorHAnsi"/>
          <w:u w:val="single"/>
          <w:lang w:eastAsia="pt-BR"/>
        </w:rPr>
        <w:t xml:space="preserve"> exclusivo critério a definição da quantidade e o momento da requisição.</w:t>
      </w:r>
    </w:p>
    <w:p w:rsidR="0049058B" w:rsidRPr="0073230C" w:rsidRDefault="0049058B" w:rsidP="0049058B">
      <w:pPr>
        <w:widowControl w:val="0"/>
        <w:tabs>
          <w:tab w:val="center" w:pos="1134"/>
          <w:tab w:val="right" w:pos="11188"/>
        </w:tabs>
        <w:spacing w:line="276" w:lineRule="auto"/>
        <w:ind w:left="0" w:firstLine="0"/>
        <w:jc w:val="both"/>
        <w:rPr>
          <w:rFonts w:eastAsia="Times New Roman" w:cstheme="minorHAnsi"/>
          <w:u w:val="single"/>
          <w:lang w:eastAsia="pt-BR"/>
        </w:rPr>
      </w:pPr>
    </w:p>
    <w:p w:rsidR="0049058B" w:rsidRPr="0073230C" w:rsidRDefault="003B2D7A" w:rsidP="003B2D7A">
      <w:pPr>
        <w:widowControl w:val="0"/>
        <w:tabs>
          <w:tab w:val="center" w:pos="1134"/>
          <w:tab w:val="right" w:pos="11188"/>
        </w:tabs>
        <w:spacing w:line="276" w:lineRule="auto"/>
        <w:ind w:left="0" w:firstLine="0"/>
        <w:jc w:val="both"/>
        <w:rPr>
          <w:rFonts w:eastAsia="Times New Roman" w:cstheme="minorHAnsi"/>
          <w:u w:val="single"/>
          <w:lang w:eastAsia="pt-BR"/>
        </w:rPr>
      </w:pPr>
      <w:r w:rsidRPr="0073230C">
        <w:rPr>
          <w:rFonts w:eastAsia="Times New Roman" w:cstheme="minorHAnsi"/>
          <w:u w:val="single"/>
          <w:lang w:eastAsia="pt-BR"/>
        </w:rPr>
        <w:t xml:space="preserve">10.13 </w:t>
      </w:r>
      <w:r w:rsidR="0049058B" w:rsidRPr="0073230C">
        <w:rPr>
          <w:rFonts w:eastAsia="Times New Roman" w:cstheme="minorHAnsi"/>
          <w:u w:val="single"/>
          <w:lang w:eastAsia="pt-BR"/>
        </w:rPr>
        <w:t>Durante o prazo de validade da ATA DE REGISTRO DE PREÇOS, sua detentora fica obrigada a prestar o serviço ofertado, nas quantidades indicadas por este município em cada AUTORIZAÇÃO DE FORNECIMENTO.</w:t>
      </w:r>
    </w:p>
    <w:p w:rsidR="0049058B" w:rsidRPr="0073230C" w:rsidRDefault="0049058B" w:rsidP="0049058B">
      <w:pPr>
        <w:widowControl w:val="0"/>
        <w:tabs>
          <w:tab w:val="center" w:pos="1134"/>
          <w:tab w:val="right" w:pos="11188"/>
        </w:tabs>
        <w:spacing w:line="276" w:lineRule="auto"/>
        <w:ind w:left="0" w:firstLine="0"/>
        <w:jc w:val="both"/>
        <w:rPr>
          <w:rFonts w:eastAsia="Times New Roman" w:cstheme="minorHAnsi"/>
          <w:u w:val="single"/>
          <w:lang w:eastAsia="pt-BR"/>
        </w:rPr>
      </w:pPr>
    </w:p>
    <w:p w:rsidR="0049058B" w:rsidRPr="0073230C" w:rsidRDefault="003B2D7A" w:rsidP="003B2D7A">
      <w:pPr>
        <w:widowControl w:val="0"/>
        <w:tabs>
          <w:tab w:val="center" w:pos="5400"/>
          <w:tab w:val="right" w:pos="11188"/>
        </w:tabs>
        <w:spacing w:line="276" w:lineRule="auto"/>
        <w:ind w:left="0" w:firstLine="0"/>
        <w:jc w:val="both"/>
        <w:rPr>
          <w:rFonts w:eastAsia="Times New Roman" w:cstheme="minorHAnsi"/>
          <w:u w:val="single"/>
          <w:lang w:eastAsia="pt-BR"/>
        </w:rPr>
      </w:pPr>
      <w:r w:rsidRPr="0073230C">
        <w:rPr>
          <w:rFonts w:eastAsia="Times New Roman" w:cstheme="minorHAnsi"/>
          <w:u w:val="single"/>
          <w:lang w:eastAsia="pt-BR"/>
        </w:rPr>
        <w:t xml:space="preserve">10.14 </w:t>
      </w:r>
      <w:r w:rsidR="0049058B" w:rsidRPr="0073230C">
        <w:rPr>
          <w:rFonts w:eastAsia="Times New Roman" w:cstheme="minorHAnsi"/>
          <w:u w:val="single"/>
          <w:lang w:eastAsia="pt-BR"/>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49058B" w:rsidRPr="0073230C" w:rsidRDefault="0049058B" w:rsidP="0049058B">
      <w:pPr>
        <w:widowControl w:val="0"/>
        <w:tabs>
          <w:tab w:val="center" w:pos="5400"/>
          <w:tab w:val="right" w:pos="11188"/>
        </w:tabs>
        <w:spacing w:line="276" w:lineRule="auto"/>
        <w:ind w:left="0" w:firstLine="0"/>
        <w:jc w:val="both"/>
        <w:rPr>
          <w:rFonts w:eastAsia="Times New Roman" w:cstheme="minorHAnsi"/>
          <w:u w:val="single"/>
          <w:lang w:eastAsia="pt-BR"/>
        </w:rPr>
      </w:pPr>
    </w:p>
    <w:p w:rsidR="0049058B" w:rsidRPr="0073230C" w:rsidRDefault="003B2D7A" w:rsidP="003B2D7A">
      <w:pPr>
        <w:widowControl w:val="0"/>
        <w:tabs>
          <w:tab w:val="left" w:pos="1134"/>
        </w:tabs>
        <w:autoSpaceDE w:val="0"/>
        <w:autoSpaceDN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10.15 </w:t>
      </w:r>
      <w:r w:rsidR="0049058B" w:rsidRPr="0073230C">
        <w:rPr>
          <w:rFonts w:eastAsia="Times New Roman" w:cstheme="minorHAnsi"/>
          <w:lang w:eastAsia="pt-BR"/>
        </w:rPr>
        <w:t>No caso de desistência na prestação dos serviços</w:t>
      </w:r>
      <w:r w:rsidR="00206616" w:rsidRPr="0073230C">
        <w:rPr>
          <w:rFonts w:eastAsia="Times New Roman" w:cstheme="minorHAnsi"/>
          <w:lang w:eastAsia="pt-BR"/>
        </w:rPr>
        <w:t xml:space="preserve"> ocorrerá</w:t>
      </w:r>
      <w:r w:rsidR="0049058B" w:rsidRPr="0073230C">
        <w:rPr>
          <w:rFonts w:eastAsia="Times New Roman" w:cstheme="minorHAnsi"/>
          <w:lang w:eastAsia="pt-BR"/>
        </w:rPr>
        <w:t xml:space="preserve"> o cancelamento do registro da DETENTORA DA ATA, sujeitando-se esta às sanções administrativas pertinentes.</w:t>
      </w:r>
    </w:p>
    <w:p w:rsidR="0049058B" w:rsidRPr="0073230C" w:rsidRDefault="0049058B" w:rsidP="0049058B">
      <w:pPr>
        <w:widowControl w:val="0"/>
        <w:tabs>
          <w:tab w:val="left" w:pos="1134"/>
        </w:tabs>
        <w:autoSpaceDE w:val="0"/>
        <w:autoSpaceDN w:val="0"/>
        <w:spacing w:line="276" w:lineRule="auto"/>
        <w:ind w:left="0" w:firstLine="0"/>
        <w:jc w:val="both"/>
        <w:rPr>
          <w:rFonts w:eastAsia="Times New Roman" w:cstheme="minorHAnsi"/>
          <w:lang w:eastAsia="pt-BR"/>
        </w:rPr>
      </w:pPr>
    </w:p>
    <w:p w:rsidR="0049058B" w:rsidRPr="0073230C" w:rsidRDefault="003D7BCA" w:rsidP="00CE79C1">
      <w:pPr>
        <w:tabs>
          <w:tab w:val="left" w:pos="567"/>
        </w:tabs>
        <w:ind w:left="0" w:firstLine="0"/>
        <w:jc w:val="both"/>
        <w:rPr>
          <w:rFonts w:cstheme="minorHAnsi"/>
          <w:b/>
          <w:bCs/>
        </w:rPr>
      </w:pPr>
      <w:r w:rsidRPr="0073230C">
        <w:rPr>
          <w:rFonts w:cstheme="minorHAnsi"/>
          <w:b/>
          <w:bCs/>
        </w:rPr>
        <w:t xml:space="preserve">10. 16 </w:t>
      </w:r>
      <w:r w:rsidR="0049058B" w:rsidRPr="0073230C">
        <w:rPr>
          <w:rFonts w:cstheme="minorHAnsi"/>
          <w:b/>
          <w:bCs/>
        </w:rPr>
        <w:t>DAS RESPONSABILIDADES DAS DETENTORAS DA ATA</w:t>
      </w:r>
    </w:p>
    <w:p w:rsidR="0049058B" w:rsidRPr="0073230C" w:rsidRDefault="0049058B" w:rsidP="00CE79C1">
      <w:pPr>
        <w:tabs>
          <w:tab w:val="left" w:pos="567"/>
        </w:tabs>
        <w:ind w:left="0" w:firstLine="0"/>
        <w:jc w:val="both"/>
        <w:rPr>
          <w:rFonts w:eastAsia="Times New Roman" w:cstheme="minorHAnsi"/>
          <w:b/>
          <w:bCs/>
          <w:lang w:eastAsia="pt-BR"/>
        </w:rPr>
      </w:pPr>
    </w:p>
    <w:p w:rsidR="0049058B" w:rsidRPr="0073230C" w:rsidRDefault="003D7BCA" w:rsidP="00CE79C1">
      <w:pPr>
        <w:ind w:left="0" w:firstLine="0"/>
        <w:jc w:val="both"/>
        <w:rPr>
          <w:rFonts w:eastAsia="Times New Roman" w:cstheme="minorHAnsi"/>
          <w:lang w:eastAsia="pt-BR"/>
        </w:rPr>
      </w:pPr>
      <w:r w:rsidRPr="0073230C">
        <w:rPr>
          <w:rFonts w:eastAsia="Times New Roman" w:cstheme="minorHAnsi"/>
          <w:lang w:eastAsia="pt-BR"/>
        </w:rPr>
        <w:t>11</w:t>
      </w:r>
      <w:r w:rsidR="001640D6" w:rsidRPr="0073230C">
        <w:rPr>
          <w:rFonts w:eastAsia="Times New Roman" w:cstheme="minorHAnsi"/>
          <w:lang w:eastAsia="pt-BR"/>
        </w:rPr>
        <w:t>.1</w:t>
      </w:r>
      <w:r w:rsidRPr="0073230C">
        <w:rPr>
          <w:rFonts w:eastAsia="Times New Roman" w:cstheme="minorHAnsi"/>
          <w:lang w:eastAsia="pt-BR"/>
        </w:rPr>
        <w:t>6.1</w:t>
      </w:r>
      <w:r w:rsidR="001640D6" w:rsidRPr="0073230C">
        <w:rPr>
          <w:rFonts w:eastAsia="Times New Roman" w:cstheme="minorHAnsi"/>
          <w:lang w:eastAsia="pt-BR"/>
        </w:rPr>
        <w:t xml:space="preserve"> </w:t>
      </w:r>
      <w:r w:rsidR="0049058B" w:rsidRPr="0073230C">
        <w:rPr>
          <w:rFonts w:eastAsia="Times New Roman" w:cstheme="minorHAnsi"/>
          <w:lang w:eastAsia="pt-BR"/>
        </w:rPr>
        <w:t>Prestar os serviços nas condições, no preço e no prazo, estipulados na proposta. Impossibilitada de cumprir o(s) prazo(s) de entrega, a DETENTORA DA ATA deverá adotar os seguintes procedimentos:</w:t>
      </w:r>
    </w:p>
    <w:p w:rsidR="0049058B" w:rsidRPr="0073230C" w:rsidRDefault="0049058B" w:rsidP="00CE79C1">
      <w:pPr>
        <w:ind w:left="0" w:firstLine="0"/>
        <w:jc w:val="both"/>
        <w:rPr>
          <w:rFonts w:eastAsia="Times New Roman" w:cstheme="minorHAnsi"/>
          <w:lang w:eastAsia="pt-BR"/>
        </w:rPr>
      </w:pPr>
    </w:p>
    <w:p w:rsidR="0049058B" w:rsidRPr="0073230C" w:rsidRDefault="003D7BCA" w:rsidP="00CE79C1">
      <w:pPr>
        <w:ind w:left="0" w:firstLine="0"/>
        <w:jc w:val="both"/>
        <w:rPr>
          <w:rFonts w:eastAsia="Times New Roman" w:cstheme="minorHAnsi"/>
          <w:lang w:eastAsia="pt-BR"/>
        </w:rPr>
      </w:pPr>
      <w:r w:rsidRPr="0073230C">
        <w:rPr>
          <w:rFonts w:eastAsia="Times New Roman" w:cstheme="minorHAnsi"/>
          <w:lang w:eastAsia="pt-BR"/>
        </w:rPr>
        <w:t>10.16.2</w:t>
      </w:r>
      <w:r w:rsidR="001640D6" w:rsidRPr="0073230C">
        <w:rPr>
          <w:rFonts w:eastAsia="Times New Roman" w:cstheme="minorHAnsi"/>
          <w:lang w:eastAsia="pt-BR"/>
        </w:rPr>
        <w:t xml:space="preserve"> </w:t>
      </w:r>
      <w:r w:rsidR="0049058B" w:rsidRPr="0073230C">
        <w:rPr>
          <w:rFonts w:eastAsia="Times New Roman" w:cstheme="minorHAnsi"/>
          <w:lang w:eastAsia="pt-BR"/>
        </w:rPr>
        <w:t>Protocolar o pedido de prorrogação de prazo antes da data-limite para entrega, no protocolo da Prefeitura,</w:t>
      </w:r>
      <w:proofErr w:type="gramStart"/>
      <w:r w:rsidR="0049058B" w:rsidRPr="0073230C">
        <w:rPr>
          <w:rFonts w:eastAsia="Times New Roman" w:cstheme="minorHAnsi"/>
          <w:lang w:eastAsia="pt-BR"/>
        </w:rPr>
        <w:t xml:space="preserve"> </w:t>
      </w:r>
      <w:r w:rsidR="008B295B" w:rsidRPr="0073230C">
        <w:rPr>
          <w:rFonts w:eastAsia="Times New Roman" w:cstheme="minorHAnsi"/>
          <w:lang w:eastAsia="pt-BR"/>
        </w:rPr>
        <w:t xml:space="preserve"> </w:t>
      </w:r>
      <w:proofErr w:type="gramEnd"/>
      <w:r w:rsidR="0049058B" w:rsidRPr="0073230C">
        <w:rPr>
          <w:rFonts w:eastAsia="Times New Roman" w:cstheme="minorHAnsi"/>
          <w:lang w:eastAsia="pt-BR"/>
        </w:rPr>
        <w:t>endereçando-o à Divisão de Licitações, devendo, no mínimo, constar:</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pStyle w:val="PargrafodaLista"/>
        <w:numPr>
          <w:ilvl w:val="0"/>
          <w:numId w:val="29"/>
        </w:numPr>
        <w:ind w:left="0"/>
        <w:jc w:val="both"/>
        <w:rPr>
          <w:rFonts w:asciiTheme="minorHAnsi" w:hAnsiTheme="minorHAnsi" w:cstheme="minorHAnsi"/>
          <w:sz w:val="22"/>
          <w:szCs w:val="22"/>
        </w:rPr>
      </w:pPr>
      <w:r w:rsidRPr="0073230C">
        <w:rPr>
          <w:rFonts w:asciiTheme="minorHAnsi" w:hAnsiTheme="minorHAnsi" w:cstheme="minorHAnsi"/>
          <w:sz w:val="22"/>
          <w:szCs w:val="22"/>
        </w:rPr>
        <w:t>Identificação do objeto, número do pregão, número do empenho e da ATA DE REGISTRO DE PREÇOS;</w:t>
      </w:r>
    </w:p>
    <w:p w:rsidR="0049058B" w:rsidRPr="0073230C" w:rsidRDefault="0049058B" w:rsidP="00CE79C1">
      <w:pPr>
        <w:ind w:left="0" w:firstLine="0"/>
        <w:jc w:val="both"/>
        <w:rPr>
          <w:rFonts w:cstheme="minorHAnsi"/>
        </w:rPr>
      </w:pPr>
    </w:p>
    <w:p w:rsidR="0049058B" w:rsidRPr="0073230C" w:rsidRDefault="0049058B" w:rsidP="00CE79C1">
      <w:pPr>
        <w:pStyle w:val="PargrafodaLista"/>
        <w:numPr>
          <w:ilvl w:val="0"/>
          <w:numId w:val="29"/>
        </w:numPr>
        <w:ind w:left="0"/>
        <w:jc w:val="both"/>
        <w:rPr>
          <w:rFonts w:asciiTheme="minorHAnsi" w:hAnsiTheme="minorHAnsi" w:cstheme="minorHAnsi"/>
          <w:sz w:val="22"/>
          <w:szCs w:val="22"/>
        </w:rPr>
      </w:pPr>
      <w:r w:rsidRPr="0073230C">
        <w:rPr>
          <w:rFonts w:asciiTheme="minorHAnsi" w:hAnsiTheme="minorHAnsi" w:cstheme="minorHAnsi"/>
          <w:sz w:val="22"/>
          <w:szCs w:val="22"/>
        </w:rPr>
        <w:t>Justificativa, plausível, quanto à necessidade da prorrogação;</w:t>
      </w:r>
    </w:p>
    <w:p w:rsidR="0049058B" w:rsidRPr="0073230C" w:rsidRDefault="0049058B" w:rsidP="00CE79C1">
      <w:pPr>
        <w:ind w:left="0" w:firstLine="0"/>
        <w:jc w:val="both"/>
        <w:rPr>
          <w:rFonts w:cstheme="minorHAnsi"/>
        </w:rPr>
      </w:pPr>
    </w:p>
    <w:p w:rsidR="0049058B" w:rsidRPr="0073230C" w:rsidRDefault="0049058B" w:rsidP="00CE79C1">
      <w:pPr>
        <w:pStyle w:val="PargrafodaLista"/>
        <w:numPr>
          <w:ilvl w:val="0"/>
          <w:numId w:val="29"/>
        </w:numPr>
        <w:ind w:left="0"/>
        <w:jc w:val="both"/>
        <w:rPr>
          <w:rFonts w:asciiTheme="minorHAnsi" w:hAnsiTheme="minorHAnsi" w:cstheme="minorHAnsi"/>
          <w:sz w:val="22"/>
          <w:szCs w:val="22"/>
        </w:rPr>
      </w:pPr>
      <w:r w:rsidRPr="0073230C">
        <w:rPr>
          <w:rFonts w:asciiTheme="minorHAnsi" w:hAnsiTheme="minorHAnsi" w:cstheme="minorHAnsi"/>
          <w:sz w:val="22"/>
          <w:szCs w:val="22"/>
        </w:rPr>
        <w:t xml:space="preserve">Documentação comprobatória; </w:t>
      </w:r>
      <w:proofErr w:type="gramStart"/>
      <w:r w:rsidRPr="0073230C">
        <w:rPr>
          <w:rFonts w:asciiTheme="minorHAnsi" w:hAnsiTheme="minorHAnsi" w:cstheme="minorHAnsi"/>
          <w:sz w:val="22"/>
          <w:szCs w:val="22"/>
        </w:rPr>
        <w:t>e</w:t>
      </w:r>
      <w:proofErr w:type="gramEnd"/>
    </w:p>
    <w:p w:rsidR="0049058B" w:rsidRPr="0073230C" w:rsidRDefault="0049058B" w:rsidP="00CE79C1">
      <w:pPr>
        <w:ind w:left="0" w:firstLine="0"/>
        <w:jc w:val="both"/>
        <w:rPr>
          <w:rFonts w:cstheme="minorHAnsi"/>
        </w:rPr>
      </w:pPr>
    </w:p>
    <w:p w:rsidR="0049058B" w:rsidRPr="0073230C" w:rsidRDefault="0049058B" w:rsidP="00CE79C1">
      <w:pPr>
        <w:pStyle w:val="PargrafodaLista"/>
        <w:numPr>
          <w:ilvl w:val="0"/>
          <w:numId w:val="29"/>
        </w:numPr>
        <w:ind w:left="0"/>
        <w:jc w:val="both"/>
        <w:rPr>
          <w:rFonts w:asciiTheme="minorHAnsi" w:hAnsiTheme="minorHAnsi" w:cstheme="minorHAnsi"/>
          <w:sz w:val="22"/>
          <w:szCs w:val="22"/>
        </w:rPr>
      </w:pPr>
      <w:r w:rsidRPr="0073230C">
        <w:rPr>
          <w:rFonts w:asciiTheme="minorHAnsi" w:hAnsiTheme="minorHAnsi" w:cstheme="minorHAnsi"/>
          <w:sz w:val="22"/>
          <w:szCs w:val="22"/>
        </w:rPr>
        <w:t>Indicação do novo prazo a ser cumprido.</w:t>
      </w:r>
    </w:p>
    <w:p w:rsidR="0049058B" w:rsidRPr="0073230C" w:rsidRDefault="0049058B" w:rsidP="00CE79C1">
      <w:pPr>
        <w:ind w:left="0" w:firstLine="0"/>
        <w:jc w:val="both"/>
        <w:rPr>
          <w:rFonts w:eastAsia="Times New Roman" w:cstheme="minorHAnsi"/>
          <w:lang w:eastAsia="pt-BR"/>
        </w:rPr>
      </w:pPr>
    </w:p>
    <w:p w:rsidR="0049058B" w:rsidRPr="0073230C" w:rsidRDefault="00206616" w:rsidP="00CE79C1">
      <w:pPr>
        <w:numPr>
          <w:ilvl w:val="3"/>
          <w:numId w:val="28"/>
        </w:numPr>
        <w:ind w:left="0" w:firstLine="0"/>
        <w:jc w:val="both"/>
        <w:rPr>
          <w:rFonts w:eastAsia="Times New Roman" w:cstheme="minorHAnsi"/>
          <w:lang w:eastAsia="pt-BR"/>
        </w:rPr>
      </w:pPr>
      <w:r w:rsidRPr="0073230C">
        <w:rPr>
          <w:rFonts w:eastAsia="Times New Roman" w:cstheme="minorHAnsi"/>
          <w:lang w:eastAsia="pt-BR"/>
        </w:rPr>
        <w:t>O</w:t>
      </w:r>
      <w:r w:rsidR="0049058B" w:rsidRPr="0073230C">
        <w:rPr>
          <w:rFonts w:eastAsia="Times New Roman" w:cstheme="minorHAnsi"/>
          <w:lang w:eastAsia="pt-BR"/>
        </w:rPr>
        <w:t xml:space="preserve">(s) pedido(s) de prorrogação de prazo, em conformidade com o disposto no inciso anterior, </w:t>
      </w:r>
      <w:proofErr w:type="gramStart"/>
      <w:r w:rsidR="0049058B" w:rsidRPr="0073230C">
        <w:rPr>
          <w:rFonts w:eastAsia="Times New Roman" w:cstheme="minorHAnsi"/>
          <w:lang w:eastAsia="pt-BR"/>
        </w:rPr>
        <w:t>será(</w:t>
      </w:r>
      <w:proofErr w:type="spellStart"/>
      <w:proofErr w:type="gramEnd"/>
      <w:r w:rsidR="0049058B" w:rsidRPr="0073230C">
        <w:rPr>
          <w:rFonts w:eastAsia="Times New Roman" w:cstheme="minorHAnsi"/>
          <w:lang w:eastAsia="pt-BR"/>
        </w:rPr>
        <w:t>ão</w:t>
      </w:r>
      <w:proofErr w:type="spellEnd"/>
      <w:r w:rsidR="0049058B" w:rsidRPr="0073230C">
        <w:rPr>
          <w:rFonts w:eastAsia="Times New Roman" w:cstheme="minorHAnsi"/>
          <w:lang w:eastAsia="pt-BR"/>
        </w:rPr>
        <w:t>) apreciado(s) com base na justificativa apresentada, na documentação acostada e no interesse público envolvido, ficando a critério da Administração seu deferimento;</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3"/>
          <w:numId w:val="28"/>
        </w:numPr>
        <w:ind w:left="0" w:firstLine="0"/>
        <w:jc w:val="both"/>
        <w:rPr>
          <w:rFonts w:eastAsia="Times New Roman" w:cstheme="minorHAnsi"/>
          <w:lang w:eastAsia="pt-BR"/>
        </w:rPr>
      </w:pPr>
      <w:r w:rsidRPr="0073230C">
        <w:rPr>
          <w:rFonts w:eastAsia="Times New Roman" w:cstheme="minorHAnsi"/>
          <w:lang w:eastAsia="pt-BR"/>
        </w:rPr>
        <w:lastRenderedPageBreak/>
        <w:t>Caso a Administração conceda a prorrogação do prazo, nova data-limite será estabelecida, em conformidade com o deferido;</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3"/>
          <w:numId w:val="28"/>
        </w:numPr>
        <w:ind w:left="0" w:firstLine="0"/>
        <w:jc w:val="both"/>
        <w:rPr>
          <w:rFonts w:eastAsia="Times New Roman" w:cstheme="minorHAnsi"/>
          <w:lang w:eastAsia="pt-BR"/>
        </w:rPr>
      </w:pPr>
      <w:r w:rsidRPr="0073230C">
        <w:rPr>
          <w:rFonts w:eastAsia="Times New Roman" w:cstheme="minorHAnsi"/>
          <w:lang w:eastAsia="pt-BR"/>
        </w:rPr>
        <w:t xml:space="preserve">Caso a Administração não conceda a prorrogação do prazo, a DETENTORA DA ATA estará sujeita </w:t>
      </w:r>
      <w:proofErr w:type="gramStart"/>
      <w:r w:rsidRPr="0073230C">
        <w:rPr>
          <w:rFonts w:eastAsia="Times New Roman" w:cstheme="minorHAnsi"/>
          <w:lang w:eastAsia="pt-BR"/>
        </w:rPr>
        <w:t>à</w:t>
      </w:r>
      <w:proofErr w:type="gramEnd"/>
      <w:r w:rsidRPr="0073230C">
        <w:rPr>
          <w:rFonts w:eastAsia="Times New Roman" w:cstheme="minorHAnsi"/>
          <w:lang w:eastAsia="pt-BR"/>
        </w:rPr>
        <w:t xml:space="preserve"> sanções administrativas pertinentes;</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3"/>
          <w:numId w:val="28"/>
        </w:numPr>
        <w:ind w:left="0" w:firstLine="0"/>
        <w:jc w:val="both"/>
        <w:rPr>
          <w:rFonts w:eastAsia="Times New Roman" w:cstheme="minorHAnsi"/>
          <w:lang w:eastAsia="pt-BR"/>
        </w:rPr>
      </w:pPr>
      <w:r w:rsidRPr="0073230C">
        <w:rPr>
          <w:rFonts w:eastAsia="Times New Roman" w:cstheme="minorHAnsi"/>
          <w:lang w:eastAsia="pt-BR"/>
        </w:rPr>
        <w:t xml:space="preserve">Serão considerados intempestivos os pedidos de prorrogação efetuados após a expiração do prazo de entrega; </w:t>
      </w:r>
      <w:proofErr w:type="gramStart"/>
      <w:r w:rsidRPr="0073230C">
        <w:rPr>
          <w:rFonts w:eastAsia="Times New Roman" w:cstheme="minorHAnsi"/>
          <w:lang w:eastAsia="pt-BR"/>
        </w:rPr>
        <w:t>e</w:t>
      </w:r>
      <w:proofErr w:type="gramEnd"/>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3"/>
          <w:numId w:val="28"/>
        </w:numPr>
        <w:ind w:left="0" w:firstLine="0"/>
        <w:jc w:val="both"/>
        <w:rPr>
          <w:rFonts w:eastAsia="Times New Roman" w:cstheme="minorHAnsi"/>
          <w:lang w:eastAsia="pt-BR"/>
        </w:rPr>
      </w:pPr>
      <w:r w:rsidRPr="0073230C">
        <w:rPr>
          <w:rFonts w:eastAsia="Times New Roman" w:cstheme="minorHAnsi"/>
          <w:lang w:eastAsia="pt-BR"/>
        </w:rPr>
        <w:t xml:space="preserve">O não cumprimento do disposto nos incisos anteriores facultará ao Município de Justiça </w:t>
      </w:r>
      <w:proofErr w:type="gramStart"/>
      <w:r w:rsidRPr="0073230C">
        <w:rPr>
          <w:rFonts w:eastAsia="Times New Roman" w:cstheme="minorHAnsi"/>
          <w:lang w:eastAsia="pt-BR"/>
        </w:rPr>
        <w:t>a</w:t>
      </w:r>
      <w:proofErr w:type="gramEnd"/>
      <w:r w:rsidRPr="0073230C">
        <w:rPr>
          <w:rFonts w:eastAsia="Times New Roman" w:cstheme="minorHAnsi"/>
          <w:lang w:eastAsia="pt-BR"/>
        </w:rPr>
        <w:t xml:space="preserve"> adoção de medidas objetivando possível rescisão contratual, incorrendo a DETENTORA DA ATA, conforme o caso, nas sanções administrativas cabíveis.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EB0CB0" w:rsidP="00CE79C1">
      <w:pPr>
        <w:pStyle w:val="PargrafodaLista"/>
        <w:widowControl w:val="0"/>
        <w:numPr>
          <w:ilvl w:val="0"/>
          <w:numId w:val="30"/>
        </w:numPr>
        <w:tabs>
          <w:tab w:val="left" w:pos="567"/>
        </w:tabs>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   </w:t>
      </w:r>
      <w:r w:rsidR="0049058B" w:rsidRPr="0073230C">
        <w:rPr>
          <w:rFonts w:asciiTheme="minorHAnsi" w:hAnsiTheme="minorHAnsi" w:cstheme="minorHAnsi"/>
          <w:sz w:val="22"/>
          <w:szCs w:val="22"/>
        </w:rPr>
        <w:t>Emitir a Nota Fiscal/Fatura.</w:t>
      </w:r>
    </w:p>
    <w:p w:rsidR="0049058B" w:rsidRPr="0073230C" w:rsidRDefault="0049058B" w:rsidP="00CE79C1">
      <w:pPr>
        <w:widowControl w:val="0"/>
        <w:tabs>
          <w:tab w:val="left" w:pos="1134"/>
        </w:tabs>
        <w:autoSpaceDE w:val="0"/>
        <w:autoSpaceDN w:val="0"/>
        <w:ind w:left="0" w:firstLine="0"/>
        <w:jc w:val="both"/>
        <w:rPr>
          <w:rFonts w:eastAsia="Times New Roman" w:cstheme="minorHAnsi"/>
          <w:lang w:eastAsia="pt-BR"/>
        </w:rPr>
      </w:pPr>
    </w:p>
    <w:p w:rsidR="00CE79C1" w:rsidRPr="0073230C" w:rsidRDefault="0049058B" w:rsidP="00CE79C1">
      <w:pPr>
        <w:pStyle w:val="PargrafodaLista"/>
        <w:numPr>
          <w:ilvl w:val="0"/>
          <w:numId w:val="30"/>
        </w:numPr>
        <w:jc w:val="both"/>
        <w:rPr>
          <w:rFonts w:asciiTheme="minorHAnsi" w:hAnsiTheme="minorHAnsi" w:cstheme="minorHAnsi"/>
          <w:b/>
          <w:bCs/>
          <w:sz w:val="22"/>
          <w:szCs w:val="22"/>
        </w:rPr>
      </w:pPr>
      <w:r w:rsidRPr="0073230C">
        <w:rPr>
          <w:rFonts w:asciiTheme="minorHAnsi" w:hAnsiTheme="minorHAnsi" w:cstheme="minorHAnsi"/>
          <w:sz w:val="22"/>
          <w:szCs w:val="22"/>
        </w:rPr>
        <w:t>Manter, durante o prazo de validade do registro, todas as condições de habilitação e qualificação exigidas na licitação.</w:t>
      </w:r>
    </w:p>
    <w:p w:rsidR="00CE79C1" w:rsidRPr="0073230C" w:rsidRDefault="00CE79C1" w:rsidP="00CE79C1">
      <w:pPr>
        <w:pStyle w:val="PargrafodaLista"/>
        <w:rPr>
          <w:rFonts w:asciiTheme="minorHAnsi" w:hAnsiTheme="minorHAnsi" w:cstheme="minorHAnsi"/>
          <w:b/>
          <w:bCs/>
          <w:sz w:val="22"/>
          <w:szCs w:val="22"/>
        </w:rPr>
      </w:pPr>
    </w:p>
    <w:p w:rsidR="0049058B" w:rsidRPr="0073230C" w:rsidRDefault="0049058B" w:rsidP="00CE79C1">
      <w:pPr>
        <w:pStyle w:val="PargrafodaLista"/>
        <w:numPr>
          <w:ilvl w:val="0"/>
          <w:numId w:val="30"/>
        </w:numPr>
        <w:jc w:val="both"/>
        <w:rPr>
          <w:rFonts w:asciiTheme="minorHAnsi" w:hAnsiTheme="minorHAnsi" w:cstheme="minorHAnsi"/>
          <w:b/>
          <w:bCs/>
          <w:sz w:val="22"/>
          <w:szCs w:val="22"/>
        </w:rPr>
      </w:pPr>
      <w:r w:rsidRPr="0073230C">
        <w:rPr>
          <w:rFonts w:asciiTheme="minorHAnsi" w:hAnsiTheme="minorHAnsi" w:cstheme="minorHAnsi"/>
          <w:b/>
          <w:bCs/>
          <w:sz w:val="22"/>
          <w:szCs w:val="22"/>
        </w:rPr>
        <w:t>Não transferir a terceiros, no todo ou em parte, o objeto da presente licitação.</w:t>
      </w:r>
    </w:p>
    <w:p w:rsidR="0049058B" w:rsidRPr="0073230C" w:rsidRDefault="0049058B" w:rsidP="00CE79C1">
      <w:pPr>
        <w:ind w:left="0" w:firstLine="0"/>
        <w:jc w:val="both"/>
        <w:rPr>
          <w:rFonts w:eastAsia="Times New Roman" w:cstheme="minorHAnsi"/>
          <w:b/>
          <w:bCs/>
          <w:lang w:eastAsia="pt-BR"/>
        </w:rPr>
      </w:pPr>
    </w:p>
    <w:p w:rsidR="0049058B" w:rsidRPr="0073230C" w:rsidRDefault="003D7BCA" w:rsidP="003D7BCA">
      <w:pPr>
        <w:widowControl w:val="0"/>
        <w:tabs>
          <w:tab w:val="left" w:pos="567"/>
        </w:tabs>
        <w:autoSpaceDE w:val="0"/>
        <w:autoSpaceDN w:val="0"/>
        <w:jc w:val="both"/>
        <w:rPr>
          <w:rFonts w:cstheme="minorHAnsi"/>
          <w:b/>
          <w:bCs/>
          <w:smallCaps/>
        </w:rPr>
      </w:pPr>
      <w:r w:rsidRPr="0073230C">
        <w:rPr>
          <w:rFonts w:cstheme="minorHAnsi"/>
          <w:b/>
          <w:bCs/>
          <w:smallCaps/>
        </w:rPr>
        <w:t xml:space="preserve">10.17 </w:t>
      </w:r>
      <w:r w:rsidR="0049058B" w:rsidRPr="0073230C">
        <w:rPr>
          <w:rFonts w:cstheme="minorHAnsi"/>
          <w:b/>
          <w:bCs/>
          <w:smallCaps/>
        </w:rPr>
        <w:t>DAS RESPONSABILIDADES DO MUNICÍPIO</w:t>
      </w:r>
    </w:p>
    <w:p w:rsidR="0049058B" w:rsidRPr="0073230C" w:rsidRDefault="0049058B" w:rsidP="00CE79C1">
      <w:pPr>
        <w:widowControl w:val="0"/>
        <w:tabs>
          <w:tab w:val="left" w:pos="567"/>
        </w:tabs>
        <w:autoSpaceDE w:val="0"/>
        <w:autoSpaceDN w:val="0"/>
        <w:ind w:left="0" w:firstLine="0"/>
        <w:jc w:val="both"/>
        <w:rPr>
          <w:rFonts w:eastAsia="Times New Roman" w:cstheme="minorHAnsi"/>
          <w:b/>
          <w:bCs/>
          <w:smallCaps/>
          <w:lang w:eastAsia="pt-BR"/>
        </w:rPr>
      </w:pPr>
    </w:p>
    <w:p w:rsidR="0049058B" w:rsidRPr="0073230C" w:rsidRDefault="00EB0CB0" w:rsidP="00CE79C1">
      <w:pPr>
        <w:pStyle w:val="PargrafodaLista"/>
        <w:widowControl w:val="0"/>
        <w:numPr>
          <w:ilvl w:val="0"/>
          <w:numId w:val="30"/>
        </w:numPr>
        <w:tabs>
          <w:tab w:val="left" w:pos="567"/>
        </w:tabs>
        <w:autoSpaceDE w:val="0"/>
        <w:autoSpaceDN w:val="0"/>
        <w:jc w:val="both"/>
        <w:rPr>
          <w:rFonts w:asciiTheme="minorHAnsi" w:hAnsiTheme="minorHAnsi" w:cstheme="minorHAnsi"/>
          <w:b/>
          <w:bCs/>
          <w:smallCaps/>
          <w:sz w:val="22"/>
          <w:szCs w:val="22"/>
        </w:rPr>
      </w:pPr>
      <w:r>
        <w:rPr>
          <w:rFonts w:asciiTheme="minorHAnsi" w:hAnsiTheme="minorHAnsi" w:cstheme="minorHAnsi"/>
          <w:sz w:val="22"/>
          <w:szCs w:val="22"/>
        </w:rPr>
        <w:t xml:space="preserve">   </w:t>
      </w:r>
      <w:r w:rsidR="0049058B" w:rsidRPr="0073230C">
        <w:rPr>
          <w:rFonts w:asciiTheme="minorHAnsi" w:hAnsiTheme="minorHAnsi" w:cstheme="minorHAnsi"/>
          <w:sz w:val="22"/>
          <w:szCs w:val="22"/>
        </w:rPr>
        <w:t>Efetuar o registro da licitante classificada em primeiro lugar, firmando a correspondente ATA DE REGISTRO DE PREÇOS.</w:t>
      </w:r>
    </w:p>
    <w:p w:rsidR="0049058B" w:rsidRPr="0073230C" w:rsidRDefault="0049058B" w:rsidP="00CE79C1">
      <w:pPr>
        <w:widowControl w:val="0"/>
        <w:tabs>
          <w:tab w:val="left" w:pos="567"/>
        </w:tabs>
        <w:autoSpaceDE w:val="0"/>
        <w:autoSpaceDN w:val="0"/>
        <w:ind w:left="0" w:firstLine="0"/>
        <w:jc w:val="both"/>
        <w:rPr>
          <w:rFonts w:eastAsia="Times New Roman" w:cstheme="minorHAnsi"/>
          <w:b/>
          <w:bCs/>
          <w:smallCaps/>
          <w:lang w:eastAsia="pt-BR"/>
        </w:rPr>
      </w:pPr>
    </w:p>
    <w:p w:rsidR="0049058B" w:rsidRPr="0073230C" w:rsidRDefault="0049058B" w:rsidP="00CE79C1">
      <w:pPr>
        <w:pStyle w:val="PargrafodaLista"/>
        <w:widowControl w:val="0"/>
        <w:numPr>
          <w:ilvl w:val="0"/>
          <w:numId w:val="30"/>
        </w:numPr>
        <w:autoSpaceDE w:val="0"/>
        <w:autoSpaceDN w:val="0"/>
        <w:jc w:val="both"/>
        <w:rPr>
          <w:rFonts w:asciiTheme="minorHAnsi" w:hAnsiTheme="minorHAnsi" w:cstheme="minorHAnsi"/>
          <w:sz w:val="22"/>
          <w:szCs w:val="22"/>
        </w:rPr>
      </w:pPr>
      <w:r w:rsidRPr="0073230C">
        <w:rPr>
          <w:rFonts w:asciiTheme="minorHAnsi" w:hAnsiTheme="minorHAnsi" w:cstheme="minorHAnsi"/>
          <w:sz w:val="22"/>
          <w:szCs w:val="22"/>
        </w:rPr>
        <w:t xml:space="preserve">Conduzir o procedimento relativo </w:t>
      </w:r>
      <w:proofErr w:type="gramStart"/>
      <w:r w:rsidRPr="0073230C">
        <w:rPr>
          <w:rFonts w:asciiTheme="minorHAnsi" w:hAnsiTheme="minorHAnsi" w:cstheme="minorHAnsi"/>
          <w:sz w:val="22"/>
          <w:szCs w:val="22"/>
        </w:rPr>
        <w:t>a</w:t>
      </w:r>
      <w:proofErr w:type="gramEnd"/>
      <w:r w:rsidRPr="0073230C">
        <w:rPr>
          <w:rFonts w:asciiTheme="minorHAnsi" w:hAnsiTheme="minorHAnsi" w:cstheme="minorHAnsi"/>
          <w:sz w:val="22"/>
          <w:szCs w:val="22"/>
        </w:rPr>
        <w:t xml:space="preserve"> eventual renegociação do(s) preço(s) registrado(s).</w:t>
      </w:r>
    </w:p>
    <w:p w:rsidR="0049058B" w:rsidRPr="0073230C" w:rsidRDefault="0049058B" w:rsidP="00CE79C1">
      <w:pPr>
        <w:widowControl w:val="0"/>
        <w:autoSpaceDE w:val="0"/>
        <w:autoSpaceDN w:val="0"/>
        <w:ind w:left="0" w:firstLine="0"/>
        <w:jc w:val="both"/>
        <w:rPr>
          <w:rFonts w:eastAsia="Times New Roman" w:cstheme="minorHAnsi"/>
          <w:lang w:eastAsia="pt-BR"/>
        </w:rPr>
      </w:pPr>
    </w:p>
    <w:p w:rsidR="0049058B" w:rsidRPr="0073230C" w:rsidRDefault="0049058B" w:rsidP="00CE79C1">
      <w:pPr>
        <w:pStyle w:val="PargrafodaLista"/>
        <w:widowControl w:val="0"/>
        <w:numPr>
          <w:ilvl w:val="0"/>
          <w:numId w:val="30"/>
        </w:numPr>
        <w:autoSpaceDE w:val="0"/>
        <w:autoSpaceDN w:val="0"/>
        <w:jc w:val="both"/>
        <w:rPr>
          <w:rFonts w:asciiTheme="minorHAnsi" w:hAnsiTheme="minorHAnsi" w:cstheme="minorHAnsi"/>
          <w:sz w:val="22"/>
          <w:szCs w:val="22"/>
        </w:rPr>
      </w:pPr>
      <w:r w:rsidRPr="0073230C">
        <w:rPr>
          <w:rFonts w:asciiTheme="minorHAnsi" w:hAnsiTheme="minorHAnsi" w:cstheme="minorHAnsi"/>
          <w:sz w:val="22"/>
          <w:szCs w:val="22"/>
        </w:rPr>
        <w:t>Acompanhar a prestação dos serviços, verificando o cumprimento do(s) prazo(s), notificando à DETENTORA DA ATA quaisquer reclamações ou solicitações havidas, Autorizar as trocas de peças, somente após a pesquisa de preço realizada.</w:t>
      </w:r>
    </w:p>
    <w:p w:rsidR="0049058B" w:rsidRPr="0073230C" w:rsidRDefault="0049058B" w:rsidP="00CE79C1">
      <w:pPr>
        <w:widowControl w:val="0"/>
        <w:autoSpaceDE w:val="0"/>
        <w:autoSpaceDN w:val="0"/>
        <w:ind w:left="0" w:firstLine="0"/>
        <w:jc w:val="both"/>
        <w:rPr>
          <w:rFonts w:eastAsia="Times New Roman" w:cstheme="minorHAnsi"/>
          <w:lang w:eastAsia="pt-BR"/>
        </w:rPr>
      </w:pPr>
    </w:p>
    <w:p w:rsidR="0049058B" w:rsidRPr="0073230C" w:rsidRDefault="00EB0CB0" w:rsidP="00CE79C1">
      <w:pPr>
        <w:pStyle w:val="PargrafodaLista"/>
        <w:widowControl w:val="0"/>
        <w:numPr>
          <w:ilvl w:val="0"/>
          <w:numId w:val="30"/>
        </w:numPr>
        <w:tabs>
          <w:tab w:val="left" w:pos="567"/>
        </w:tabs>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   </w:t>
      </w:r>
      <w:r w:rsidR="0049058B" w:rsidRPr="0073230C">
        <w:rPr>
          <w:rFonts w:asciiTheme="minorHAnsi" w:hAnsiTheme="minorHAnsi" w:cstheme="minorHAnsi"/>
          <w:sz w:val="22"/>
          <w:szCs w:val="22"/>
        </w:rPr>
        <w:t>Aplicar as penalidades previstas para o(s) caso(s) de descumprimento do pactuado nesta licitação.</w:t>
      </w:r>
    </w:p>
    <w:p w:rsidR="0049058B" w:rsidRPr="0073230C" w:rsidRDefault="0049058B" w:rsidP="00CE79C1">
      <w:pPr>
        <w:widowControl w:val="0"/>
        <w:tabs>
          <w:tab w:val="left" w:pos="1701"/>
        </w:tabs>
        <w:autoSpaceDE w:val="0"/>
        <w:autoSpaceDN w:val="0"/>
        <w:ind w:left="0" w:firstLine="0"/>
        <w:jc w:val="both"/>
        <w:rPr>
          <w:rFonts w:eastAsia="Times New Roman" w:cstheme="minorHAnsi"/>
          <w:lang w:eastAsia="pt-BR"/>
        </w:rPr>
      </w:pPr>
    </w:p>
    <w:p w:rsidR="0049058B" w:rsidRPr="0073230C" w:rsidRDefault="00EB0CB0" w:rsidP="00CE79C1">
      <w:pPr>
        <w:pStyle w:val="PargrafodaLista"/>
        <w:widowControl w:val="0"/>
        <w:numPr>
          <w:ilvl w:val="0"/>
          <w:numId w:val="30"/>
        </w:numPr>
        <w:tabs>
          <w:tab w:val="left" w:pos="567"/>
        </w:tabs>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   </w:t>
      </w:r>
      <w:r w:rsidR="0049058B" w:rsidRPr="0073230C">
        <w:rPr>
          <w:rFonts w:asciiTheme="minorHAnsi" w:hAnsiTheme="minorHAnsi" w:cstheme="minorHAnsi"/>
          <w:sz w:val="22"/>
          <w:szCs w:val="22"/>
        </w:rPr>
        <w:t>Assegurar, à DETENTORA DA ATA, livre acesso às suas dependências, por ocasião da entrega dos produtos.</w:t>
      </w:r>
    </w:p>
    <w:p w:rsidR="0049058B" w:rsidRPr="0073230C" w:rsidRDefault="0049058B" w:rsidP="00CE79C1">
      <w:pPr>
        <w:widowControl w:val="0"/>
        <w:tabs>
          <w:tab w:val="left" w:pos="567"/>
        </w:tabs>
        <w:autoSpaceDE w:val="0"/>
        <w:autoSpaceDN w:val="0"/>
        <w:ind w:left="0" w:firstLine="0"/>
        <w:jc w:val="both"/>
        <w:rPr>
          <w:rFonts w:eastAsia="Times New Roman" w:cstheme="minorHAnsi"/>
          <w:lang w:eastAsia="pt-BR"/>
        </w:rPr>
      </w:pPr>
    </w:p>
    <w:p w:rsidR="0049058B" w:rsidRPr="0073230C" w:rsidRDefault="0049058B" w:rsidP="00CE79C1">
      <w:pPr>
        <w:pStyle w:val="PargrafodaLista"/>
        <w:widowControl w:val="0"/>
        <w:numPr>
          <w:ilvl w:val="0"/>
          <w:numId w:val="30"/>
        </w:numPr>
        <w:autoSpaceDE w:val="0"/>
        <w:autoSpaceDN w:val="0"/>
        <w:jc w:val="both"/>
        <w:rPr>
          <w:rFonts w:asciiTheme="minorHAnsi" w:hAnsiTheme="minorHAnsi" w:cstheme="minorHAnsi"/>
          <w:sz w:val="22"/>
          <w:szCs w:val="22"/>
        </w:rPr>
      </w:pPr>
      <w:r w:rsidRPr="0073230C">
        <w:rPr>
          <w:rFonts w:asciiTheme="minorHAnsi" w:hAnsiTheme="minorHAnsi" w:cstheme="minorHAnsi"/>
          <w:sz w:val="22"/>
          <w:szCs w:val="22"/>
        </w:rPr>
        <w:t>Empenhar os recursos necessários garantindo o pagamento das Notas Fiscais/Faturas em dia.</w:t>
      </w:r>
    </w:p>
    <w:p w:rsidR="0049058B" w:rsidRPr="0073230C" w:rsidRDefault="0049058B" w:rsidP="00CE79C1">
      <w:pPr>
        <w:widowControl w:val="0"/>
        <w:autoSpaceDE w:val="0"/>
        <w:autoSpaceDN w:val="0"/>
        <w:ind w:left="0" w:firstLine="0"/>
        <w:jc w:val="both"/>
        <w:rPr>
          <w:rFonts w:eastAsia="Times New Roman" w:cstheme="minorHAnsi"/>
          <w:lang w:eastAsia="pt-BR"/>
        </w:rPr>
      </w:pPr>
    </w:p>
    <w:p w:rsidR="0049058B" w:rsidRPr="0073230C" w:rsidRDefault="0049058B" w:rsidP="00CE79C1">
      <w:pPr>
        <w:pStyle w:val="PargrafodaLista"/>
        <w:numPr>
          <w:ilvl w:val="0"/>
          <w:numId w:val="30"/>
        </w:numPr>
        <w:tabs>
          <w:tab w:val="center" w:pos="709"/>
          <w:tab w:val="right" w:pos="11188"/>
        </w:tabs>
        <w:jc w:val="both"/>
        <w:rPr>
          <w:rFonts w:asciiTheme="minorHAnsi" w:hAnsiTheme="minorHAnsi" w:cstheme="minorHAnsi"/>
          <w:sz w:val="22"/>
          <w:szCs w:val="22"/>
        </w:rPr>
      </w:pPr>
      <w:r w:rsidRPr="0073230C">
        <w:rPr>
          <w:rFonts w:asciiTheme="minorHAnsi" w:hAnsiTheme="minorHAnsi" w:cstheme="minorHAnsi"/>
          <w:sz w:val="22"/>
          <w:szCs w:val="22"/>
        </w:rPr>
        <w:t>Publicar o extrato da ATA DE REGISTRO DE PREÇOS e de seus aditivos, na forma da legislação vigente.</w:t>
      </w:r>
    </w:p>
    <w:p w:rsidR="0049058B" w:rsidRPr="0073230C" w:rsidRDefault="0049058B" w:rsidP="00CE79C1">
      <w:pPr>
        <w:ind w:left="0" w:firstLine="0"/>
        <w:jc w:val="both"/>
        <w:rPr>
          <w:rFonts w:eastAsia="Times New Roman" w:cstheme="minorHAnsi"/>
          <w:lang w:eastAsia="pt-BR"/>
        </w:rPr>
      </w:pPr>
    </w:p>
    <w:p w:rsidR="0049058B" w:rsidRPr="0073230C" w:rsidRDefault="003D7BCA" w:rsidP="00CE79C1">
      <w:pPr>
        <w:tabs>
          <w:tab w:val="left" w:pos="567"/>
        </w:tabs>
        <w:ind w:left="0" w:firstLine="0"/>
        <w:jc w:val="both"/>
        <w:rPr>
          <w:rFonts w:eastAsia="Times New Roman" w:cstheme="minorHAnsi"/>
          <w:b/>
          <w:bCs/>
          <w:lang w:eastAsia="pt-BR"/>
        </w:rPr>
      </w:pPr>
      <w:r w:rsidRPr="0073230C">
        <w:rPr>
          <w:rFonts w:eastAsia="Times New Roman" w:cstheme="minorHAnsi"/>
          <w:b/>
          <w:bCs/>
          <w:lang w:eastAsia="pt-BR"/>
        </w:rPr>
        <w:t xml:space="preserve">10.18 </w:t>
      </w:r>
      <w:r w:rsidR="0049058B" w:rsidRPr="0073230C">
        <w:rPr>
          <w:rFonts w:eastAsia="Times New Roman" w:cstheme="minorHAnsi"/>
          <w:b/>
          <w:bCs/>
          <w:lang w:eastAsia="pt-BR"/>
        </w:rPr>
        <w:t xml:space="preserve">DAS SANÇÕES ADMINISTRATIVAS </w:t>
      </w:r>
    </w:p>
    <w:p w:rsidR="0049058B" w:rsidRPr="0073230C" w:rsidRDefault="0049058B" w:rsidP="00CE79C1">
      <w:pPr>
        <w:ind w:left="0" w:firstLine="0"/>
        <w:jc w:val="both"/>
        <w:rPr>
          <w:rFonts w:eastAsia="Times New Roman" w:cstheme="minorHAnsi"/>
          <w:b/>
          <w:bCs/>
          <w:lang w:eastAsia="pt-BR"/>
        </w:rPr>
      </w:pPr>
    </w:p>
    <w:p w:rsidR="0049058B" w:rsidRPr="0073230C" w:rsidRDefault="0049058B" w:rsidP="00CE79C1">
      <w:pPr>
        <w:keepLines/>
        <w:widowControl w:val="0"/>
        <w:tabs>
          <w:tab w:val="left" w:pos="567"/>
        </w:tabs>
        <w:ind w:left="0" w:firstLine="0"/>
        <w:jc w:val="both"/>
        <w:rPr>
          <w:rFonts w:eastAsia="Times New Roman" w:cstheme="minorHAnsi"/>
          <w:b/>
          <w:bCs/>
          <w:lang w:eastAsia="pt-BR"/>
        </w:rPr>
      </w:pPr>
      <w:r w:rsidRPr="0073230C">
        <w:rPr>
          <w:rFonts w:eastAsia="Times New Roman" w:cstheme="minorHAnsi"/>
          <w:b/>
          <w:bCs/>
          <w:lang w:eastAsia="pt-BR"/>
        </w:rPr>
        <w:t>Nos termos do art. 87 da Lei n. 8.666/1993, pela inexecução total ou parcial do estabelecido neste edital de Licitação, este Município poderá aplicar às LICITANTES e/ou às DETENTORAS DA ATA, as seguintes penalidades:</w:t>
      </w:r>
    </w:p>
    <w:p w:rsidR="0049058B" w:rsidRPr="0073230C" w:rsidRDefault="0049058B" w:rsidP="00CE79C1">
      <w:pPr>
        <w:keepLines/>
        <w:widowControl w:val="0"/>
        <w:tabs>
          <w:tab w:val="left" w:pos="567"/>
        </w:tabs>
        <w:ind w:left="0" w:firstLine="0"/>
        <w:jc w:val="both"/>
        <w:rPr>
          <w:rFonts w:eastAsia="Times New Roman" w:cstheme="minorHAnsi"/>
          <w:b/>
          <w:bCs/>
          <w:lang w:eastAsia="pt-BR"/>
        </w:rPr>
      </w:pPr>
    </w:p>
    <w:p w:rsidR="0049058B" w:rsidRPr="0073230C" w:rsidRDefault="0049058B" w:rsidP="00CE79C1">
      <w:pPr>
        <w:keepLines/>
        <w:widowControl w:val="0"/>
        <w:numPr>
          <w:ilvl w:val="3"/>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3"/>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MULTAS: serão aplicadas por infrações que obstaculizem a concretização do objeto licitado e compreenderão: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numPr>
          <w:ilvl w:val="4"/>
          <w:numId w:val="28"/>
        </w:numPr>
        <w:ind w:left="0" w:firstLine="0"/>
        <w:jc w:val="both"/>
        <w:rPr>
          <w:rFonts w:eastAsia="Times New Roman" w:cstheme="minorHAnsi"/>
          <w:lang w:eastAsia="pt-BR"/>
        </w:rPr>
      </w:pPr>
      <w:r w:rsidRPr="0073230C">
        <w:rPr>
          <w:rFonts w:eastAsia="Times New Roman" w:cstheme="minorHAnsi"/>
          <w:lang w:eastAsia="pt-BR"/>
        </w:rPr>
        <w:t>0,5% (zero vírgula cinco por cento) ao dia, limitada a 10% (dez por cento), sobre o valor total do(s) serviço(s), prestado(s) com atraso, sendo descontada de imediato quando do pagamento da fatura;</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4"/>
          <w:numId w:val="28"/>
        </w:numPr>
        <w:ind w:left="0" w:firstLine="0"/>
        <w:jc w:val="both"/>
        <w:rPr>
          <w:rFonts w:eastAsia="Times New Roman" w:cstheme="minorHAnsi"/>
          <w:lang w:eastAsia="pt-BR"/>
        </w:rPr>
      </w:pPr>
      <w:r w:rsidRPr="0073230C">
        <w:rPr>
          <w:rFonts w:eastAsia="Times New Roman" w:cstheme="minorHAnsi"/>
          <w:lang w:eastAsia="pt-BR"/>
        </w:rPr>
        <w:t xml:space="preserve">0,5% (zero vírgula cinco por cento) ao dia, limitada a 10% (dez por cento), sobre o valor do serviço, pelo atraso na prestação do serviço ou na regularização daquele entregue em desacordo com as especificações; </w:t>
      </w:r>
      <w:proofErr w:type="gramStart"/>
      <w:r w:rsidRPr="0073230C">
        <w:rPr>
          <w:rFonts w:eastAsia="Times New Roman" w:cstheme="minorHAnsi"/>
          <w:lang w:eastAsia="pt-BR"/>
        </w:rPr>
        <w:t>e</w:t>
      </w:r>
      <w:proofErr w:type="gramEnd"/>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4"/>
          <w:numId w:val="28"/>
        </w:numPr>
        <w:ind w:left="0" w:firstLine="0"/>
        <w:jc w:val="both"/>
        <w:rPr>
          <w:rFonts w:eastAsia="Times New Roman" w:cstheme="minorHAnsi"/>
          <w:lang w:eastAsia="pt-BR"/>
        </w:rPr>
      </w:pPr>
      <w:r w:rsidRPr="0073230C">
        <w:rPr>
          <w:rFonts w:eastAsia="Times New Roman" w:cstheme="minorHAnsi"/>
          <w:lang w:eastAsia="pt-BR"/>
        </w:rPr>
        <w:t>0,5% (zero vírgula cinco por cento) ao dia, limitada a 10% (dez por cento), sobre o valor unitário do serviço, pelo atraso no conserto ou na substituição deste, durante o período de garantia;</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Pr="0073230C">
        <w:rPr>
          <w:rFonts w:eastAsia="Times New Roman" w:cstheme="minorHAnsi"/>
          <w:lang w:eastAsia="pt-BR"/>
        </w:rPr>
        <w:t>2</w:t>
      </w:r>
      <w:proofErr w:type="gramEnd"/>
      <w:r w:rsidRPr="0073230C">
        <w:rPr>
          <w:rFonts w:eastAsia="Times New Roman" w:cstheme="minorHAnsi"/>
          <w:lang w:eastAsia="pt-BR"/>
        </w:rPr>
        <w:t xml:space="preserve"> (dois) dias úteis, a partir de seu recebimento, sob pena de lançamento em dívida ativa e execução judicial da cobrança;</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As multas previstas são cumulativas, ou seja, umas sobre as outras, sendo os limites incidentes sobre cada uma delas; </w:t>
      </w:r>
      <w:proofErr w:type="gramStart"/>
      <w:r w:rsidRPr="0073230C">
        <w:rPr>
          <w:rFonts w:eastAsia="Times New Roman" w:cstheme="minorHAnsi"/>
          <w:lang w:eastAsia="pt-BR"/>
        </w:rPr>
        <w:t>e</w:t>
      </w:r>
      <w:proofErr w:type="gramEnd"/>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numPr>
          <w:ilvl w:val="4"/>
          <w:numId w:val="28"/>
        </w:numPr>
        <w:ind w:left="0" w:firstLine="0"/>
        <w:jc w:val="both"/>
        <w:rPr>
          <w:rFonts w:eastAsia="Times New Roman" w:cstheme="minorHAnsi"/>
          <w:lang w:eastAsia="pt-BR"/>
        </w:rPr>
      </w:pPr>
      <w:r w:rsidRPr="0073230C">
        <w:rPr>
          <w:rFonts w:eastAsia="Times New Roman" w:cstheme="minorHAnsi"/>
          <w:lang w:eastAsia="pt-BR"/>
        </w:rPr>
        <w:t xml:space="preserve">Quando o valor da multa extrapolar o limite </w:t>
      </w:r>
      <w:proofErr w:type="gramStart"/>
      <w:r w:rsidRPr="0073230C">
        <w:rPr>
          <w:rFonts w:eastAsia="Times New Roman" w:cstheme="minorHAnsi"/>
          <w:lang w:eastAsia="pt-BR"/>
        </w:rPr>
        <w:t>de 10% (dez por cento) e constatado</w:t>
      </w:r>
      <w:proofErr w:type="gramEnd"/>
      <w:r w:rsidRPr="0073230C">
        <w:rPr>
          <w:rFonts w:eastAsia="Times New Roman" w:cstheme="minorHAnsi"/>
          <w:lang w:eastAsia="pt-BR"/>
        </w:rPr>
        <w:t xml:space="preserve"> o prejuízo ao interesse público, o CONTRATANTE poderá aplicar à CONTRATADA outras sanções ou até mesmo iniciar o processo de rescisão contratual. </w:t>
      </w:r>
    </w:p>
    <w:p w:rsidR="0049058B" w:rsidRPr="0073230C" w:rsidRDefault="0049058B" w:rsidP="00CE79C1">
      <w:pPr>
        <w:keepLines/>
        <w:ind w:left="0" w:firstLine="0"/>
        <w:jc w:val="both"/>
        <w:rPr>
          <w:rFonts w:eastAsia="Times New Roman" w:cstheme="minorHAnsi"/>
          <w:lang w:eastAsia="pt-BR"/>
        </w:rPr>
      </w:pPr>
    </w:p>
    <w:p w:rsidR="0049058B" w:rsidRPr="0073230C" w:rsidRDefault="0049058B" w:rsidP="00CE79C1">
      <w:pPr>
        <w:keepLines/>
        <w:widowControl w:val="0"/>
        <w:numPr>
          <w:ilvl w:val="3"/>
          <w:numId w:val="28"/>
        </w:numPr>
        <w:ind w:left="0" w:firstLine="0"/>
        <w:jc w:val="both"/>
        <w:rPr>
          <w:rFonts w:eastAsia="SimSun" w:cstheme="minorHAnsi"/>
          <w:b/>
          <w:bCs/>
          <w:lang w:eastAsia="pt-BR"/>
        </w:rPr>
      </w:pPr>
      <w:r w:rsidRPr="0073230C">
        <w:rPr>
          <w:rFonts w:eastAsia="SimSun" w:cstheme="minorHAnsi"/>
          <w:b/>
          <w:bCs/>
          <w:lang w:eastAsia="pt-BR"/>
        </w:rPr>
        <w:t xml:space="preserve">A licitante será sancionada com a pena de impedimento de licitar e contratar com este município e será descredenciada do seu Cadastro de Fornecedores, pelo prazo de até </w:t>
      </w:r>
      <w:proofErr w:type="gramStart"/>
      <w:r w:rsidRPr="0073230C">
        <w:rPr>
          <w:rFonts w:eastAsia="SimSun" w:cstheme="minorHAnsi"/>
          <w:b/>
          <w:bCs/>
          <w:lang w:eastAsia="pt-BR"/>
        </w:rPr>
        <w:t>5</w:t>
      </w:r>
      <w:proofErr w:type="gramEnd"/>
      <w:r w:rsidRPr="0073230C">
        <w:rPr>
          <w:rFonts w:eastAsia="SimSun" w:cstheme="minorHAnsi"/>
          <w:b/>
          <w:bCs/>
          <w:lang w:eastAsia="pt-BR"/>
        </w:rPr>
        <w:t xml:space="preserve"> (cinco) anos, sem prejuízo de multa de 10% do valor estimado para a contratação e demais cominações legais, nos seguintes casos: </w:t>
      </w:r>
    </w:p>
    <w:p w:rsidR="00CE79C1" w:rsidRPr="0073230C" w:rsidRDefault="00CE79C1" w:rsidP="00CE79C1">
      <w:pPr>
        <w:keepLines/>
        <w:widowControl w:val="0"/>
        <w:tabs>
          <w:tab w:val="left" w:pos="1418"/>
        </w:tabs>
        <w:ind w:left="0" w:firstLine="0"/>
        <w:jc w:val="both"/>
        <w:rPr>
          <w:rFonts w:eastAsia="SimSun" w:cstheme="minorHAnsi"/>
          <w:b/>
          <w:bCs/>
          <w:lang w:eastAsia="pt-BR"/>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Fizer (em) declaração falsa;</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 xml:space="preserve">Deixar (em) de entregar documentação ou </w:t>
      </w:r>
      <w:proofErr w:type="gramStart"/>
      <w:r w:rsidRPr="0073230C">
        <w:rPr>
          <w:rFonts w:asciiTheme="minorHAnsi" w:hAnsiTheme="minorHAnsi" w:cstheme="minorHAnsi"/>
          <w:sz w:val="22"/>
          <w:szCs w:val="22"/>
        </w:rPr>
        <w:t>apresentar(</w:t>
      </w:r>
      <w:proofErr w:type="gramEnd"/>
      <w:r w:rsidRPr="0073230C">
        <w:rPr>
          <w:rFonts w:asciiTheme="minorHAnsi" w:hAnsiTheme="minorHAnsi" w:cstheme="minorHAnsi"/>
          <w:sz w:val="22"/>
          <w:szCs w:val="22"/>
        </w:rPr>
        <w:t>em) documentação falsa;</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Ensejar (em) o retardamento da execução do objeto;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Não mantiver (em) a proposta;</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 xml:space="preserve">Falhar (em) injustificadamente ou </w:t>
      </w:r>
      <w:proofErr w:type="gramStart"/>
      <w:r w:rsidRPr="0073230C">
        <w:rPr>
          <w:rFonts w:asciiTheme="minorHAnsi" w:hAnsiTheme="minorHAnsi" w:cstheme="minorHAnsi"/>
          <w:sz w:val="22"/>
          <w:szCs w:val="22"/>
        </w:rPr>
        <w:t>fraudar(</w:t>
      </w:r>
      <w:proofErr w:type="gramEnd"/>
      <w:r w:rsidRPr="0073230C">
        <w:rPr>
          <w:rFonts w:asciiTheme="minorHAnsi" w:hAnsiTheme="minorHAnsi" w:cstheme="minorHAnsi"/>
          <w:sz w:val="22"/>
          <w:szCs w:val="22"/>
        </w:rPr>
        <w:t>em) a execução do contrato;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lastRenderedPageBreak/>
        <w:t xml:space="preserve">Comportar (em)-se de modo inidôneo ou </w:t>
      </w:r>
      <w:proofErr w:type="gramStart"/>
      <w:r w:rsidRPr="0073230C">
        <w:rPr>
          <w:rFonts w:asciiTheme="minorHAnsi" w:hAnsiTheme="minorHAnsi" w:cstheme="minorHAnsi"/>
          <w:sz w:val="22"/>
          <w:szCs w:val="22"/>
        </w:rPr>
        <w:t>cometer(</w:t>
      </w:r>
      <w:proofErr w:type="gramEnd"/>
      <w:r w:rsidRPr="0073230C">
        <w:rPr>
          <w:rFonts w:asciiTheme="minorHAnsi" w:hAnsiTheme="minorHAnsi" w:cstheme="minorHAnsi"/>
          <w:sz w:val="22"/>
          <w:szCs w:val="22"/>
        </w:rPr>
        <w:t>em) fraude fiscal;</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Fornecer (em) os produtos em desconformidade com o especificado;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 xml:space="preserve">Não </w:t>
      </w:r>
      <w:proofErr w:type="gramStart"/>
      <w:r w:rsidRPr="0073230C">
        <w:rPr>
          <w:rFonts w:asciiTheme="minorHAnsi" w:hAnsiTheme="minorHAnsi" w:cstheme="minorHAnsi"/>
          <w:sz w:val="22"/>
          <w:szCs w:val="22"/>
        </w:rPr>
        <w:t>substituir(</w:t>
      </w:r>
      <w:proofErr w:type="gramEnd"/>
      <w:r w:rsidRPr="0073230C">
        <w:rPr>
          <w:rFonts w:asciiTheme="minorHAnsi" w:hAnsiTheme="minorHAnsi" w:cstheme="minorHAnsi"/>
          <w:sz w:val="22"/>
          <w:szCs w:val="22"/>
        </w:rPr>
        <w:t>em), no prazo estipulado, os produtos recusados por este Município; e/ou</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1"/>
        </w:numPr>
        <w:rPr>
          <w:rFonts w:asciiTheme="minorHAnsi" w:hAnsiTheme="minorHAnsi" w:cstheme="minorHAnsi"/>
          <w:sz w:val="22"/>
          <w:szCs w:val="22"/>
        </w:rPr>
      </w:pPr>
      <w:r w:rsidRPr="0073230C">
        <w:rPr>
          <w:rFonts w:asciiTheme="minorHAnsi" w:hAnsiTheme="minorHAnsi" w:cstheme="minorHAnsi"/>
          <w:sz w:val="22"/>
          <w:szCs w:val="22"/>
        </w:rPr>
        <w:t xml:space="preserve">Descumprir (em) os prazos e as condições previstas nesta licitação; </w:t>
      </w:r>
      <w:proofErr w:type="gramStart"/>
      <w:r w:rsidRPr="0073230C">
        <w:rPr>
          <w:rFonts w:asciiTheme="minorHAnsi" w:hAnsiTheme="minorHAnsi" w:cstheme="minorHAnsi"/>
          <w:sz w:val="22"/>
          <w:szCs w:val="22"/>
        </w:rPr>
        <w:t>e</w:t>
      </w:r>
      <w:proofErr w:type="gramEnd"/>
    </w:p>
    <w:p w:rsidR="0049058B" w:rsidRPr="0073230C" w:rsidRDefault="0049058B" w:rsidP="003D7BCA">
      <w:pPr>
        <w:ind w:left="0" w:firstLine="0"/>
        <w:rPr>
          <w:rFonts w:cstheme="minorHAnsi"/>
        </w:rPr>
      </w:pPr>
    </w:p>
    <w:p w:rsidR="0049058B" w:rsidRPr="0073230C" w:rsidRDefault="0049058B" w:rsidP="00CE79C1">
      <w:pPr>
        <w:keepLines/>
        <w:widowControl w:val="0"/>
        <w:numPr>
          <w:ilvl w:val="3"/>
          <w:numId w:val="28"/>
        </w:numPr>
        <w:ind w:left="0" w:firstLine="0"/>
        <w:jc w:val="both"/>
        <w:rPr>
          <w:rFonts w:eastAsia="Times New Roman" w:cstheme="minorHAnsi"/>
          <w:b/>
          <w:bCs/>
          <w:lang w:eastAsia="pt-BR"/>
        </w:rPr>
      </w:pPr>
      <w:r w:rsidRPr="0073230C">
        <w:rPr>
          <w:rFonts w:eastAsia="Times New Roman" w:cstheme="minorHAnsi"/>
          <w:b/>
          <w:bCs/>
          <w:lang w:eastAsia="pt-BR"/>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49058B" w:rsidRPr="0073230C" w:rsidRDefault="0049058B" w:rsidP="00CE79C1">
      <w:pPr>
        <w:keepLines/>
        <w:widowControl w:val="0"/>
        <w:ind w:left="0" w:firstLine="0"/>
        <w:jc w:val="both"/>
        <w:rPr>
          <w:rFonts w:eastAsia="Times New Roman" w:cstheme="minorHAnsi"/>
          <w:b/>
          <w:bCs/>
          <w:lang w:eastAsia="pt-BR"/>
        </w:rPr>
      </w:pPr>
    </w:p>
    <w:p w:rsidR="0049058B" w:rsidRPr="0073230C" w:rsidRDefault="0049058B" w:rsidP="003D7BCA">
      <w:pPr>
        <w:pStyle w:val="PargrafodaLista"/>
        <w:numPr>
          <w:ilvl w:val="0"/>
          <w:numId w:val="32"/>
        </w:numPr>
        <w:rPr>
          <w:rFonts w:asciiTheme="minorHAnsi" w:hAnsiTheme="minorHAnsi" w:cstheme="minorHAnsi"/>
          <w:sz w:val="22"/>
          <w:szCs w:val="22"/>
        </w:rPr>
      </w:pPr>
      <w:r w:rsidRPr="0073230C">
        <w:rPr>
          <w:rFonts w:asciiTheme="minorHAnsi" w:hAnsiTheme="minorHAnsi" w:cstheme="minorHAnsi"/>
          <w:sz w:val="22"/>
          <w:szCs w:val="22"/>
        </w:rPr>
        <w:t xml:space="preserve">Além das penalidades citadas, a(s) LICITANTE(S) e a(s) DETENTORA(S) DA ATA </w:t>
      </w:r>
      <w:proofErr w:type="gramStart"/>
      <w:r w:rsidRPr="0073230C">
        <w:rPr>
          <w:rFonts w:asciiTheme="minorHAnsi" w:hAnsiTheme="minorHAnsi" w:cstheme="minorHAnsi"/>
          <w:sz w:val="22"/>
          <w:szCs w:val="22"/>
        </w:rPr>
        <w:t>ficará(</w:t>
      </w:r>
      <w:proofErr w:type="spellStart"/>
      <w:proofErr w:type="gramEnd"/>
      <w:r w:rsidRPr="0073230C">
        <w:rPr>
          <w:rFonts w:asciiTheme="minorHAnsi" w:hAnsiTheme="minorHAnsi" w:cstheme="minorHAnsi"/>
          <w:sz w:val="22"/>
          <w:szCs w:val="22"/>
        </w:rPr>
        <w:t>ão</w:t>
      </w:r>
      <w:proofErr w:type="spellEnd"/>
      <w:r w:rsidRPr="0073230C">
        <w:rPr>
          <w:rFonts w:asciiTheme="minorHAnsi" w:hAnsiTheme="minorHAnsi" w:cstheme="minorHAnsi"/>
          <w:sz w:val="22"/>
          <w:szCs w:val="22"/>
        </w:rPr>
        <w:t>) sujeitas, ainda, ao cancelamento de sua(s) inscrição(</w:t>
      </w:r>
      <w:proofErr w:type="spellStart"/>
      <w:r w:rsidRPr="0073230C">
        <w:rPr>
          <w:rFonts w:asciiTheme="minorHAnsi" w:hAnsiTheme="minorHAnsi" w:cstheme="minorHAnsi"/>
          <w:sz w:val="22"/>
          <w:szCs w:val="22"/>
        </w:rPr>
        <w:t>ões</w:t>
      </w:r>
      <w:proofErr w:type="spellEnd"/>
      <w:r w:rsidRPr="0073230C">
        <w:rPr>
          <w:rFonts w:asciiTheme="minorHAnsi" w:hAnsiTheme="minorHAnsi" w:cstheme="minorHAnsi"/>
          <w:sz w:val="22"/>
          <w:szCs w:val="22"/>
        </w:rPr>
        <w:t xml:space="preserve">) no Cadastro de Fornecedores deste município e, no que couber, às demais penalidades referidas no art. 87 da Lei n. 8.666/1993. </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2"/>
        </w:numPr>
        <w:rPr>
          <w:rFonts w:asciiTheme="minorHAnsi" w:hAnsiTheme="minorHAnsi" w:cstheme="minorHAnsi"/>
          <w:sz w:val="22"/>
          <w:szCs w:val="22"/>
        </w:rPr>
      </w:pPr>
      <w:r w:rsidRPr="0073230C">
        <w:rPr>
          <w:rFonts w:asciiTheme="minorHAnsi" w:hAnsiTheme="minorHAnsi" w:cstheme="minorHAnsi"/>
          <w:sz w:val="22"/>
          <w:szCs w:val="22"/>
        </w:rPr>
        <w:t xml:space="preserve">A não retirada da AUTORIZAÇÃO DE FORNECIMENTO, no prazo máximo de </w:t>
      </w:r>
      <w:proofErr w:type="gramStart"/>
      <w:r w:rsidRPr="0073230C">
        <w:rPr>
          <w:rFonts w:asciiTheme="minorHAnsi" w:hAnsiTheme="minorHAnsi" w:cstheme="minorHAnsi"/>
          <w:sz w:val="22"/>
          <w:szCs w:val="22"/>
        </w:rPr>
        <w:t>5</w:t>
      </w:r>
      <w:proofErr w:type="gramEnd"/>
      <w:r w:rsidRPr="0073230C">
        <w:rPr>
          <w:rFonts w:asciiTheme="minorHAnsi" w:hAnsiTheme="minorHAnsi" w:cstheme="minorHAnsi"/>
          <w:sz w:val="22"/>
          <w:szCs w:val="22"/>
        </w:rPr>
        <w:t xml:space="preserve"> (cinco) dias da COMUNICAÇÃO POR ESCRITO, implicará em inexecução contratual, com aplicação das penalidades contratuais previstas no item 16 deste edital.</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2"/>
        </w:numPr>
        <w:rPr>
          <w:rFonts w:asciiTheme="minorHAnsi" w:hAnsiTheme="minorHAnsi" w:cstheme="minorHAnsi"/>
          <w:sz w:val="22"/>
          <w:szCs w:val="22"/>
        </w:rPr>
      </w:pPr>
      <w:r w:rsidRPr="0073230C">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73230C">
        <w:rPr>
          <w:rFonts w:asciiTheme="minorHAnsi" w:hAnsiTheme="minorHAnsi" w:cstheme="minorHAnsi"/>
          <w:sz w:val="22"/>
          <w:szCs w:val="22"/>
        </w:rPr>
        <w:t>ficará(</w:t>
      </w:r>
      <w:proofErr w:type="spellStart"/>
      <w:proofErr w:type="gramEnd"/>
      <w:r w:rsidRPr="0073230C">
        <w:rPr>
          <w:rFonts w:asciiTheme="minorHAnsi" w:hAnsiTheme="minorHAnsi" w:cstheme="minorHAnsi"/>
          <w:sz w:val="22"/>
          <w:szCs w:val="22"/>
        </w:rPr>
        <w:t>ão</w:t>
      </w:r>
      <w:proofErr w:type="spellEnd"/>
      <w:r w:rsidRPr="0073230C">
        <w:rPr>
          <w:rFonts w:asciiTheme="minorHAnsi" w:hAnsiTheme="minorHAnsi" w:cstheme="minorHAnsi"/>
          <w:sz w:val="22"/>
          <w:szCs w:val="22"/>
        </w:rPr>
        <w:t>) isentas das penalidades mencionadas.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2"/>
        </w:numPr>
        <w:rPr>
          <w:rFonts w:asciiTheme="minorHAnsi" w:hAnsiTheme="minorHAnsi" w:cstheme="minorHAnsi"/>
          <w:sz w:val="22"/>
          <w:szCs w:val="22"/>
        </w:rPr>
      </w:pPr>
      <w:r w:rsidRPr="0073230C">
        <w:rPr>
          <w:rFonts w:asciiTheme="minorHAnsi" w:hAnsiTheme="minorHAnsi" w:cstheme="minorHAnsi"/>
          <w:sz w:val="22"/>
          <w:szCs w:val="22"/>
        </w:rPr>
        <w:t>As penalidades poderão ser aplicadas isolada ou cumulativamente, nos termos da lei.</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2"/>
        </w:numPr>
        <w:rPr>
          <w:rFonts w:asciiTheme="minorHAnsi" w:hAnsiTheme="minorHAnsi" w:cstheme="minorHAnsi"/>
          <w:sz w:val="22"/>
          <w:szCs w:val="22"/>
        </w:rPr>
      </w:pPr>
      <w:r w:rsidRPr="0073230C">
        <w:rPr>
          <w:rFonts w:asciiTheme="minorHAnsi" w:hAnsiTheme="minorHAnsi" w:cstheme="minorHAnsi"/>
          <w:sz w:val="22"/>
          <w:szCs w:val="22"/>
        </w:rPr>
        <w:t>Na aplicação das penalidades serão admitidos os recursos em lei, observando-se o contraditório e a ampla defesa.</w:t>
      </w:r>
    </w:p>
    <w:p w:rsidR="0049058B" w:rsidRPr="0073230C" w:rsidRDefault="0049058B" w:rsidP="003D7BCA">
      <w:pPr>
        <w:ind w:left="0" w:firstLine="45"/>
        <w:rPr>
          <w:rFonts w:cstheme="minorHAnsi"/>
        </w:rPr>
      </w:pPr>
    </w:p>
    <w:p w:rsidR="0049058B" w:rsidRPr="0073230C" w:rsidRDefault="003D7BCA" w:rsidP="003D7BCA">
      <w:pPr>
        <w:keepLines/>
        <w:widowControl w:val="0"/>
        <w:tabs>
          <w:tab w:val="left" w:pos="567"/>
        </w:tabs>
        <w:ind w:left="0" w:firstLine="0"/>
        <w:jc w:val="both"/>
        <w:rPr>
          <w:rFonts w:eastAsia="Times New Roman" w:cstheme="minorHAnsi"/>
          <w:b/>
          <w:bCs/>
          <w:lang w:eastAsia="pt-BR"/>
        </w:rPr>
      </w:pPr>
      <w:r w:rsidRPr="0073230C">
        <w:rPr>
          <w:rFonts w:eastAsia="Times New Roman" w:cstheme="minorHAnsi"/>
          <w:b/>
          <w:bCs/>
          <w:lang w:eastAsia="pt-BR"/>
        </w:rPr>
        <w:t xml:space="preserve">10.19 </w:t>
      </w:r>
      <w:r w:rsidR="0049058B" w:rsidRPr="0073230C">
        <w:rPr>
          <w:rFonts w:eastAsia="Times New Roman" w:cstheme="minorHAnsi"/>
          <w:b/>
          <w:bCs/>
          <w:lang w:eastAsia="pt-BR"/>
        </w:rPr>
        <w:t xml:space="preserve">DA INEXECUÇÃO E DA RESCISÃO </w:t>
      </w:r>
    </w:p>
    <w:p w:rsidR="0049058B" w:rsidRPr="0073230C" w:rsidRDefault="0049058B" w:rsidP="00CE79C1">
      <w:pPr>
        <w:keepLines/>
        <w:widowControl w:val="0"/>
        <w:ind w:left="0" w:firstLine="0"/>
        <w:jc w:val="both"/>
        <w:rPr>
          <w:rFonts w:eastAsia="Times New Roman" w:cstheme="minorHAnsi"/>
          <w:b/>
          <w:bCs/>
          <w:lang w:eastAsia="pt-BR"/>
        </w:rPr>
      </w:pPr>
    </w:p>
    <w:p w:rsidR="0049058B" w:rsidRPr="0073230C" w:rsidRDefault="0049058B" w:rsidP="003D7BCA">
      <w:pPr>
        <w:keepLines/>
        <w:widowControl w:val="0"/>
        <w:autoSpaceDE w:val="0"/>
        <w:autoSpaceDN w:val="0"/>
        <w:ind w:left="0" w:firstLine="0"/>
        <w:jc w:val="both"/>
        <w:rPr>
          <w:rFonts w:eastAsia="Times New Roman" w:cstheme="minorHAnsi"/>
          <w:lang w:eastAsia="pt-BR"/>
        </w:rPr>
      </w:pPr>
      <w:r w:rsidRPr="0073230C">
        <w:rPr>
          <w:rFonts w:eastAsia="Times New Roman" w:cstheme="minorHAnsi"/>
          <w:lang w:eastAsia="pt-BR"/>
        </w:rPr>
        <w:t>A inexecução contratual ensejará a rescisão do avençado nesta licitação, nos termos da Seção V, Capítulo III da Lei n. 8.666/1993, nos seguintes modos: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3"/>
          <w:numId w:val="28"/>
        </w:numPr>
        <w:tabs>
          <w:tab w:val="left" w:pos="993"/>
        </w:tabs>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Por ato unilateral e escrito do </w:t>
      </w:r>
      <w:r w:rsidRPr="0073230C">
        <w:rPr>
          <w:rFonts w:eastAsia="Times New Roman" w:cstheme="minorHAnsi"/>
          <w:smallCaps/>
          <w:lang w:eastAsia="pt-BR"/>
        </w:rPr>
        <w:t>Contratante</w:t>
      </w:r>
      <w:r w:rsidRPr="0073230C">
        <w:rPr>
          <w:rFonts w:eastAsia="Times New Roman" w:cstheme="minorHAnsi"/>
          <w:lang w:eastAsia="pt-BR"/>
        </w:rPr>
        <w:t>, nos casos enumerados nos incisos I a XII, XVII e XVIII do art. 78 da Lei n. 8.666/1993;</w:t>
      </w:r>
    </w:p>
    <w:p w:rsidR="0049058B" w:rsidRPr="0073230C" w:rsidRDefault="0049058B" w:rsidP="00CE79C1">
      <w:pPr>
        <w:keepLines/>
        <w:widowControl w:val="0"/>
        <w:tabs>
          <w:tab w:val="left" w:pos="993"/>
        </w:tabs>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3"/>
          <w:numId w:val="28"/>
        </w:numPr>
        <w:tabs>
          <w:tab w:val="left" w:pos="709"/>
        </w:tabs>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Amigavelmente, por acordo entre as partes, mediante formalização de aviso prévio com antecedência mínima de 30 (trinta) dias, reduzida a termo no processo, desde que haja conveniência para o CONTRATANTE; </w:t>
      </w:r>
      <w:proofErr w:type="gramStart"/>
      <w:r w:rsidRPr="0073230C">
        <w:rPr>
          <w:rFonts w:eastAsia="Times New Roman" w:cstheme="minorHAnsi"/>
          <w:lang w:eastAsia="pt-BR"/>
        </w:rPr>
        <w:t>ou</w:t>
      </w:r>
      <w:proofErr w:type="gramEnd"/>
    </w:p>
    <w:p w:rsidR="0049058B" w:rsidRPr="0073230C" w:rsidRDefault="0049058B" w:rsidP="00CE79C1">
      <w:pPr>
        <w:keepLines/>
        <w:widowControl w:val="0"/>
        <w:tabs>
          <w:tab w:val="left" w:pos="709"/>
        </w:tabs>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3"/>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Judicialmente, nos termos da legislação vigente.</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3D7BCA">
      <w:pPr>
        <w:pStyle w:val="PargrafodaLista"/>
        <w:numPr>
          <w:ilvl w:val="0"/>
          <w:numId w:val="33"/>
        </w:numPr>
        <w:rPr>
          <w:rFonts w:asciiTheme="minorHAnsi" w:hAnsiTheme="minorHAnsi" w:cstheme="minorHAnsi"/>
          <w:sz w:val="22"/>
          <w:szCs w:val="22"/>
        </w:rPr>
      </w:pPr>
      <w:r w:rsidRPr="0073230C">
        <w:rPr>
          <w:rFonts w:asciiTheme="minorHAnsi" w:hAnsiTheme="minorHAnsi" w:cstheme="minorHAnsi"/>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3"/>
        </w:numPr>
        <w:rPr>
          <w:rFonts w:asciiTheme="minorHAnsi" w:hAnsiTheme="minorHAnsi" w:cstheme="minorHAnsi"/>
          <w:sz w:val="22"/>
          <w:szCs w:val="22"/>
        </w:rPr>
      </w:pPr>
      <w:r w:rsidRPr="0073230C">
        <w:rPr>
          <w:rFonts w:asciiTheme="minorHAnsi" w:hAnsiTheme="minorHAnsi" w:cstheme="minorHAnsi"/>
          <w:sz w:val="22"/>
          <w:szCs w:val="22"/>
        </w:rPr>
        <w:lastRenderedPageBreak/>
        <w:t xml:space="preserve">A rescisão, com base </w:t>
      </w:r>
      <w:r w:rsidR="00CE79C1" w:rsidRPr="0073230C">
        <w:rPr>
          <w:rFonts w:asciiTheme="minorHAnsi" w:hAnsiTheme="minorHAnsi" w:cstheme="minorHAnsi"/>
          <w:sz w:val="22"/>
          <w:szCs w:val="22"/>
        </w:rPr>
        <w:t>na inexecução contratual</w:t>
      </w:r>
      <w:r w:rsidRPr="0073230C">
        <w:rPr>
          <w:rFonts w:asciiTheme="minorHAnsi" w:hAnsiTheme="minorHAnsi" w:cstheme="minorHAnsi"/>
          <w:sz w:val="22"/>
          <w:szCs w:val="22"/>
        </w:rPr>
        <w:t>, sujeitará a DETENTORA DA ATA à multa rescisória de 10% (dez por cento) sobre o saldo atualizado do valor do PEDIDO /AUTORIZAÇÃO DE FORNECIMENTO, efetuado e descumprido no momento de rescisão, independentemente de outras multas aplicadas.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3"/>
        </w:numPr>
        <w:rPr>
          <w:rFonts w:asciiTheme="minorHAnsi" w:hAnsiTheme="minorHAnsi" w:cstheme="minorHAnsi"/>
          <w:sz w:val="22"/>
          <w:szCs w:val="22"/>
        </w:rPr>
      </w:pPr>
      <w:r w:rsidRPr="0073230C">
        <w:rPr>
          <w:rFonts w:asciiTheme="minorHAnsi" w:hAnsiTheme="minorHAnsi" w:cstheme="minorHAnsi"/>
          <w:sz w:val="22"/>
          <w:szCs w:val="22"/>
        </w:rPr>
        <w:t>Na aplicação das penalidades serão admitidos os recursos previstos em lei, observando-se o contraditório e a ampla defesa.</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3D7BCA" w:rsidP="003D7BCA">
      <w:pPr>
        <w:keepLines/>
        <w:widowControl w:val="0"/>
        <w:autoSpaceDE w:val="0"/>
        <w:autoSpaceDN w:val="0"/>
        <w:ind w:left="0" w:firstLine="0"/>
        <w:jc w:val="both"/>
        <w:rPr>
          <w:rFonts w:eastAsia="Times New Roman" w:cstheme="minorHAnsi"/>
          <w:lang w:eastAsia="pt-BR"/>
        </w:rPr>
      </w:pPr>
      <w:r w:rsidRPr="0073230C">
        <w:rPr>
          <w:rFonts w:eastAsia="Times New Roman" w:cstheme="minorHAnsi"/>
          <w:b/>
          <w:bCs/>
          <w:lang w:eastAsia="pt-BR"/>
        </w:rPr>
        <w:t xml:space="preserve">10.20 </w:t>
      </w:r>
      <w:r w:rsidR="0049058B" w:rsidRPr="0073230C">
        <w:rPr>
          <w:rFonts w:eastAsia="Times New Roman" w:cstheme="minorHAnsi"/>
          <w:b/>
          <w:bCs/>
          <w:lang w:eastAsia="pt-BR"/>
        </w:rPr>
        <w:t>DO CANCELAMENTO DA ATA DE REGISTRO DE PREÇOS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3D7BCA">
      <w:pPr>
        <w:keepLines/>
        <w:widowControl w:val="0"/>
        <w:autoSpaceDE w:val="0"/>
        <w:autoSpaceDN w:val="0"/>
        <w:ind w:left="0" w:firstLine="0"/>
        <w:jc w:val="both"/>
        <w:rPr>
          <w:rFonts w:eastAsia="Times New Roman" w:cstheme="minorHAnsi"/>
          <w:lang w:eastAsia="pt-BR"/>
        </w:rPr>
      </w:pPr>
      <w:r w:rsidRPr="0073230C">
        <w:rPr>
          <w:rFonts w:eastAsia="Times New Roman" w:cstheme="minorHAnsi"/>
          <w:lang w:eastAsia="pt-BR"/>
        </w:rPr>
        <w:t>A Ata de Registro de Preços poderá ser cancelada pela Administração, sem prejuízo das sanções previstas: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3D7BCA">
      <w:pPr>
        <w:keepLines/>
        <w:widowControl w:val="0"/>
        <w:autoSpaceDE w:val="0"/>
        <w:autoSpaceDN w:val="0"/>
        <w:ind w:left="0" w:firstLine="0"/>
        <w:jc w:val="both"/>
        <w:rPr>
          <w:rFonts w:eastAsia="Times New Roman" w:cstheme="minorHAnsi"/>
          <w:lang w:eastAsia="pt-BR"/>
        </w:rPr>
      </w:pPr>
      <w:r w:rsidRPr="0073230C">
        <w:rPr>
          <w:rFonts w:eastAsia="Times New Roman" w:cstheme="minorHAnsi"/>
          <w:lang w:eastAsia="pt-BR"/>
        </w:rPr>
        <w:t>Automaticamente:</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Por decurso de prazo de vigência;</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Quando não restarem fornecedores registrados; </w:t>
      </w:r>
      <w:proofErr w:type="gramStart"/>
      <w:r w:rsidRPr="0073230C">
        <w:rPr>
          <w:rFonts w:eastAsia="Times New Roman" w:cstheme="minorHAnsi"/>
          <w:lang w:eastAsia="pt-BR"/>
        </w:rPr>
        <w:t>e</w:t>
      </w:r>
      <w:proofErr w:type="gramEnd"/>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numPr>
          <w:ilvl w:val="4"/>
          <w:numId w:val="28"/>
        </w:numPr>
        <w:autoSpaceDE w:val="0"/>
        <w:autoSpaceDN w:val="0"/>
        <w:adjustRightInd w:val="0"/>
        <w:ind w:left="0" w:firstLine="0"/>
        <w:jc w:val="both"/>
        <w:rPr>
          <w:rFonts w:eastAsia="Times New Roman" w:cstheme="minorHAnsi"/>
          <w:lang w:eastAsia="pt-BR"/>
        </w:rPr>
      </w:pPr>
      <w:r w:rsidRPr="0073230C">
        <w:rPr>
          <w:rFonts w:eastAsia="Times New Roman" w:cstheme="minorHAnsi"/>
          <w:lang w:eastAsia="pt-BR"/>
        </w:rPr>
        <w:t xml:space="preserve">Quando o objeto e cláusulas estiverem </w:t>
      </w:r>
      <w:proofErr w:type="gramStart"/>
      <w:r w:rsidRPr="0073230C">
        <w:rPr>
          <w:rFonts w:eastAsia="Times New Roman" w:cstheme="minorHAnsi"/>
          <w:lang w:eastAsia="pt-BR"/>
        </w:rPr>
        <w:t>cumpridas</w:t>
      </w:r>
      <w:proofErr w:type="gramEnd"/>
      <w:r w:rsidRPr="0073230C">
        <w:rPr>
          <w:rFonts w:eastAsia="Times New Roman" w:cstheme="minorHAnsi"/>
          <w:lang w:eastAsia="pt-BR"/>
        </w:rPr>
        <w:t>, inclusive seus aditamentos;</w:t>
      </w:r>
    </w:p>
    <w:p w:rsidR="0049058B" w:rsidRPr="0073230C" w:rsidRDefault="0049058B" w:rsidP="00CE79C1">
      <w:pPr>
        <w:autoSpaceDE w:val="0"/>
        <w:autoSpaceDN w:val="0"/>
        <w:adjustRightInd w:val="0"/>
        <w:ind w:left="0" w:firstLine="0"/>
        <w:jc w:val="both"/>
        <w:rPr>
          <w:rFonts w:eastAsia="Times New Roman" w:cstheme="minorHAnsi"/>
          <w:lang w:eastAsia="pt-BR"/>
        </w:rPr>
      </w:pPr>
    </w:p>
    <w:p w:rsidR="0049058B" w:rsidRPr="0073230C" w:rsidRDefault="0049058B" w:rsidP="003D7BCA">
      <w:pPr>
        <w:keepLines/>
        <w:widowControl w:val="0"/>
        <w:autoSpaceDE w:val="0"/>
        <w:autoSpaceDN w:val="0"/>
        <w:ind w:left="0" w:firstLine="0"/>
        <w:jc w:val="both"/>
        <w:rPr>
          <w:rFonts w:eastAsia="Times New Roman" w:cstheme="minorHAnsi"/>
          <w:lang w:eastAsia="pt-BR"/>
        </w:rPr>
      </w:pPr>
      <w:proofErr w:type="gramStart"/>
      <w:r w:rsidRPr="0073230C">
        <w:rPr>
          <w:rFonts w:eastAsia="Times New Roman" w:cstheme="minorHAnsi"/>
          <w:lang w:eastAsia="pt-BR"/>
        </w:rPr>
        <w:t>A pedido</w:t>
      </w:r>
      <w:proofErr w:type="gramEnd"/>
      <w:r w:rsidRPr="0073230C">
        <w:rPr>
          <w:rFonts w:eastAsia="Times New Roman" w:cstheme="minorHAnsi"/>
          <w:lang w:eastAsia="pt-BR"/>
        </w:rPr>
        <w:t>, quando: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Comprovar estar impossibilitado de cumprir as exigências da Ata, por ocorrência de casos fortuitos ou de força maior; </w:t>
      </w:r>
      <w:proofErr w:type="gramStart"/>
      <w:r w:rsidRPr="0073230C">
        <w:rPr>
          <w:rFonts w:eastAsia="Times New Roman" w:cstheme="minorHAnsi"/>
          <w:lang w:eastAsia="pt-BR"/>
        </w:rPr>
        <w:t>e</w:t>
      </w:r>
      <w:proofErr w:type="gramEnd"/>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O seu preço registrado se tornar, comprovadamente, inexequível em função da elevação dos preços de mercado dos insumos que compõem o custo do serviço.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3D7BCA">
      <w:pPr>
        <w:keepLines/>
        <w:widowControl w:val="0"/>
        <w:autoSpaceDE w:val="0"/>
        <w:autoSpaceDN w:val="0"/>
        <w:ind w:left="0" w:firstLine="0"/>
        <w:jc w:val="both"/>
        <w:rPr>
          <w:rFonts w:eastAsia="Times New Roman" w:cstheme="minorHAnsi"/>
          <w:lang w:eastAsia="pt-BR"/>
        </w:rPr>
      </w:pPr>
      <w:r w:rsidRPr="0073230C">
        <w:rPr>
          <w:rFonts w:eastAsia="Times New Roman" w:cstheme="minorHAnsi"/>
          <w:lang w:eastAsia="pt-BR"/>
        </w:rPr>
        <w:t>Por iniciativa da Administração, quando: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O fornecedor não aceitar reduzir o preço registrado, na hipótese deste se tornar superior àqueles praticados no mercado;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O fornecedor perder qualquer condição de habilitação ou qualificação técnica exigida no processo licitatório;</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Por razões de interesse </w:t>
      </w:r>
      <w:proofErr w:type="gramStart"/>
      <w:r w:rsidRPr="0073230C">
        <w:rPr>
          <w:rFonts w:eastAsia="Times New Roman" w:cstheme="minorHAnsi"/>
          <w:lang w:eastAsia="pt-BR"/>
        </w:rPr>
        <w:t>público, devidamente motivadas e justificadas</w:t>
      </w:r>
      <w:proofErr w:type="gramEnd"/>
      <w:r w:rsidRPr="0073230C">
        <w:rPr>
          <w:rFonts w:eastAsia="Times New Roman" w:cstheme="minorHAnsi"/>
          <w:lang w:eastAsia="pt-BR"/>
        </w:rPr>
        <w:t>;</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O fornecedor não cumprir as obrigações decorrentes desta Ata de Registro de Preços;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 xml:space="preserve">O fornecedor não comparecer ou se recusar a retirar, no prazo estabelecido, os pedidos decorrentes desta Ata de Registro de Preços; </w:t>
      </w:r>
      <w:proofErr w:type="gramStart"/>
      <w:r w:rsidRPr="0073230C">
        <w:rPr>
          <w:rFonts w:eastAsia="Times New Roman" w:cstheme="minorHAnsi"/>
          <w:lang w:eastAsia="pt-BR"/>
        </w:rPr>
        <w:t>e</w:t>
      </w:r>
      <w:proofErr w:type="gramEnd"/>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CE79C1">
      <w:pPr>
        <w:keepLines/>
        <w:widowControl w:val="0"/>
        <w:numPr>
          <w:ilvl w:val="4"/>
          <w:numId w:val="28"/>
        </w:numPr>
        <w:autoSpaceDE w:val="0"/>
        <w:autoSpaceDN w:val="0"/>
        <w:ind w:left="0" w:firstLine="0"/>
        <w:jc w:val="both"/>
        <w:rPr>
          <w:rFonts w:eastAsia="Times New Roman" w:cstheme="minorHAnsi"/>
          <w:lang w:eastAsia="pt-BR"/>
        </w:rPr>
      </w:pPr>
      <w:r w:rsidRPr="0073230C">
        <w:rPr>
          <w:rFonts w:eastAsia="Times New Roman" w:cstheme="minorHAnsi"/>
          <w:lang w:eastAsia="pt-BR"/>
        </w:rPr>
        <w:t>Caracterizada qualquer hipótese de inexecução total ou parcial das condições estabelecidas nesta Ata de Registro de Preço ou nos pedidos dela decorrentes.</w:t>
      </w:r>
    </w:p>
    <w:p w:rsidR="0049058B" w:rsidRPr="0073230C" w:rsidRDefault="0049058B" w:rsidP="00CE79C1">
      <w:pPr>
        <w:keepLines/>
        <w:widowControl w:val="0"/>
        <w:autoSpaceDE w:val="0"/>
        <w:autoSpaceDN w:val="0"/>
        <w:ind w:left="0" w:firstLine="0"/>
        <w:jc w:val="both"/>
        <w:rPr>
          <w:rFonts w:eastAsia="Times New Roman" w:cstheme="minorHAnsi"/>
          <w:lang w:eastAsia="pt-BR"/>
        </w:rPr>
      </w:pPr>
    </w:p>
    <w:p w:rsidR="0049058B" w:rsidRPr="0073230C" w:rsidRDefault="0049058B" w:rsidP="003D7BCA">
      <w:pPr>
        <w:pStyle w:val="PargrafodaLista"/>
        <w:numPr>
          <w:ilvl w:val="0"/>
          <w:numId w:val="34"/>
        </w:numPr>
        <w:rPr>
          <w:rFonts w:asciiTheme="minorHAnsi" w:hAnsiTheme="minorHAnsi" w:cstheme="minorHAnsi"/>
          <w:sz w:val="22"/>
          <w:szCs w:val="22"/>
        </w:rPr>
      </w:pPr>
      <w:r w:rsidRPr="0073230C">
        <w:rPr>
          <w:rFonts w:asciiTheme="minorHAnsi" w:hAnsiTheme="minorHAnsi" w:cstheme="minorHAnsi"/>
          <w:sz w:val="22"/>
          <w:szCs w:val="22"/>
        </w:rPr>
        <w:lastRenderedPageBreak/>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4"/>
        </w:numPr>
        <w:rPr>
          <w:rFonts w:asciiTheme="minorHAnsi" w:hAnsiTheme="minorHAnsi" w:cstheme="minorHAnsi"/>
          <w:sz w:val="22"/>
          <w:szCs w:val="22"/>
        </w:rPr>
      </w:pPr>
      <w:r w:rsidRPr="0073230C">
        <w:rPr>
          <w:rFonts w:asciiTheme="minorHAnsi" w:hAnsiTheme="minorHAnsi" w:cstheme="minorHAnsi"/>
          <w:sz w:val="22"/>
          <w:szCs w:val="22"/>
        </w:rPr>
        <w:t>A comunicação do cancelamento do preço registrado será feita pessoalmente ou por correspondência com aviso de recebimento, juntando-se o comprovante aos autos que deram origem ao registro de preços.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4"/>
        </w:numPr>
        <w:rPr>
          <w:rFonts w:asciiTheme="minorHAnsi" w:hAnsiTheme="minorHAnsi" w:cstheme="minorHAnsi"/>
          <w:sz w:val="22"/>
          <w:szCs w:val="22"/>
        </w:rPr>
      </w:pPr>
      <w:r w:rsidRPr="0073230C">
        <w:rPr>
          <w:rFonts w:asciiTheme="minorHAnsi" w:hAnsiTheme="minorHAnsi" w:cstheme="minorHAnsi"/>
          <w:sz w:val="22"/>
          <w:szCs w:val="22"/>
        </w:rPr>
        <w:t xml:space="preserve">No caso de ser ignorado, incerto ou inacessível o endereço do fornecedor, a comunicação será feita por publicação no Diário Oficial do Município, considerando-se cancelado o preço registrado após </w:t>
      </w:r>
      <w:proofErr w:type="gramStart"/>
      <w:r w:rsidRPr="0073230C">
        <w:rPr>
          <w:rFonts w:asciiTheme="minorHAnsi" w:hAnsiTheme="minorHAnsi" w:cstheme="minorHAnsi"/>
          <w:sz w:val="22"/>
          <w:szCs w:val="22"/>
        </w:rPr>
        <w:t>1</w:t>
      </w:r>
      <w:proofErr w:type="gramEnd"/>
      <w:r w:rsidRPr="0073230C">
        <w:rPr>
          <w:rFonts w:asciiTheme="minorHAnsi" w:hAnsiTheme="minorHAnsi" w:cstheme="minorHAnsi"/>
          <w:sz w:val="22"/>
          <w:szCs w:val="22"/>
        </w:rPr>
        <w:t xml:space="preserve"> (um) dia da publicação. </w:t>
      </w:r>
    </w:p>
    <w:p w:rsidR="003D7BCA" w:rsidRPr="0073230C" w:rsidRDefault="003D7BCA" w:rsidP="003D7BCA">
      <w:pPr>
        <w:tabs>
          <w:tab w:val="left" w:pos="567"/>
        </w:tabs>
        <w:ind w:left="0" w:firstLine="0"/>
        <w:jc w:val="both"/>
        <w:rPr>
          <w:rFonts w:cstheme="minorHAnsi"/>
        </w:rPr>
      </w:pPr>
    </w:p>
    <w:p w:rsidR="0049058B" w:rsidRPr="0073230C" w:rsidRDefault="003D7BCA" w:rsidP="003D7BCA">
      <w:pPr>
        <w:tabs>
          <w:tab w:val="left" w:pos="567"/>
        </w:tabs>
        <w:ind w:left="0" w:firstLine="0"/>
        <w:jc w:val="both"/>
        <w:rPr>
          <w:rFonts w:eastAsia="Times New Roman" w:cstheme="minorHAnsi"/>
          <w:b/>
          <w:bCs/>
          <w:lang w:eastAsia="pt-BR"/>
        </w:rPr>
      </w:pPr>
      <w:r w:rsidRPr="0073230C">
        <w:rPr>
          <w:rFonts w:eastAsia="Times New Roman" w:cstheme="minorHAnsi"/>
          <w:b/>
          <w:bCs/>
          <w:lang w:eastAsia="pt-BR"/>
        </w:rPr>
        <w:t xml:space="preserve">10.21 </w:t>
      </w:r>
      <w:r w:rsidR="0049058B" w:rsidRPr="0073230C">
        <w:rPr>
          <w:rFonts w:eastAsia="Times New Roman" w:cstheme="minorHAnsi"/>
          <w:b/>
          <w:bCs/>
          <w:lang w:eastAsia="pt-BR"/>
        </w:rPr>
        <w:t>DA REVISÃO DE PREÇOS</w:t>
      </w:r>
    </w:p>
    <w:p w:rsidR="0049058B" w:rsidRPr="0073230C" w:rsidRDefault="0049058B" w:rsidP="00CE79C1">
      <w:pPr>
        <w:ind w:left="0" w:firstLine="0"/>
        <w:jc w:val="both"/>
        <w:rPr>
          <w:rFonts w:eastAsia="Times New Roman" w:cstheme="minorHAnsi"/>
          <w:b/>
          <w:bCs/>
          <w:lang w:eastAsia="pt-BR"/>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O pedido de revisão dos preços poderá ocorrer a qualquer tempo, tempestivamente, antes da entrega do produto solicitado.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 xml:space="preserve">O pedido, devidamente instruído com provas que evidencie a necessidade da revisão de preço, deverá ser endereçado ao Chefe do Poder Executivo, com identificação do número da ATA DE REGISTRO DE PREÇO. </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 xml:space="preserve">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73230C">
        <w:rPr>
          <w:rFonts w:asciiTheme="minorHAnsi" w:hAnsiTheme="minorHAnsi" w:cstheme="minorHAnsi"/>
          <w:sz w:val="22"/>
          <w:szCs w:val="22"/>
        </w:rPr>
        <w:t>etc</w:t>
      </w:r>
      <w:proofErr w:type="spellEnd"/>
      <w:r w:rsidRPr="0073230C">
        <w:rPr>
          <w:rFonts w:asciiTheme="minorHAnsi" w:hAnsiTheme="minorHAnsi" w:cstheme="minorHAnsi"/>
          <w:sz w:val="22"/>
          <w:szCs w:val="22"/>
        </w:rPr>
        <w:t xml:space="preserve">, referentes </w:t>
      </w:r>
      <w:proofErr w:type="gramStart"/>
      <w:r w:rsidRPr="0073230C">
        <w:rPr>
          <w:rFonts w:asciiTheme="minorHAnsi" w:hAnsiTheme="minorHAnsi" w:cstheme="minorHAnsi"/>
          <w:sz w:val="22"/>
          <w:szCs w:val="22"/>
        </w:rPr>
        <w:t>a</w:t>
      </w:r>
      <w:proofErr w:type="gramEnd"/>
      <w:r w:rsidRPr="0073230C">
        <w:rPr>
          <w:rFonts w:asciiTheme="minorHAnsi" w:hAnsiTheme="minorHAnsi" w:cstheme="minorHAnsi"/>
          <w:sz w:val="22"/>
          <w:szCs w:val="22"/>
        </w:rPr>
        <w:t xml:space="preserve"> data da apresentação da proposta e a data em que ocorreu o desequilíbrio econômico-financeiro do pactuado.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 xml:space="preserve">Somente será concedido reequilíbrio econômico-financeiro do preço registrado se configurada e comprovada </w:t>
      </w:r>
      <w:proofErr w:type="gramStart"/>
      <w:r w:rsidRPr="0073230C">
        <w:rPr>
          <w:rFonts w:asciiTheme="minorHAnsi" w:hAnsiTheme="minorHAnsi" w:cstheme="minorHAnsi"/>
          <w:sz w:val="22"/>
          <w:szCs w:val="22"/>
        </w:rPr>
        <w:t>a</w:t>
      </w:r>
      <w:proofErr w:type="gramEnd"/>
      <w:r w:rsidRPr="0073230C">
        <w:rPr>
          <w:rFonts w:asciiTheme="minorHAnsi" w:hAnsiTheme="minorHAnsi" w:cstheme="minorHAnsi"/>
          <w:sz w:val="22"/>
          <w:szCs w:val="22"/>
        </w:rPr>
        <w:t xml:space="preserve"> hipótese prevista no art. 65, inciso II, alínea d, da Lei n. 8.666/1993.</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5"/>
        </w:numPr>
        <w:rPr>
          <w:rFonts w:asciiTheme="minorHAnsi" w:hAnsiTheme="minorHAnsi" w:cstheme="minorHAnsi"/>
          <w:sz w:val="22"/>
          <w:szCs w:val="22"/>
        </w:rPr>
      </w:pPr>
      <w:r w:rsidRPr="0073230C">
        <w:rPr>
          <w:rFonts w:asciiTheme="minorHAnsi" w:hAnsiTheme="minorHAnsi" w:cstheme="minorHAnsi"/>
          <w:sz w:val="22"/>
          <w:szCs w:val="22"/>
        </w:rPr>
        <w:t>Não será apreciado o pedido de revisão de preços que não comprovar o desequilíbrio sofrido.</w:t>
      </w:r>
    </w:p>
    <w:p w:rsidR="0049058B" w:rsidRPr="0073230C" w:rsidRDefault="0049058B" w:rsidP="00CE79C1">
      <w:pPr>
        <w:widowControl w:val="0"/>
        <w:tabs>
          <w:tab w:val="center" w:pos="5400"/>
          <w:tab w:val="right" w:pos="11188"/>
        </w:tabs>
        <w:ind w:left="0" w:firstLine="0"/>
        <w:jc w:val="both"/>
        <w:rPr>
          <w:rFonts w:eastAsia="Times New Roman" w:cstheme="minorHAnsi"/>
          <w:u w:val="single"/>
          <w:lang w:eastAsia="pt-BR"/>
        </w:rPr>
      </w:pPr>
    </w:p>
    <w:p w:rsidR="0049058B" w:rsidRPr="0073230C" w:rsidRDefault="003D7BCA" w:rsidP="003D7BCA">
      <w:pPr>
        <w:ind w:left="0" w:firstLine="0"/>
        <w:jc w:val="both"/>
        <w:rPr>
          <w:rFonts w:eastAsia="Times New Roman" w:cstheme="minorHAnsi"/>
          <w:b/>
          <w:bCs/>
          <w:lang w:eastAsia="pt-BR"/>
        </w:rPr>
      </w:pPr>
      <w:r w:rsidRPr="0073230C">
        <w:rPr>
          <w:rFonts w:eastAsia="Times New Roman" w:cstheme="minorHAnsi"/>
          <w:b/>
          <w:bCs/>
          <w:lang w:eastAsia="pt-BR"/>
        </w:rPr>
        <w:t xml:space="preserve">10.22 </w:t>
      </w:r>
      <w:r w:rsidR="0049058B" w:rsidRPr="0073230C">
        <w:rPr>
          <w:rFonts w:eastAsia="Times New Roman" w:cstheme="minorHAnsi"/>
          <w:b/>
          <w:bCs/>
          <w:lang w:eastAsia="pt-BR"/>
        </w:rPr>
        <w:t>DAS CONDIÇÕES DE PAGAMENTO</w:t>
      </w:r>
    </w:p>
    <w:p w:rsidR="0049058B" w:rsidRPr="0073230C" w:rsidRDefault="0049058B" w:rsidP="00CE79C1">
      <w:pPr>
        <w:ind w:left="0" w:firstLine="0"/>
        <w:jc w:val="both"/>
        <w:rPr>
          <w:rFonts w:eastAsia="Times New Roman" w:cstheme="minorHAnsi"/>
          <w:b/>
          <w:bCs/>
          <w:lang w:eastAsia="pt-BR"/>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lastRenderedPageBreak/>
        <w:t xml:space="preserve">Este município pagará à CONTRATADA, mediante a apresentação da Nota Fiscal/Fatura, com aceite e liquidação pelo responsável, a importância correspondente ao fornecimento efetuado, entregue de acordo com as condições estabelecidas no presente edital e mediante a apresentação das </w:t>
      </w:r>
      <w:proofErr w:type="spellStart"/>
      <w:r w:rsidRPr="0073230C">
        <w:rPr>
          <w:rFonts w:asciiTheme="minorHAnsi" w:hAnsiTheme="minorHAnsi" w:cstheme="minorHAnsi"/>
          <w:sz w:val="22"/>
          <w:szCs w:val="22"/>
        </w:rPr>
        <w:t>CND’s</w:t>
      </w:r>
      <w:proofErr w:type="spellEnd"/>
      <w:r w:rsidRPr="0073230C">
        <w:rPr>
          <w:rFonts w:asciiTheme="minorHAnsi" w:hAnsiTheme="minorHAnsi" w:cstheme="minorHAnsi"/>
          <w:sz w:val="22"/>
          <w:szCs w:val="22"/>
        </w:rPr>
        <w:t xml:space="preserve"> exigidas nesta licitação, 30 (trinta) dias após o recebimento da nota fiscal.</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Todas as Notas Fiscais/</w:t>
      </w:r>
      <w:proofErr w:type="gramStart"/>
      <w:r w:rsidRPr="0073230C">
        <w:rPr>
          <w:rFonts w:asciiTheme="minorHAnsi" w:hAnsiTheme="minorHAnsi" w:cstheme="minorHAnsi"/>
          <w:sz w:val="22"/>
          <w:szCs w:val="22"/>
        </w:rPr>
        <w:t>Faturas emitidas</w:t>
      </w:r>
      <w:proofErr w:type="gramEnd"/>
      <w:r w:rsidRPr="0073230C">
        <w:rPr>
          <w:rFonts w:asciiTheme="minorHAnsi" w:hAnsiTheme="minorHAnsi" w:cstheme="minorHAnsi"/>
          <w:sz w:val="22"/>
          <w:szCs w:val="22"/>
        </w:rPr>
        <w:t xml:space="preserve"> pela CONTRATADA deverão conter, em local de fácil visualização, a indicação do número da ATA DE REGISTRO DE PREÇOS e o número da AUTORIZAÇÃO DE FORNECIMENTO correspondente.</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A CONTRATADA entregará a Nota Fiscal na Prefeitura Municipal;</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A CONTRATADA deverá manter seu cadastro de fornecedores atualizados;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A Nota Fiscal/Fatura que não estiver de acordo com o estabelecido nos subitens 18.2, 18.3 ou 18.4, não será aprovada por este Município e será devolvida à CONTRATADA para as necessárias correções, oportunidade que será sobrestado o processo de pagamento, até que sejam corrigidos os problemas apontados.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A devolução da Nota Fiscal/Fatura não aprovada por este Município em hipótese alguma servirá de pretexto para que a licitante suspenda quaisquer fornecimentos.</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 xml:space="preserve">Este Município compromete-se a efetuar o pagamento até 30 (trinta) dias </w:t>
      </w:r>
      <w:proofErr w:type="gramStart"/>
      <w:r w:rsidRPr="0073230C">
        <w:rPr>
          <w:rFonts w:asciiTheme="minorHAnsi" w:hAnsiTheme="minorHAnsi" w:cstheme="minorHAnsi"/>
          <w:sz w:val="22"/>
          <w:szCs w:val="22"/>
        </w:rPr>
        <w:t>após</w:t>
      </w:r>
      <w:proofErr w:type="gramEnd"/>
      <w:r w:rsidRPr="0073230C">
        <w:rPr>
          <w:rFonts w:asciiTheme="minorHAnsi" w:hAnsiTheme="minorHAnsi" w:cstheme="minorHAnsi"/>
          <w:sz w:val="22"/>
          <w:szCs w:val="22"/>
        </w:rPr>
        <w:t xml:space="preserve"> cumpridas as condições de pagamento supracitadas e observado o previsto </w:t>
      </w:r>
      <w:r w:rsidR="00CE79C1" w:rsidRPr="0073230C">
        <w:rPr>
          <w:rFonts w:asciiTheme="minorHAnsi" w:hAnsiTheme="minorHAnsi" w:cstheme="minorHAnsi"/>
          <w:sz w:val="22"/>
          <w:szCs w:val="22"/>
        </w:rPr>
        <w:t xml:space="preserve">no item </w:t>
      </w:r>
      <w:r w:rsidRPr="0073230C">
        <w:rPr>
          <w:rFonts w:asciiTheme="minorHAnsi" w:hAnsiTheme="minorHAnsi" w:cstheme="minorHAnsi"/>
          <w:sz w:val="22"/>
          <w:szCs w:val="22"/>
        </w:rPr>
        <w:t>DO FORNECIMENTO.</w:t>
      </w:r>
    </w:p>
    <w:p w:rsidR="0049058B" w:rsidRPr="0073230C" w:rsidRDefault="0049058B" w:rsidP="003D7BCA">
      <w:pPr>
        <w:ind w:left="0" w:firstLine="0"/>
        <w:rPr>
          <w:rFonts w:cstheme="minorHAnsi"/>
        </w:rPr>
      </w:pPr>
    </w:p>
    <w:p w:rsidR="0049058B" w:rsidRPr="0073230C" w:rsidRDefault="0049058B" w:rsidP="003D7BCA">
      <w:pPr>
        <w:pStyle w:val="PargrafodaLista"/>
        <w:numPr>
          <w:ilvl w:val="0"/>
          <w:numId w:val="36"/>
        </w:numPr>
        <w:rPr>
          <w:rFonts w:asciiTheme="minorHAnsi" w:hAnsiTheme="minorHAnsi" w:cstheme="minorHAnsi"/>
          <w:sz w:val="22"/>
          <w:szCs w:val="22"/>
        </w:rPr>
      </w:pPr>
      <w:r w:rsidRPr="0073230C">
        <w:rPr>
          <w:rFonts w:asciiTheme="minorHAnsi" w:hAnsiTheme="minorHAnsi" w:cstheme="minorHAnsi"/>
          <w:sz w:val="22"/>
          <w:szCs w:val="22"/>
        </w:rPr>
        <w:t xml:space="preserve">No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73230C">
        <w:rPr>
          <w:rFonts w:asciiTheme="minorHAnsi" w:hAnsiTheme="minorHAnsi" w:cstheme="minorHAnsi"/>
          <w:sz w:val="22"/>
          <w:szCs w:val="22"/>
        </w:rPr>
        <w:t>bens sujeitas ao regime de substituição tributária</w:t>
      </w:r>
      <w:proofErr w:type="gramEnd"/>
      <w:r w:rsidRPr="0073230C">
        <w:rPr>
          <w:rFonts w:asciiTheme="minorHAnsi" w:hAnsiTheme="minorHAnsi" w:cstheme="minorHAnsi"/>
          <w:sz w:val="22"/>
          <w:szCs w:val="22"/>
        </w:rPr>
        <w:t xml:space="preserve">. </w:t>
      </w:r>
    </w:p>
    <w:p w:rsidR="0049058B" w:rsidRPr="0073230C" w:rsidRDefault="0049058B" w:rsidP="003D7BCA">
      <w:pPr>
        <w:ind w:left="0" w:firstLine="0"/>
        <w:rPr>
          <w:rFonts w:cstheme="minorHAnsi"/>
        </w:rPr>
      </w:pPr>
    </w:p>
    <w:p w:rsidR="0049058B" w:rsidRPr="0073230C" w:rsidRDefault="003D7BCA" w:rsidP="003D7BCA">
      <w:pPr>
        <w:keepLines/>
        <w:widowControl w:val="0"/>
        <w:tabs>
          <w:tab w:val="left" w:pos="536"/>
          <w:tab w:val="left" w:pos="1701"/>
          <w:tab w:val="left" w:pos="1985"/>
          <w:tab w:val="left" w:pos="2270"/>
          <w:tab w:val="left" w:pos="4294"/>
        </w:tabs>
        <w:ind w:left="0" w:firstLine="0"/>
        <w:jc w:val="both"/>
        <w:rPr>
          <w:rFonts w:eastAsia="Times New Roman" w:cstheme="minorHAnsi"/>
          <w:b/>
          <w:lang w:eastAsia="pt-BR"/>
        </w:rPr>
      </w:pPr>
      <w:r w:rsidRPr="0073230C">
        <w:rPr>
          <w:rFonts w:eastAsia="Times New Roman" w:cstheme="minorHAnsi"/>
          <w:b/>
          <w:lang w:eastAsia="pt-BR"/>
        </w:rPr>
        <w:t xml:space="preserve">10.23 </w:t>
      </w:r>
      <w:r w:rsidR="0049058B" w:rsidRPr="0073230C">
        <w:rPr>
          <w:rFonts w:eastAsia="Times New Roman" w:cstheme="minorHAnsi"/>
          <w:b/>
          <w:lang w:eastAsia="pt-BR"/>
        </w:rPr>
        <w:t>DOS ADITAMENTOS</w:t>
      </w:r>
    </w:p>
    <w:p w:rsidR="0049058B" w:rsidRPr="0073230C" w:rsidRDefault="0049058B" w:rsidP="00CE79C1">
      <w:pPr>
        <w:keepLines/>
        <w:widowControl w:val="0"/>
        <w:tabs>
          <w:tab w:val="left" w:pos="536"/>
          <w:tab w:val="left" w:pos="1701"/>
          <w:tab w:val="left" w:pos="1985"/>
          <w:tab w:val="left" w:pos="2270"/>
          <w:tab w:val="left" w:pos="4294"/>
        </w:tabs>
        <w:ind w:left="0" w:firstLine="0"/>
        <w:jc w:val="both"/>
        <w:rPr>
          <w:rFonts w:eastAsia="Times New Roman" w:cstheme="minorHAnsi"/>
          <w:b/>
          <w:lang w:eastAsia="pt-BR"/>
        </w:rPr>
      </w:pPr>
    </w:p>
    <w:p w:rsidR="00D5254B" w:rsidRPr="0073230C" w:rsidRDefault="00D5254B" w:rsidP="003D7BCA">
      <w:pPr>
        <w:pStyle w:val="PargrafodaLista"/>
        <w:numPr>
          <w:ilvl w:val="0"/>
          <w:numId w:val="37"/>
        </w:numPr>
        <w:rPr>
          <w:rFonts w:asciiTheme="minorHAnsi" w:hAnsiTheme="minorHAnsi" w:cstheme="minorHAnsi"/>
          <w:sz w:val="22"/>
          <w:szCs w:val="22"/>
        </w:rPr>
      </w:pPr>
      <w:r w:rsidRPr="0073230C">
        <w:rPr>
          <w:rFonts w:asciiTheme="minorHAnsi" w:hAnsiTheme="minorHAnsi" w:cstheme="minorHAnsi"/>
          <w:sz w:val="22"/>
          <w:szCs w:val="22"/>
        </w:rPr>
        <w:t>Para Registro de Preços conforme Decreto Municipal nº 402 de 09 de Maio de 2016 não há previsão de aditamentos.</w:t>
      </w:r>
    </w:p>
    <w:p w:rsidR="0049058B" w:rsidRPr="0073230C" w:rsidRDefault="0049058B" w:rsidP="00CE79C1">
      <w:pPr>
        <w:widowControl w:val="0"/>
        <w:ind w:left="0" w:firstLine="0"/>
        <w:jc w:val="both"/>
        <w:rPr>
          <w:rFonts w:eastAsia="Times New Roman" w:cstheme="minorHAnsi"/>
          <w:lang w:eastAsia="pt-BR"/>
        </w:rPr>
      </w:pPr>
    </w:p>
    <w:p w:rsidR="0049058B" w:rsidRPr="0073230C" w:rsidRDefault="0049058B" w:rsidP="00CE79C1">
      <w:pPr>
        <w:widowControl w:val="0"/>
        <w:numPr>
          <w:ilvl w:val="0"/>
          <w:numId w:val="7"/>
        </w:numPr>
        <w:tabs>
          <w:tab w:val="clear" w:pos="1125"/>
          <w:tab w:val="num" w:pos="567"/>
        </w:tabs>
        <w:ind w:left="0" w:firstLine="0"/>
        <w:jc w:val="both"/>
        <w:rPr>
          <w:rFonts w:eastAsia="Times New Roman" w:cstheme="minorHAnsi"/>
          <w:b/>
          <w:bCs/>
          <w:lang w:eastAsia="pt-BR"/>
        </w:rPr>
      </w:pPr>
      <w:r w:rsidRPr="0073230C">
        <w:rPr>
          <w:rFonts w:eastAsia="Times New Roman" w:cstheme="minorHAnsi"/>
          <w:b/>
          <w:bCs/>
          <w:lang w:eastAsia="pt-BR"/>
        </w:rPr>
        <w:t>DAS DISPOSIÇÕES GERAIS</w:t>
      </w:r>
    </w:p>
    <w:p w:rsidR="0049058B" w:rsidRPr="0073230C" w:rsidRDefault="0049058B" w:rsidP="00CE79C1">
      <w:pPr>
        <w:widowControl w:val="0"/>
        <w:ind w:left="0" w:firstLine="0"/>
        <w:jc w:val="both"/>
        <w:rPr>
          <w:rFonts w:eastAsia="Times New Roman" w:cstheme="minorHAnsi"/>
          <w:b/>
          <w:bCs/>
          <w:lang w:eastAsia="pt-BR"/>
        </w:rPr>
      </w:pPr>
    </w:p>
    <w:p w:rsidR="0049058B" w:rsidRPr="0073230C" w:rsidRDefault="0049058B" w:rsidP="00CE79C1">
      <w:pPr>
        <w:numPr>
          <w:ilvl w:val="1"/>
          <w:numId w:val="7"/>
        </w:numPr>
        <w:tabs>
          <w:tab w:val="clear" w:pos="1833"/>
          <w:tab w:val="left" w:pos="567"/>
        </w:tabs>
        <w:ind w:left="0" w:firstLine="0"/>
        <w:jc w:val="both"/>
        <w:rPr>
          <w:rFonts w:eastAsia="Times New Roman" w:cstheme="minorHAnsi"/>
          <w:lang w:eastAsia="pt-BR"/>
        </w:rPr>
      </w:pPr>
      <w:r w:rsidRPr="0073230C">
        <w:rPr>
          <w:rFonts w:eastAsia="Times New Roman" w:cstheme="minorHAnsi"/>
          <w:lang w:eastAsia="pt-BR"/>
        </w:rPr>
        <w:t>Nenhuma indenização será devida às licitantes por apresentarem documentação e/ou elaborarem proposta relativa ao presente pregão.</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left" w:pos="567"/>
        </w:tabs>
        <w:ind w:left="0" w:firstLine="0"/>
        <w:jc w:val="both"/>
        <w:rPr>
          <w:rFonts w:eastAsia="Times New Roman" w:cstheme="minorHAnsi"/>
          <w:lang w:eastAsia="pt-BR"/>
        </w:rPr>
      </w:pPr>
      <w:r w:rsidRPr="0073230C">
        <w:rPr>
          <w:rFonts w:eastAsia="Times New Roman" w:cstheme="minorHAnsi"/>
          <w:lang w:eastAsia="pt-BR"/>
        </w:rPr>
        <w:lastRenderedPageBreak/>
        <w:t>Recomendam-se às licitantes que estejam no local indicado no preâmbulo deste edital, para a entrega dos envelopes e Sessão Pública do Pregão com antecedência de 15 (quinze) minutos do horário previsto.</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É fundamental a presença da licitante ou de seu representante, para o exercício dos direitos de ofertar lances e manifestar intenção de recorrer.</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widowControl w:val="0"/>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 xml:space="preserve">Para </w:t>
      </w:r>
      <w:proofErr w:type="gramStart"/>
      <w:r w:rsidRPr="0073230C">
        <w:rPr>
          <w:rFonts w:eastAsia="Times New Roman" w:cstheme="minorHAnsi"/>
          <w:lang w:eastAsia="pt-BR"/>
        </w:rPr>
        <w:t>agilização</w:t>
      </w:r>
      <w:proofErr w:type="gramEnd"/>
      <w:r w:rsidRPr="0073230C">
        <w:rPr>
          <w:rFonts w:eastAsia="Times New Roman" w:cstheme="minorHAnsi"/>
          <w:lang w:eastAsia="pt-BR"/>
        </w:rPr>
        <w:t xml:space="preserve"> dos trabalhos, não interferindo no julgamento das propostas, as licitantes farão constar em sua documentação </w:t>
      </w:r>
      <w:r w:rsidRPr="0073230C">
        <w:rPr>
          <w:rFonts w:eastAsia="Times New Roman" w:cstheme="minorHAnsi"/>
          <w:b/>
          <w:bCs/>
          <w:lang w:eastAsia="pt-BR"/>
        </w:rPr>
        <w:t>endereço eletrônico (e-mail)</w:t>
      </w:r>
      <w:r w:rsidRPr="0073230C">
        <w:rPr>
          <w:rFonts w:eastAsia="Times New Roman" w:cstheme="minorHAnsi"/>
          <w:lang w:eastAsia="pt-BR"/>
        </w:rPr>
        <w:t xml:space="preserve">, </w:t>
      </w:r>
      <w:r w:rsidRPr="0073230C">
        <w:rPr>
          <w:rFonts w:eastAsia="Times New Roman" w:cstheme="minorHAnsi"/>
          <w:b/>
          <w:bCs/>
          <w:lang w:eastAsia="pt-BR"/>
        </w:rPr>
        <w:t>número de telefone e fax</w:t>
      </w:r>
      <w:r w:rsidRPr="0073230C">
        <w:rPr>
          <w:rFonts w:eastAsia="Times New Roman" w:cstheme="minorHAnsi"/>
          <w:lang w:eastAsia="pt-BR"/>
        </w:rPr>
        <w:t xml:space="preserve">, bem como o </w:t>
      </w:r>
      <w:r w:rsidRPr="0073230C">
        <w:rPr>
          <w:rFonts w:eastAsia="Times New Roman" w:cstheme="minorHAnsi"/>
          <w:b/>
          <w:bCs/>
          <w:lang w:eastAsia="pt-BR"/>
        </w:rPr>
        <w:t>nome da pessoa indicada para contatos</w:t>
      </w:r>
      <w:r w:rsidRPr="0073230C">
        <w:rPr>
          <w:rFonts w:eastAsia="Times New Roman" w:cstheme="minorHAnsi"/>
          <w:lang w:eastAsia="pt-BR"/>
        </w:rPr>
        <w:t>.</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A Prefeitura Municipal de Ponte Serrada reserva-se o direito de filmar e/ou gravar as Sessões Públicas deste Pregão.</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Informações verbais prestadas por integrantes da Administração Municipal de Ponte Serrada não serão consideradas como motivos para impugnações.</w:t>
      </w:r>
    </w:p>
    <w:p w:rsidR="0049058B" w:rsidRPr="0073230C" w:rsidRDefault="0049058B" w:rsidP="00CE79C1">
      <w:pPr>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Na contagem dos prazos estabelecidos neste edital, excluir-se-á o dia de início e incluir-se-á o dia de vencimento, somente iniciando e vencendo nos dias de expediente.</w:t>
      </w:r>
    </w:p>
    <w:p w:rsidR="0049058B" w:rsidRPr="0073230C" w:rsidRDefault="0049058B" w:rsidP="00CE79C1">
      <w:pPr>
        <w:suppressAutoHyphens/>
        <w:ind w:left="0" w:firstLine="0"/>
        <w:jc w:val="both"/>
        <w:rPr>
          <w:rFonts w:eastAsia="Times New Roman" w:cstheme="minorHAnsi"/>
          <w:lang w:eastAsia="pt-BR"/>
        </w:rPr>
      </w:pPr>
    </w:p>
    <w:p w:rsidR="0049058B" w:rsidRPr="0073230C" w:rsidRDefault="0049058B" w:rsidP="00CE79C1">
      <w:pPr>
        <w:numPr>
          <w:ilvl w:val="1"/>
          <w:numId w:val="7"/>
        </w:numPr>
        <w:tabs>
          <w:tab w:val="clear" w:pos="1833"/>
          <w:tab w:val="num" w:pos="567"/>
        </w:tabs>
        <w:suppressAutoHyphens/>
        <w:ind w:left="0" w:firstLine="0"/>
        <w:jc w:val="both"/>
        <w:rPr>
          <w:rFonts w:eastAsia="Times New Roman" w:cstheme="minorHAnsi"/>
          <w:lang w:eastAsia="pt-BR"/>
        </w:rPr>
      </w:pPr>
      <w:r w:rsidRPr="0073230C">
        <w:rPr>
          <w:rFonts w:eastAsia="Times New Roman" w:cstheme="minorHAnsi"/>
          <w:lang w:eastAsia="pt-BR"/>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9058B" w:rsidRPr="0073230C" w:rsidRDefault="0049058B" w:rsidP="00CE79C1">
      <w:pPr>
        <w:widowControl w:val="0"/>
        <w:ind w:left="0" w:firstLine="0"/>
        <w:jc w:val="both"/>
        <w:rPr>
          <w:rFonts w:eastAsia="Times New Roman" w:cstheme="minorHAnsi"/>
          <w:lang w:eastAsia="pt-BR"/>
        </w:rPr>
      </w:pPr>
    </w:p>
    <w:p w:rsidR="0049058B" w:rsidRPr="0073230C" w:rsidRDefault="0049058B" w:rsidP="00CE79C1">
      <w:pPr>
        <w:widowControl w:val="0"/>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No interesse da Administração, e sem que caiba às participantes qualquer reclamação ou indenização, poderá ser:</w:t>
      </w:r>
    </w:p>
    <w:p w:rsidR="0049058B" w:rsidRPr="0073230C" w:rsidRDefault="0049058B" w:rsidP="00CE79C1">
      <w:pPr>
        <w:widowControl w:val="0"/>
        <w:ind w:left="0" w:firstLine="0"/>
        <w:jc w:val="both"/>
        <w:rPr>
          <w:rFonts w:eastAsia="Times New Roman" w:cstheme="minorHAnsi"/>
          <w:lang w:eastAsia="pt-BR"/>
        </w:rPr>
      </w:pPr>
    </w:p>
    <w:p w:rsidR="0049058B" w:rsidRPr="0073230C" w:rsidRDefault="0049058B" w:rsidP="00CE79C1">
      <w:pPr>
        <w:widowControl w:val="0"/>
        <w:numPr>
          <w:ilvl w:val="2"/>
          <w:numId w:val="7"/>
        </w:numPr>
        <w:tabs>
          <w:tab w:val="clear" w:pos="1871"/>
          <w:tab w:val="left" w:pos="567"/>
        </w:tabs>
        <w:ind w:left="0" w:firstLine="0"/>
        <w:jc w:val="both"/>
        <w:rPr>
          <w:rFonts w:eastAsia="Times New Roman" w:cstheme="minorHAnsi"/>
          <w:lang w:eastAsia="pt-BR"/>
        </w:rPr>
      </w:pPr>
      <w:r w:rsidRPr="0073230C">
        <w:rPr>
          <w:rFonts w:eastAsia="Times New Roman" w:cstheme="minorHAnsi"/>
          <w:lang w:eastAsia="pt-BR"/>
        </w:rPr>
        <w:t xml:space="preserve"> Adiada a abertura da licitação;</w:t>
      </w:r>
    </w:p>
    <w:p w:rsidR="0049058B" w:rsidRPr="0073230C" w:rsidRDefault="0049058B" w:rsidP="00CE79C1">
      <w:pPr>
        <w:widowControl w:val="0"/>
        <w:tabs>
          <w:tab w:val="left" w:pos="993"/>
        </w:tabs>
        <w:ind w:left="0" w:firstLine="0"/>
        <w:jc w:val="both"/>
        <w:rPr>
          <w:rFonts w:eastAsia="Times New Roman" w:cstheme="minorHAnsi"/>
          <w:lang w:eastAsia="pt-BR"/>
        </w:rPr>
      </w:pPr>
    </w:p>
    <w:p w:rsidR="0049058B" w:rsidRPr="0073230C" w:rsidRDefault="0049058B" w:rsidP="00CE79C1">
      <w:pPr>
        <w:widowControl w:val="0"/>
        <w:numPr>
          <w:ilvl w:val="2"/>
          <w:numId w:val="7"/>
        </w:numPr>
        <w:tabs>
          <w:tab w:val="clear" w:pos="1871"/>
          <w:tab w:val="num" w:pos="567"/>
        </w:tabs>
        <w:ind w:left="0" w:firstLine="0"/>
        <w:jc w:val="both"/>
        <w:rPr>
          <w:rFonts w:eastAsia="Times New Roman" w:cstheme="minorHAnsi"/>
          <w:lang w:eastAsia="pt-BR"/>
        </w:rPr>
      </w:pPr>
      <w:r w:rsidRPr="0073230C">
        <w:rPr>
          <w:rFonts w:eastAsia="Times New Roman" w:cstheme="minorHAnsi"/>
          <w:lang w:eastAsia="pt-BR"/>
        </w:rPr>
        <w:t xml:space="preserve"> Alterados os termos do Edital, obedecendo ao disposto no § 4º do art. 21 da Lei 8.666/93.</w:t>
      </w:r>
    </w:p>
    <w:p w:rsidR="0049058B" w:rsidRPr="0073230C" w:rsidRDefault="0049058B" w:rsidP="00CE79C1">
      <w:pPr>
        <w:widowControl w:val="0"/>
        <w:ind w:left="0" w:firstLine="0"/>
        <w:jc w:val="both"/>
        <w:rPr>
          <w:rFonts w:eastAsia="Times New Roman" w:cstheme="minorHAnsi"/>
          <w:lang w:eastAsia="pt-BR"/>
        </w:rPr>
      </w:pPr>
    </w:p>
    <w:p w:rsidR="0049058B" w:rsidRPr="0073230C" w:rsidRDefault="0049058B" w:rsidP="00CE79C1">
      <w:pPr>
        <w:widowControl w:val="0"/>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O foro competente para dirimir possíveis dúvidas e/ou litígios pertinentes ao objeto da presente licitação é o da Comarca de Ponte Serrada, SC, excluído qualquer outro.</w:t>
      </w:r>
    </w:p>
    <w:p w:rsidR="0049058B" w:rsidRPr="0073230C" w:rsidRDefault="0049058B" w:rsidP="00CE79C1">
      <w:pPr>
        <w:widowControl w:val="0"/>
        <w:ind w:left="0" w:firstLine="0"/>
        <w:jc w:val="both"/>
        <w:rPr>
          <w:rFonts w:eastAsia="Times New Roman" w:cstheme="minorHAnsi"/>
          <w:lang w:eastAsia="pt-BR"/>
        </w:rPr>
      </w:pPr>
    </w:p>
    <w:p w:rsidR="0049058B" w:rsidRPr="0073230C" w:rsidRDefault="0049058B" w:rsidP="00CE79C1">
      <w:pPr>
        <w:widowControl w:val="0"/>
        <w:numPr>
          <w:ilvl w:val="0"/>
          <w:numId w:val="7"/>
        </w:numPr>
        <w:tabs>
          <w:tab w:val="clear" w:pos="1125"/>
          <w:tab w:val="num" w:pos="567"/>
        </w:tabs>
        <w:ind w:left="0" w:firstLine="0"/>
        <w:jc w:val="both"/>
        <w:rPr>
          <w:rFonts w:eastAsia="Times New Roman" w:cstheme="minorHAnsi"/>
          <w:b/>
          <w:bCs/>
          <w:lang w:eastAsia="pt-BR"/>
        </w:rPr>
      </w:pPr>
      <w:r w:rsidRPr="0073230C">
        <w:rPr>
          <w:rFonts w:eastAsia="Times New Roman" w:cstheme="minorHAnsi"/>
          <w:b/>
          <w:bCs/>
          <w:lang w:eastAsia="pt-BR"/>
        </w:rPr>
        <w:t>DOS ANEXOS DO EDITAL</w:t>
      </w:r>
    </w:p>
    <w:p w:rsidR="0049058B" w:rsidRPr="0073230C" w:rsidRDefault="0049058B" w:rsidP="00CE79C1">
      <w:pPr>
        <w:widowControl w:val="0"/>
        <w:ind w:left="0" w:firstLine="0"/>
        <w:jc w:val="both"/>
        <w:rPr>
          <w:rFonts w:eastAsia="Times New Roman" w:cstheme="minorHAnsi"/>
          <w:b/>
          <w:bCs/>
          <w:lang w:eastAsia="pt-BR"/>
        </w:rPr>
      </w:pPr>
    </w:p>
    <w:p w:rsidR="0049058B" w:rsidRPr="0073230C" w:rsidRDefault="0049058B" w:rsidP="00CE79C1">
      <w:pPr>
        <w:widowControl w:val="0"/>
        <w:numPr>
          <w:ilvl w:val="1"/>
          <w:numId w:val="7"/>
        </w:numPr>
        <w:tabs>
          <w:tab w:val="clear" w:pos="1833"/>
          <w:tab w:val="num" w:pos="567"/>
        </w:tabs>
        <w:ind w:left="0" w:firstLine="0"/>
        <w:jc w:val="both"/>
        <w:rPr>
          <w:rFonts w:eastAsia="Times New Roman" w:cstheme="minorHAnsi"/>
          <w:lang w:eastAsia="pt-BR"/>
        </w:rPr>
      </w:pPr>
      <w:r w:rsidRPr="0073230C">
        <w:rPr>
          <w:rFonts w:eastAsia="Times New Roman" w:cstheme="minorHAnsi"/>
          <w:lang w:eastAsia="pt-BR"/>
        </w:rPr>
        <w:t>Integram o presente Edital, dele fazendo parte como se transcritos em seu corpo, os seguintes anexos:</w:t>
      </w:r>
    </w:p>
    <w:p w:rsidR="0049058B" w:rsidRPr="0073230C" w:rsidRDefault="0049058B" w:rsidP="00CE79C1">
      <w:pPr>
        <w:widowControl w:val="0"/>
        <w:numPr>
          <w:ilvl w:val="0"/>
          <w:numId w:val="1"/>
        </w:numPr>
        <w:tabs>
          <w:tab w:val="num" w:pos="888"/>
        </w:tabs>
        <w:ind w:left="0" w:firstLine="0"/>
        <w:jc w:val="both"/>
        <w:rPr>
          <w:rFonts w:eastAsia="Times New Roman" w:cstheme="minorHAnsi"/>
          <w:lang w:eastAsia="pt-BR"/>
        </w:rPr>
      </w:pPr>
      <w:r w:rsidRPr="0073230C">
        <w:rPr>
          <w:rFonts w:eastAsia="Times New Roman" w:cstheme="minorHAnsi"/>
          <w:b/>
          <w:bCs/>
          <w:lang w:eastAsia="pt-BR"/>
        </w:rPr>
        <w:t>Anexo “</w:t>
      </w:r>
      <w:r w:rsidR="0080554C">
        <w:rPr>
          <w:rFonts w:eastAsia="Times New Roman" w:cstheme="minorHAnsi"/>
          <w:b/>
          <w:bCs/>
          <w:lang w:eastAsia="pt-BR"/>
        </w:rPr>
        <w:t>I</w:t>
      </w:r>
      <w:r w:rsidRPr="0073230C">
        <w:rPr>
          <w:rFonts w:eastAsia="Times New Roman" w:cstheme="minorHAnsi"/>
          <w:b/>
          <w:bCs/>
          <w:lang w:eastAsia="pt-BR"/>
        </w:rPr>
        <w:t>”</w:t>
      </w:r>
      <w:r w:rsidRPr="0073230C">
        <w:rPr>
          <w:rFonts w:eastAsia="Times New Roman" w:cstheme="minorHAnsi"/>
          <w:lang w:eastAsia="pt-BR"/>
        </w:rPr>
        <w:t>– RELAÇÃO DE ITENS DO OBJETO DESTA LICITAÇÃO, COM QUANTITATIVOS E PREÇOS MÁXIMOS;</w:t>
      </w:r>
    </w:p>
    <w:p w:rsidR="0068507E" w:rsidRPr="0073230C" w:rsidRDefault="0049058B" w:rsidP="00CE79C1">
      <w:pPr>
        <w:widowControl w:val="0"/>
        <w:numPr>
          <w:ilvl w:val="0"/>
          <w:numId w:val="1"/>
        </w:numPr>
        <w:tabs>
          <w:tab w:val="num" w:pos="888"/>
        </w:tabs>
        <w:ind w:left="0" w:firstLine="0"/>
        <w:jc w:val="both"/>
        <w:rPr>
          <w:rFonts w:eastAsia="Times New Roman" w:cstheme="minorHAnsi"/>
          <w:lang w:eastAsia="pt-BR"/>
        </w:rPr>
      </w:pPr>
      <w:r w:rsidRPr="0073230C">
        <w:rPr>
          <w:rFonts w:eastAsia="Times New Roman" w:cstheme="minorHAnsi"/>
          <w:b/>
          <w:bCs/>
          <w:lang w:eastAsia="pt-BR"/>
        </w:rPr>
        <w:t xml:space="preserve">Anexo “II” </w:t>
      </w:r>
      <w:r w:rsidR="0068507E" w:rsidRPr="0073230C">
        <w:rPr>
          <w:rFonts w:eastAsia="Times New Roman" w:cstheme="minorHAnsi"/>
          <w:b/>
          <w:bCs/>
          <w:lang w:eastAsia="pt-BR"/>
        </w:rPr>
        <w:t>–</w:t>
      </w:r>
      <w:r w:rsidRPr="0073230C">
        <w:rPr>
          <w:rFonts w:eastAsia="Times New Roman" w:cstheme="minorHAnsi"/>
          <w:lang w:eastAsia="pt-BR"/>
        </w:rPr>
        <w:t xml:space="preserve"> </w:t>
      </w:r>
      <w:r w:rsidR="0068507E" w:rsidRPr="0073230C">
        <w:rPr>
          <w:rFonts w:eastAsia="Times New Roman" w:cstheme="minorHAnsi"/>
          <w:lang w:eastAsia="pt-BR"/>
        </w:rPr>
        <w:t>DECLARAÇÃO UNIFICADA</w:t>
      </w:r>
    </w:p>
    <w:p w:rsidR="0049058B" w:rsidRPr="0073230C" w:rsidRDefault="0049058B" w:rsidP="00CE79C1">
      <w:pPr>
        <w:widowControl w:val="0"/>
        <w:numPr>
          <w:ilvl w:val="0"/>
          <w:numId w:val="1"/>
        </w:numPr>
        <w:tabs>
          <w:tab w:val="num" w:pos="888"/>
        </w:tabs>
        <w:ind w:left="0" w:firstLine="0"/>
        <w:jc w:val="both"/>
        <w:rPr>
          <w:rFonts w:eastAsia="Times New Roman" w:cstheme="minorHAnsi"/>
          <w:lang w:eastAsia="pt-BR"/>
        </w:rPr>
      </w:pPr>
      <w:r w:rsidRPr="0073230C">
        <w:rPr>
          <w:rFonts w:eastAsia="Times New Roman" w:cstheme="minorHAnsi"/>
          <w:b/>
          <w:bCs/>
          <w:lang w:eastAsia="pt-BR"/>
        </w:rPr>
        <w:t>Anexo “III”</w:t>
      </w:r>
      <w:r w:rsidRPr="0073230C">
        <w:rPr>
          <w:rFonts w:eastAsia="Times New Roman" w:cstheme="minorHAnsi"/>
          <w:lang w:eastAsia="pt-BR"/>
        </w:rPr>
        <w:t xml:space="preserve"> – MODELO DE TERMO DE CREDENCIAMENTO;</w:t>
      </w:r>
    </w:p>
    <w:p w:rsidR="0049058B" w:rsidRPr="0073230C" w:rsidRDefault="0049058B" w:rsidP="00CE79C1">
      <w:pPr>
        <w:widowControl w:val="0"/>
        <w:numPr>
          <w:ilvl w:val="0"/>
          <w:numId w:val="1"/>
        </w:numPr>
        <w:tabs>
          <w:tab w:val="num" w:pos="888"/>
        </w:tabs>
        <w:ind w:left="0" w:firstLine="0"/>
        <w:jc w:val="both"/>
        <w:rPr>
          <w:rFonts w:eastAsia="Times New Roman" w:cstheme="minorHAnsi"/>
          <w:lang w:eastAsia="pt-BR"/>
        </w:rPr>
      </w:pPr>
      <w:r w:rsidRPr="0073230C">
        <w:rPr>
          <w:rFonts w:eastAsia="Times New Roman" w:cstheme="minorHAnsi"/>
          <w:b/>
          <w:bCs/>
          <w:lang w:eastAsia="pt-BR"/>
        </w:rPr>
        <w:t>Anexo “</w:t>
      </w:r>
      <w:r w:rsidR="00A620BF" w:rsidRPr="0073230C">
        <w:rPr>
          <w:rFonts w:eastAsia="Times New Roman" w:cstheme="minorHAnsi"/>
          <w:b/>
          <w:bCs/>
          <w:lang w:eastAsia="pt-BR"/>
        </w:rPr>
        <w:t>I</w:t>
      </w:r>
      <w:r w:rsidRPr="0073230C">
        <w:rPr>
          <w:rFonts w:eastAsia="Times New Roman" w:cstheme="minorHAnsi"/>
          <w:b/>
          <w:bCs/>
          <w:lang w:eastAsia="pt-BR"/>
        </w:rPr>
        <w:t>V”</w:t>
      </w:r>
      <w:r w:rsidRPr="0073230C">
        <w:rPr>
          <w:rFonts w:eastAsia="Times New Roman" w:cstheme="minorHAnsi"/>
          <w:lang w:eastAsia="pt-BR"/>
        </w:rPr>
        <w:t xml:space="preserve"> – DECLARAÇÃO ENQUADRAMENTO LCP 123/2006;</w:t>
      </w:r>
    </w:p>
    <w:p w:rsidR="0049058B" w:rsidRPr="0073230C" w:rsidRDefault="0049058B" w:rsidP="00CE79C1">
      <w:pPr>
        <w:widowControl w:val="0"/>
        <w:numPr>
          <w:ilvl w:val="0"/>
          <w:numId w:val="1"/>
        </w:numPr>
        <w:tabs>
          <w:tab w:val="num" w:pos="888"/>
        </w:tabs>
        <w:ind w:left="0" w:firstLine="0"/>
        <w:jc w:val="both"/>
        <w:rPr>
          <w:rFonts w:eastAsia="Times New Roman" w:cstheme="minorHAnsi"/>
          <w:lang w:eastAsia="pt-BR"/>
        </w:rPr>
      </w:pPr>
      <w:r w:rsidRPr="0073230C">
        <w:rPr>
          <w:rFonts w:eastAsia="Times New Roman" w:cstheme="minorHAnsi"/>
          <w:b/>
          <w:bCs/>
          <w:lang w:eastAsia="pt-BR"/>
        </w:rPr>
        <w:t>Anexo “V”</w:t>
      </w:r>
      <w:r w:rsidRPr="0073230C">
        <w:rPr>
          <w:rFonts w:eastAsia="Times New Roman" w:cstheme="minorHAnsi"/>
          <w:lang w:eastAsia="pt-BR"/>
        </w:rPr>
        <w:t xml:space="preserve"> – MINUTA D</w:t>
      </w:r>
      <w:r w:rsidR="00A620BF" w:rsidRPr="0073230C">
        <w:rPr>
          <w:rFonts w:eastAsia="Times New Roman" w:cstheme="minorHAnsi"/>
          <w:lang w:eastAsia="pt-BR"/>
        </w:rPr>
        <w:t>A</w:t>
      </w:r>
      <w:r w:rsidRPr="0073230C">
        <w:rPr>
          <w:rFonts w:eastAsia="Times New Roman" w:cstheme="minorHAnsi"/>
          <w:lang w:eastAsia="pt-BR"/>
        </w:rPr>
        <w:t xml:space="preserve"> ATA DE REGISTRO DE PREÇOS.</w:t>
      </w:r>
    </w:p>
    <w:p w:rsidR="00CE79C1" w:rsidRPr="0073230C" w:rsidRDefault="00CE79C1" w:rsidP="0049058B">
      <w:pPr>
        <w:widowControl w:val="0"/>
        <w:spacing w:line="276" w:lineRule="auto"/>
        <w:ind w:left="0" w:firstLine="0"/>
        <w:jc w:val="both"/>
        <w:rPr>
          <w:rFonts w:eastAsia="Times New Roman" w:cstheme="minorHAnsi"/>
          <w:b/>
          <w:lang w:eastAsia="pt-BR"/>
        </w:rPr>
      </w:pPr>
    </w:p>
    <w:p w:rsidR="0049058B" w:rsidRPr="0073230C" w:rsidRDefault="003F2598" w:rsidP="0049058B">
      <w:pPr>
        <w:widowControl w:val="0"/>
        <w:spacing w:line="276" w:lineRule="auto"/>
        <w:ind w:left="0" w:firstLine="0"/>
        <w:jc w:val="both"/>
        <w:rPr>
          <w:rFonts w:eastAsia="Times New Roman" w:cstheme="minorHAnsi"/>
          <w:b/>
          <w:lang w:eastAsia="pt-BR"/>
        </w:rPr>
      </w:pPr>
      <w:r w:rsidRPr="0073230C">
        <w:rPr>
          <w:rFonts w:eastAsia="Times New Roman" w:cstheme="minorHAnsi"/>
          <w:b/>
          <w:lang w:eastAsia="pt-BR"/>
        </w:rPr>
        <w:t xml:space="preserve">Ponte Serrada, SC, </w:t>
      </w:r>
      <w:r w:rsidR="0080554C">
        <w:rPr>
          <w:rFonts w:eastAsia="Times New Roman" w:cstheme="minorHAnsi"/>
          <w:b/>
          <w:lang w:eastAsia="pt-BR"/>
        </w:rPr>
        <w:t>16 de janeiro</w:t>
      </w:r>
      <w:r w:rsidR="000E4ED2" w:rsidRPr="0073230C">
        <w:rPr>
          <w:rFonts w:eastAsia="Times New Roman" w:cstheme="minorHAnsi"/>
          <w:b/>
          <w:lang w:eastAsia="pt-BR"/>
        </w:rPr>
        <w:t xml:space="preserve"> </w:t>
      </w:r>
      <w:r w:rsidR="0080554C">
        <w:rPr>
          <w:rFonts w:eastAsia="Times New Roman" w:cstheme="minorHAnsi"/>
          <w:b/>
          <w:lang w:eastAsia="pt-BR"/>
        </w:rPr>
        <w:t>de 2019.</w:t>
      </w:r>
    </w:p>
    <w:p w:rsidR="0049058B" w:rsidRPr="0073230C" w:rsidRDefault="0049058B" w:rsidP="0049058B">
      <w:pPr>
        <w:widowControl w:val="0"/>
        <w:tabs>
          <w:tab w:val="num" w:pos="0"/>
        </w:tabs>
        <w:spacing w:line="276" w:lineRule="auto"/>
        <w:ind w:left="0" w:firstLine="0"/>
        <w:jc w:val="both"/>
        <w:rPr>
          <w:rFonts w:eastAsia="Times New Roman" w:cstheme="minorHAnsi"/>
          <w:highlight w:val="yellow"/>
          <w:lang w:eastAsia="pt-BR"/>
        </w:rPr>
      </w:pPr>
    </w:p>
    <w:p w:rsidR="0049058B" w:rsidRPr="0073230C" w:rsidRDefault="0049058B" w:rsidP="00A559C9">
      <w:pPr>
        <w:tabs>
          <w:tab w:val="num" w:pos="0"/>
        </w:tabs>
        <w:spacing w:line="276" w:lineRule="auto"/>
        <w:ind w:left="0" w:firstLine="0"/>
        <w:jc w:val="center"/>
        <w:outlineLvl w:val="3"/>
        <w:rPr>
          <w:rFonts w:eastAsia="Times New Roman" w:cstheme="minorHAnsi"/>
          <w:b/>
          <w:bCs/>
          <w:lang w:eastAsia="pt-BR"/>
        </w:rPr>
      </w:pPr>
      <w:r w:rsidRPr="0073230C">
        <w:rPr>
          <w:rFonts w:eastAsia="Times New Roman" w:cstheme="minorHAnsi"/>
          <w:b/>
          <w:bCs/>
          <w:lang w:eastAsia="pt-BR"/>
        </w:rPr>
        <w:t>ALCEU ALBERTO WRUBEL</w:t>
      </w:r>
    </w:p>
    <w:p w:rsidR="0049058B" w:rsidRPr="0073230C" w:rsidRDefault="0049058B" w:rsidP="00A559C9">
      <w:pPr>
        <w:tabs>
          <w:tab w:val="num" w:pos="0"/>
        </w:tabs>
        <w:spacing w:line="276" w:lineRule="auto"/>
        <w:ind w:left="0" w:firstLine="0"/>
        <w:jc w:val="center"/>
        <w:outlineLvl w:val="3"/>
        <w:rPr>
          <w:rFonts w:eastAsia="Times New Roman" w:cstheme="minorHAnsi"/>
          <w:b/>
          <w:bCs/>
          <w:lang w:eastAsia="pt-BR"/>
        </w:rPr>
      </w:pPr>
      <w:r w:rsidRPr="0073230C">
        <w:rPr>
          <w:rFonts w:eastAsia="Times New Roman" w:cstheme="minorHAnsi"/>
          <w:b/>
          <w:bCs/>
          <w:lang w:eastAsia="pt-BR"/>
        </w:rPr>
        <w:t>PREFEITO MUNICIPAL</w:t>
      </w:r>
    </w:p>
    <w:p w:rsidR="00CE79C1" w:rsidRPr="0073230C" w:rsidRDefault="00CE79C1" w:rsidP="00CE79C1">
      <w:pPr>
        <w:pStyle w:val="Cabealho"/>
        <w:jc w:val="both"/>
        <w:rPr>
          <w:rFonts w:asciiTheme="minorHAnsi" w:hAnsiTheme="minorHAnsi" w:cstheme="minorHAnsi"/>
          <w:b/>
          <w:bCs/>
        </w:rPr>
      </w:pPr>
      <w:r w:rsidRPr="0073230C">
        <w:rPr>
          <w:rFonts w:asciiTheme="minorHAnsi" w:hAnsiTheme="minorHAnsi" w:cstheme="minorHAnsi"/>
          <w:b/>
          <w:bCs/>
        </w:rPr>
        <w:t>Analisado e aprovado por:</w:t>
      </w:r>
    </w:p>
    <w:p w:rsidR="00CE79C1" w:rsidRPr="0073230C" w:rsidRDefault="00CE79C1" w:rsidP="00CE79C1">
      <w:pPr>
        <w:pStyle w:val="Cabealho"/>
        <w:jc w:val="both"/>
        <w:rPr>
          <w:rFonts w:asciiTheme="minorHAnsi" w:hAnsiTheme="minorHAnsi" w:cstheme="minorHAnsi"/>
          <w:b/>
          <w:bCs/>
        </w:rPr>
      </w:pPr>
    </w:p>
    <w:p w:rsidR="00CE79C1" w:rsidRPr="0073230C" w:rsidRDefault="00CE79C1" w:rsidP="00CE79C1">
      <w:pPr>
        <w:pStyle w:val="Cabealho"/>
        <w:jc w:val="both"/>
        <w:rPr>
          <w:rFonts w:asciiTheme="minorHAnsi" w:hAnsiTheme="minorHAnsi" w:cstheme="minorHAnsi"/>
          <w:b/>
          <w:bCs/>
        </w:rPr>
      </w:pPr>
    </w:p>
    <w:p w:rsidR="00CE79C1" w:rsidRPr="0073230C" w:rsidRDefault="00CE79C1" w:rsidP="00CE79C1">
      <w:pPr>
        <w:pStyle w:val="Cabealho"/>
        <w:jc w:val="both"/>
        <w:rPr>
          <w:rFonts w:asciiTheme="minorHAnsi" w:hAnsiTheme="minorHAnsi" w:cstheme="minorHAnsi"/>
          <w:b/>
          <w:bCs/>
        </w:rPr>
      </w:pPr>
      <w:r w:rsidRPr="0073230C">
        <w:rPr>
          <w:rFonts w:asciiTheme="minorHAnsi" w:hAnsiTheme="minorHAnsi" w:cstheme="minorHAnsi"/>
          <w:b/>
          <w:bCs/>
        </w:rPr>
        <w:t>ANDRÉ LUIZ PANIZZI</w:t>
      </w:r>
    </w:p>
    <w:p w:rsidR="00CE79C1" w:rsidRPr="0073230C" w:rsidRDefault="00CE79C1" w:rsidP="00CE79C1">
      <w:pPr>
        <w:pStyle w:val="Cabealho"/>
        <w:jc w:val="both"/>
        <w:rPr>
          <w:rFonts w:asciiTheme="minorHAnsi" w:hAnsiTheme="minorHAnsi" w:cstheme="minorHAnsi"/>
          <w:b/>
          <w:bCs/>
        </w:rPr>
      </w:pPr>
      <w:r w:rsidRPr="0073230C">
        <w:rPr>
          <w:rFonts w:asciiTheme="minorHAnsi" w:hAnsiTheme="minorHAnsi" w:cstheme="minorHAnsi"/>
          <w:b/>
          <w:bCs/>
        </w:rPr>
        <w:t>Assessor Jurídico</w:t>
      </w:r>
    </w:p>
    <w:p w:rsidR="00CE79C1" w:rsidRPr="0073230C" w:rsidRDefault="00CE79C1" w:rsidP="00CE79C1">
      <w:pPr>
        <w:pStyle w:val="Cabealho"/>
        <w:jc w:val="both"/>
        <w:rPr>
          <w:rFonts w:asciiTheme="minorHAnsi" w:hAnsiTheme="minorHAnsi" w:cstheme="minorHAnsi"/>
          <w:b/>
          <w:bCs/>
        </w:rPr>
      </w:pPr>
      <w:r w:rsidRPr="0073230C">
        <w:rPr>
          <w:rFonts w:asciiTheme="minorHAnsi" w:hAnsiTheme="minorHAnsi" w:cstheme="minorHAnsi"/>
          <w:b/>
          <w:bCs/>
        </w:rPr>
        <w:t>OAB/SC Nº 23.051</w:t>
      </w:r>
    </w:p>
    <w:p w:rsidR="008B295B" w:rsidRPr="0073230C" w:rsidRDefault="008B295B" w:rsidP="0049058B">
      <w:pPr>
        <w:keepNext/>
        <w:spacing w:line="276" w:lineRule="auto"/>
        <w:ind w:left="0" w:firstLine="0"/>
        <w:jc w:val="both"/>
        <w:outlineLvl w:val="0"/>
        <w:rPr>
          <w:rFonts w:eastAsia="Times New Roman" w:cstheme="minorHAnsi"/>
          <w:bCs/>
          <w:lang w:eastAsia="pt-BR"/>
        </w:rPr>
      </w:pPr>
    </w:p>
    <w:p w:rsidR="008B295B" w:rsidRPr="0073230C" w:rsidRDefault="008B295B" w:rsidP="0049058B">
      <w:pPr>
        <w:keepNext/>
        <w:spacing w:line="276" w:lineRule="auto"/>
        <w:ind w:left="0" w:firstLine="0"/>
        <w:jc w:val="both"/>
        <w:outlineLvl w:val="0"/>
        <w:rPr>
          <w:rFonts w:eastAsia="Times New Roman" w:cstheme="minorHAnsi"/>
          <w:bCs/>
          <w:lang w:eastAsia="pt-BR"/>
        </w:rPr>
      </w:pPr>
    </w:p>
    <w:p w:rsidR="008B295B" w:rsidRPr="0073230C" w:rsidRDefault="008B295B"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8B295B" w:rsidRPr="0073230C" w:rsidRDefault="008B295B" w:rsidP="0049058B">
      <w:pPr>
        <w:keepNext/>
        <w:spacing w:line="276" w:lineRule="auto"/>
        <w:ind w:left="0" w:firstLine="0"/>
        <w:jc w:val="both"/>
        <w:outlineLvl w:val="0"/>
        <w:rPr>
          <w:rFonts w:eastAsia="Times New Roman" w:cstheme="minorHAnsi"/>
          <w:bCs/>
          <w:lang w:eastAsia="pt-BR"/>
        </w:rPr>
      </w:pPr>
    </w:p>
    <w:p w:rsidR="002049D1" w:rsidRDefault="002049D1"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Default="0080554C" w:rsidP="0049058B">
      <w:pPr>
        <w:keepNext/>
        <w:spacing w:line="276" w:lineRule="auto"/>
        <w:ind w:left="0" w:firstLine="0"/>
        <w:jc w:val="both"/>
        <w:outlineLvl w:val="0"/>
        <w:rPr>
          <w:rFonts w:eastAsia="Times New Roman" w:cstheme="minorHAnsi"/>
          <w:bCs/>
          <w:lang w:eastAsia="pt-BR"/>
        </w:rPr>
      </w:pPr>
    </w:p>
    <w:p w:rsidR="0080554C" w:rsidRPr="0073230C" w:rsidRDefault="0080554C"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2049D1" w:rsidRDefault="002049D1" w:rsidP="0049058B">
      <w:pPr>
        <w:keepNext/>
        <w:spacing w:line="276" w:lineRule="auto"/>
        <w:ind w:left="0" w:firstLine="0"/>
        <w:jc w:val="both"/>
        <w:outlineLvl w:val="0"/>
        <w:rPr>
          <w:rFonts w:eastAsia="Times New Roman" w:cstheme="minorHAnsi"/>
          <w:bCs/>
          <w:lang w:eastAsia="pt-BR"/>
        </w:rPr>
      </w:pPr>
    </w:p>
    <w:p w:rsidR="007D4070" w:rsidRPr="0073230C" w:rsidRDefault="007D4070" w:rsidP="0049058B">
      <w:pPr>
        <w:keepNext/>
        <w:spacing w:line="276" w:lineRule="auto"/>
        <w:ind w:left="0" w:firstLine="0"/>
        <w:jc w:val="both"/>
        <w:outlineLvl w:val="0"/>
        <w:rPr>
          <w:rFonts w:eastAsia="Times New Roman" w:cstheme="minorHAnsi"/>
          <w:bCs/>
          <w:lang w:eastAsia="pt-BR"/>
        </w:rPr>
      </w:pPr>
    </w:p>
    <w:p w:rsidR="002049D1" w:rsidRPr="0073230C" w:rsidRDefault="002049D1" w:rsidP="0049058B">
      <w:pPr>
        <w:keepNext/>
        <w:spacing w:line="276" w:lineRule="auto"/>
        <w:ind w:left="0" w:firstLine="0"/>
        <w:jc w:val="both"/>
        <w:outlineLvl w:val="0"/>
        <w:rPr>
          <w:rFonts w:eastAsia="Times New Roman" w:cstheme="minorHAnsi"/>
          <w:bCs/>
          <w:lang w:eastAsia="pt-BR"/>
        </w:rPr>
      </w:pPr>
    </w:p>
    <w:p w:rsidR="0049058B" w:rsidRPr="0073230C" w:rsidRDefault="0049058B" w:rsidP="0049058B">
      <w:pPr>
        <w:spacing w:line="276" w:lineRule="auto"/>
        <w:ind w:left="0" w:firstLine="0"/>
        <w:jc w:val="both"/>
        <w:rPr>
          <w:rFonts w:eastAsia="Times New Roman" w:cstheme="minorHAnsi"/>
          <w:lang w:eastAsia="pt-BR"/>
        </w:rPr>
      </w:pPr>
    </w:p>
    <w:p w:rsidR="002C0163" w:rsidRPr="0073230C" w:rsidRDefault="002C0163" w:rsidP="002C0163">
      <w:pPr>
        <w:widowControl w:val="0"/>
        <w:autoSpaceDE w:val="0"/>
        <w:autoSpaceDN w:val="0"/>
        <w:adjustRightInd w:val="0"/>
        <w:spacing w:line="276" w:lineRule="auto"/>
        <w:jc w:val="center"/>
        <w:rPr>
          <w:rFonts w:eastAsia="Times New Roman" w:cstheme="minorHAnsi"/>
          <w:b/>
          <w:bCs/>
        </w:rPr>
      </w:pPr>
      <w:r w:rsidRPr="0073230C">
        <w:rPr>
          <w:rFonts w:eastAsia="Times New Roman" w:cstheme="minorHAnsi"/>
          <w:b/>
          <w:bCs/>
        </w:rPr>
        <w:lastRenderedPageBreak/>
        <w:t xml:space="preserve">PROCESSO LICITATÓRIO Nº </w:t>
      </w:r>
      <w:r>
        <w:rPr>
          <w:rFonts w:eastAsia="Times New Roman" w:cstheme="minorHAnsi"/>
          <w:b/>
          <w:bCs/>
        </w:rPr>
        <w:t>08/2019</w:t>
      </w:r>
    </w:p>
    <w:p w:rsidR="002C0163" w:rsidRPr="0073230C" w:rsidRDefault="002C0163" w:rsidP="002C0163">
      <w:pPr>
        <w:widowControl w:val="0"/>
        <w:autoSpaceDE w:val="0"/>
        <w:autoSpaceDN w:val="0"/>
        <w:adjustRightInd w:val="0"/>
        <w:spacing w:line="276" w:lineRule="auto"/>
        <w:jc w:val="center"/>
        <w:rPr>
          <w:rFonts w:eastAsia="Times New Roman" w:cstheme="minorHAnsi"/>
        </w:rPr>
      </w:pPr>
      <w:r w:rsidRPr="0073230C">
        <w:rPr>
          <w:rFonts w:eastAsia="Times New Roman" w:cstheme="minorHAnsi"/>
          <w:b/>
          <w:bCs/>
        </w:rPr>
        <w:t>EDITAL DE PREGÃO PRESENCIAL Nº</w:t>
      </w:r>
      <w:r>
        <w:rPr>
          <w:rFonts w:eastAsia="Times New Roman" w:cstheme="minorHAnsi"/>
          <w:b/>
          <w:bCs/>
        </w:rPr>
        <w:t xml:space="preserve"> 05/2019</w:t>
      </w:r>
      <w:r w:rsidRPr="0073230C">
        <w:rPr>
          <w:rFonts w:eastAsia="Times New Roman" w:cstheme="minorHAnsi"/>
          <w:b/>
          <w:bCs/>
        </w:rPr>
        <w:t xml:space="preserve"> </w:t>
      </w:r>
    </w:p>
    <w:p w:rsidR="00935A4D" w:rsidRPr="0073230C" w:rsidRDefault="00935A4D" w:rsidP="00935A4D">
      <w:pPr>
        <w:pStyle w:val="Ttulo5"/>
        <w:jc w:val="center"/>
        <w:rPr>
          <w:rFonts w:asciiTheme="minorHAnsi" w:hAnsiTheme="minorHAnsi" w:cstheme="minorHAnsi"/>
          <w:sz w:val="22"/>
          <w:szCs w:val="22"/>
        </w:rPr>
      </w:pPr>
    </w:p>
    <w:p w:rsidR="00935A4D" w:rsidRPr="0073230C" w:rsidRDefault="00A620BF" w:rsidP="00935A4D">
      <w:pPr>
        <w:autoSpaceDE w:val="0"/>
        <w:autoSpaceDN w:val="0"/>
        <w:adjustRightInd w:val="0"/>
        <w:spacing w:line="360" w:lineRule="auto"/>
        <w:jc w:val="center"/>
        <w:rPr>
          <w:rFonts w:cstheme="minorHAnsi"/>
          <w:b/>
          <w:bCs/>
        </w:rPr>
      </w:pPr>
      <w:r w:rsidRPr="0073230C">
        <w:rPr>
          <w:rFonts w:cstheme="minorHAnsi"/>
          <w:b/>
          <w:bCs/>
        </w:rPr>
        <w:t>ANEXO II</w:t>
      </w:r>
    </w:p>
    <w:p w:rsidR="00935A4D" w:rsidRPr="0073230C" w:rsidRDefault="00935A4D" w:rsidP="00935A4D">
      <w:pPr>
        <w:autoSpaceDE w:val="0"/>
        <w:autoSpaceDN w:val="0"/>
        <w:adjustRightInd w:val="0"/>
        <w:jc w:val="center"/>
        <w:rPr>
          <w:rFonts w:cstheme="minorHAnsi"/>
          <w:b/>
          <w:bCs/>
        </w:rPr>
      </w:pPr>
    </w:p>
    <w:p w:rsidR="00935A4D" w:rsidRPr="0073230C" w:rsidRDefault="00935A4D" w:rsidP="00935A4D">
      <w:pPr>
        <w:autoSpaceDE w:val="0"/>
        <w:autoSpaceDN w:val="0"/>
        <w:adjustRightInd w:val="0"/>
        <w:jc w:val="both"/>
        <w:rPr>
          <w:rFonts w:cstheme="minorHAnsi"/>
        </w:rPr>
      </w:pPr>
      <w:r w:rsidRPr="0073230C">
        <w:rPr>
          <w:rFonts w:cstheme="minorHAnsi"/>
        </w:rPr>
        <w:t>A empresa ___________________________________, inscrita no</w:t>
      </w:r>
      <w:r w:rsidR="00C93118" w:rsidRPr="0073230C">
        <w:rPr>
          <w:rFonts w:cstheme="minorHAnsi"/>
        </w:rPr>
        <w:t xml:space="preserve"> </w:t>
      </w:r>
      <w:r w:rsidRPr="0073230C">
        <w:rPr>
          <w:rFonts w:cstheme="minorHAnsi"/>
        </w:rPr>
        <w:t>CNPJ nº__________________, Inscrição Estadual nº _________________sediada (endereço completo</w:t>
      </w:r>
      <w:proofErr w:type="gramStart"/>
      <w:r w:rsidRPr="0073230C">
        <w:rPr>
          <w:rFonts w:cstheme="minorHAnsi"/>
        </w:rPr>
        <w:t>)</w:t>
      </w:r>
      <w:proofErr w:type="gramEnd"/>
      <w:r w:rsidRPr="0073230C">
        <w:rPr>
          <w:rFonts w:cstheme="minorHAnsi"/>
        </w:rPr>
        <w:t xml:space="preserve">_______________________, </w:t>
      </w:r>
      <w:r w:rsidRPr="0073230C">
        <w:rPr>
          <w:rFonts w:cstheme="minorHAnsi"/>
          <w:b/>
          <w:bCs/>
        </w:rPr>
        <w:t>DECLAR</w:t>
      </w:r>
      <w:r w:rsidRPr="0073230C">
        <w:rPr>
          <w:rFonts w:cstheme="minorHAnsi"/>
          <w:b/>
        </w:rPr>
        <w:t>A</w:t>
      </w:r>
      <w:r w:rsidRPr="0073230C">
        <w:rPr>
          <w:rFonts w:cstheme="minorHAnsi"/>
        </w:rPr>
        <w:t xml:space="preserve">, sob as penas da lei, para efeitos do Pregão Presencial Nº  28/2017 conforme segue: </w:t>
      </w:r>
    </w:p>
    <w:p w:rsidR="00935A4D" w:rsidRPr="0073230C" w:rsidRDefault="00935A4D" w:rsidP="00935A4D">
      <w:pPr>
        <w:autoSpaceDE w:val="0"/>
        <w:autoSpaceDN w:val="0"/>
        <w:adjustRightInd w:val="0"/>
        <w:jc w:val="both"/>
        <w:rPr>
          <w:rFonts w:cstheme="minorHAnsi"/>
          <w:b/>
          <w:bCs/>
        </w:rPr>
      </w:pPr>
    </w:p>
    <w:p w:rsidR="00935A4D" w:rsidRPr="0073230C" w:rsidRDefault="00935A4D" w:rsidP="00935A4D">
      <w:pPr>
        <w:autoSpaceDE w:val="0"/>
        <w:autoSpaceDN w:val="0"/>
        <w:adjustRightInd w:val="0"/>
        <w:spacing w:line="0" w:lineRule="atLeast"/>
        <w:jc w:val="center"/>
        <w:rPr>
          <w:rFonts w:cstheme="minorHAnsi"/>
          <w:b/>
          <w:bCs/>
        </w:rPr>
      </w:pPr>
      <w:r w:rsidRPr="0073230C">
        <w:rPr>
          <w:rFonts w:cstheme="minorHAnsi"/>
          <w:b/>
          <w:bCs/>
        </w:rPr>
        <w:t>DECLARAÇÃO DE INEXISTÊNCIA DE FATOS SUPERVENIENTES IMPEDITIVOS DA QUALIFICAÇÃO</w:t>
      </w:r>
    </w:p>
    <w:p w:rsidR="00935A4D" w:rsidRPr="0073230C" w:rsidRDefault="00935A4D" w:rsidP="00935A4D">
      <w:pPr>
        <w:autoSpaceDE w:val="0"/>
        <w:autoSpaceDN w:val="0"/>
        <w:adjustRightInd w:val="0"/>
        <w:spacing w:line="0" w:lineRule="atLeast"/>
        <w:jc w:val="both"/>
        <w:rPr>
          <w:rFonts w:cstheme="minorHAnsi"/>
        </w:rPr>
      </w:pPr>
      <w:r w:rsidRPr="0073230C">
        <w:rPr>
          <w:rFonts w:cstheme="minorHAnsi"/>
        </w:rPr>
        <w:t xml:space="preserve">- </w:t>
      </w:r>
      <w:r w:rsidRPr="0073230C">
        <w:rPr>
          <w:rFonts w:cstheme="minorHAnsi"/>
          <w:b/>
        </w:rPr>
        <w:t>DECLARA</w:t>
      </w:r>
      <w:r w:rsidRPr="0073230C">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935A4D" w:rsidRPr="0073230C" w:rsidRDefault="00935A4D" w:rsidP="00935A4D">
      <w:pPr>
        <w:autoSpaceDE w:val="0"/>
        <w:autoSpaceDN w:val="0"/>
        <w:adjustRightInd w:val="0"/>
        <w:spacing w:line="0" w:lineRule="atLeast"/>
        <w:jc w:val="center"/>
        <w:rPr>
          <w:rFonts w:cstheme="minorHAnsi"/>
          <w:b/>
          <w:bCs/>
        </w:rPr>
      </w:pPr>
      <w:r w:rsidRPr="0073230C">
        <w:rPr>
          <w:rFonts w:cstheme="minorHAnsi"/>
          <w:b/>
          <w:bCs/>
        </w:rPr>
        <w:t>DECLARAÇÃO DE NÃO EMPREGO DE MENORES</w:t>
      </w:r>
    </w:p>
    <w:p w:rsidR="00935A4D" w:rsidRPr="0073230C" w:rsidRDefault="00935A4D" w:rsidP="00935A4D">
      <w:pPr>
        <w:autoSpaceDE w:val="0"/>
        <w:autoSpaceDN w:val="0"/>
        <w:adjustRightInd w:val="0"/>
        <w:spacing w:line="0" w:lineRule="atLeast"/>
        <w:jc w:val="both"/>
        <w:rPr>
          <w:rFonts w:cstheme="minorHAnsi"/>
        </w:rPr>
      </w:pPr>
      <w:r w:rsidRPr="0073230C">
        <w:rPr>
          <w:rFonts w:cstheme="minorHAnsi"/>
        </w:rPr>
        <w:t xml:space="preserve">- </w:t>
      </w:r>
      <w:r w:rsidRPr="0073230C">
        <w:rPr>
          <w:rFonts w:cstheme="minorHAnsi"/>
          <w:b/>
        </w:rPr>
        <w:t>DECLARA,</w:t>
      </w:r>
      <w:r w:rsidRPr="0073230C">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935A4D" w:rsidRPr="0073230C" w:rsidRDefault="00935A4D" w:rsidP="00935A4D">
      <w:pPr>
        <w:pStyle w:val="Ttulo1"/>
        <w:spacing w:line="0" w:lineRule="atLeast"/>
        <w:rPr>
          <w:rFonts w:asciiTheme="minorHAnsi" w:hAnsiTheme="minorHAnsi" w:cstheme="minorHAnsi"/>
          <w:sz w:val="22"/>
          <w:szCs w:val="22"/>
        </w:rPr>
      </w:pPr>
      <w:r w:rsidRPr="0073230C">
        <w:rPr>
          <w:rFonts w:asciiTheme="minorHAnsi" w:hAnsiTheme="minorHAnsi" w:cstheme="minorHAnsi"/>
          <w:sz w:val="22"/>
          <w:szCs w:val="22"/>
        </w:rPr>
        <w:t>DECLARAÇÃO DE ATENDIMENTO AO INCISO VII DO ART. 4º DA LEI Nº 10.520/2002</w:t>
      </w:r>
    </w:p>
    <w:p w:rsidR="00935A4D" w:rsidRPr="0073230C" w:rsidRDefault="00935A4D" w:rsidP="00935A4D">
      <w:pPr>
        <w:spacing w:line="0" w:lineRule="atLeast"/>
        <w:jc w:val="both"/>
        <w:rPr>
          <w:rFonts w:cstheme="minorHAnsi"/>
        </w:rPr>
      </w:pPr>
      <w:r w:rsidRPr="0073230C">
        <w:rPr>
          <w:rFonts w:cstheme="minorHAnsi"/>
          <w:b/>
          <w:bCs/>
        </w:rPr>
        <w:t>- DECLARA</w:t>
      </w:r>
      <w:r w:rsidRPr="0073230C">
        <w:rPr>
          <w:rFonts w:cstheme="minorHAnsi"/>
        </w:rPr>
        <w:t xml:space="preserve"> que cumpre plenamente os requisitos de habilitação bem como o cumprimento do</w:t>
      </w:r>
      <w:proofErr w:type="gramStart"/>
      <w:r w:rsidRPr="0073230C">
        <w:rPr>
          <w:rFonts w:cstheme="minorHAnsi"/>
        </w:rPr>
        <w:t xml:space="preserve">  </w:t>
      </w:r>
      <w:proofErr w:type="gramEnd"/>
      <w:r w:rsidRPr="0073230C">
        <w:rPr>
          <w:rFonts w:cstheme="minorHAnsi"/>
          <w:b/>
        </w:rPr>
        <w:t>PRAZO DE ENTREGA</w:t>
      </w:r>
      <w:r w:rsidRPr="0073230C">
        <w:rPr>
          <w:rFonts w:cstheme="minorHAnsi"/>
        </w:rPr>
        <w:t xml:space="preserve"> dos itens que foi vencedora, conforme o exigido no edital, em atendimento ao inciso VII, do artigo 4º, da Lei Federal nº 10.520, de 17 de julho de 2002;</w:t>
      </w:r>
    </w:p>
    <w:p w:rsidR="00935A4D" w:rsidRPr="0073230C" w:rsidRDefault="00935A4D" w:rsidP="00935A4D">
      <w:pPr>
        <w:spacing w:line="0" w:lineRule="atLeast"/>
        <w:jc w:val="center"/>
        <w:rPr>
          <w:rFonts w:cstheme="minorHAnsi"/>
          <w:b/>
        </w:rPr>
      </w:pPr>
      <w:r w:rsidRPr="0073230C">
        <w:rPr>
          <w:rFonts w:cstheme="minorHAnsi"/>
          <w:b/>
        </w:rPr>
        <w:t>DECLARAÇÃO DE INIDONIEDADE</w:t>
      </w:r>
    </w:p>
    <w:p w:rsidR="00935A4D" w:rsidRPr="0073230C" w:rsidRDefault="00935A4D" w:rsidP="00935A4D">
      <w:pPr>
        <w:spacing w:line="0" w:lineRule="atLeast"/>
        <w:jc w:val="both"/>
        <w:rPr>
          <w:rFonts w:cstheme="minorHAnsi"/>
        </w:rPr>
      </w:pPr>
      <w:r w:rsidRPr="0073230C">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935A4D" w:rsidRPr="0073230C" w:rsidRDefault="00935A4D" w:rsidP="00935A4D">
      <w:pPr>
        <w:autoSpaceDE w:val="0"/>
        <w:autoSpaceDN w:val="0"/>
        <w:adjustRightInd w:val="0"/>
        <w:spacing w:line="360" w:lineRule="auto"/>
        <w:jc w:val="center"/>
        <w:rPr>
          <w:rFonts w:cstheme="minorHAnsi"/>
        </w:rPr>
      </w:pPr>
    </w:p>
    <w:p w:rsidR="00935A4D" w:rsidRPr="0073230C" w:rsidRDefault="00935A4D" w:rsidP="00935A4D">
      <w:pPr>
        <w:autoSpaceDE w:val="0"/>
        <w:autoSpaceDN w:val="0"/>
        <w:adjustRightInd w:val="0"/>
        <w:spacing w:line="360" w:lineRule="auto"/>
        <w:jc w:val="center"/>
        <w:rPr>
          <w:rFonts w:cstheme="minorHAnsi"/>
        </w:rPr>
      </w:pPr>
      <w:r w:rsidRPr="0073230C">
        <w:rPr>
          <w:rFonts w:cstheme="minorHAnsi"/>
        </w:rPr>
        <w:t>Local e data, ____________</w:t>
      </w:r>
      <w:r w:rsidR="0080554C">
        <w:rPr>
          <w:rFonts w:cstheme="minorHAnsi"/>
        </w:rPr>
        <w:t>___</w:t>
      </w:r>
      <w:proofErr w:type="gramStart"/>
      <w:r w:rsidR="0080554C">
        <w:rPr>
          <w:rFonts w:cstheme="minorHAnsi"/>
        </w:rPr>
        <w:t xml:space="preserve"> ,</w:t>
      </w:r>
      <w:proofErr w:type="gramEnd"/>
      <w:r w:rsidR="0080554C">
        <w:rPr>
          <w:rFonts w:cstheme="minorHAnsi"/>
        </w:rPr>
        <w:t xml:space="preserve"> ___ de ____________de 2019</w:t>
      </w:r>
      <w:r w:rsidRPr="0073230C">
        <w:rPr>
          <w:rFonts w:cstheme="minorHAnsi"/>
        </w:rPr>
        <w:t>.</w:t>
      </w:r>
    </w:p>
    <w:p w:rsidR="00935A4D" w:rsidRPr="0073230C" w:rsidRDefault="00935A4D" w:rsidP="00935A4D">
      <w:pPr>
        <w:autoSpaceDE w:val="0"/>
        <w:autoSpaceDN w:val="0"/>
        <w:adjustRightInd w:val="0"/>
        <w:jc w:val="center"/>
        <w:rPr>
          <w:rFonts w:cstheme="minorHAnsi"/>
        </w:rPr>
      </w:pPr>
    </w:p>
    <w:p w:rsidR="00935A4D" w:rsidRPr="0073230C" w:rsidRDefault="00935A4D" w:rsidP="00935A4D">
      <w:pPr>
        <w:autoSpaceDE w:val="0"/>
        <w:autoSpaceDN w:val="0"/>
        <w:adjustRightInd w:val="0"/>
        <w:jc w:val="center"/>
        <w:rPr>
          <w:rFonts w:cstheme="minorHAnsi"/>
        </w:rPr>
      </w:pPr>
      <w:r w:rsidRPr="0073230C">
        <w:rPr>
          <w:rFonts w:cstheme="minorHAnsi"/>
        </w:rPr>
        <w:t>___________________________________________</w:t>
      </w:r>
    </w:p>
    <w:p w:rsidR="00935A4D" w:rsidRPr="0073230C" w:rsidRDefault="0080554C" w:rsidP="00935A4D">
      <w:pPr>
        <w:autoSpaceDE w:val="0"/>
        <w:autoSpaceDN w:val="0"/>
        <w:adjustRightInd w:val="0"/>
        <w:jc w:val="center"/>
        <w:rPr>
          <w:rFonts w:cstheme="minorHAnsi"/>
        </w:rPr>
      </w:pPr>
      <w:r w:rsidRPr="0073230C">
        <w:rPr>
          <w:rFonts w:cstheme="minorHAnsi"/>
        </w:rPr>
        <w:t>Nome</w:t>
      </w:r>
      <w:r w:rsidR="00935A4D" w:rsidRPr="0073230C">
        <w:rPr>
          <w:rFonts w:cstheme="minorHAnsi"/>
        </w:rPr>
        <w:t xml:space="preserve"> e assinatura do responsável legal (ASSINATURA RECONHECIDA)</w:t>
      </w:r>
    </w:p>
    <w:p w:rsidR="00935A4D" w:rsidRPr="0073230C" w:rsidRDefault="00935A4D" w:rsidP="00935A4D">
      <w:pPr>
        <w:jc w:val="center"/>
        <w:rPr>
          <w:rFonts w:cstheme="minorHAnsi"/>
        </w:rPr>
      </w:pPr>
      <w:r w:rsidRPr="0073230C">
        <w:rPr>
          <w:rFonts w:cstheme="minorHAnsi"/>
        </w:rPr>
        <w:t>(carteira de identidade número e órgão emissor)</w:t>
      </w:r>
    </w:p>
    <w:p w:rsidR="00935A4D" w:rsidRPr="0073230C" w:rsidRDefault="00935A4D" w:rsidP="00935A4D">
      <w:pPr>
        <w:jc w:val="center"/>
        <w:rPr>
          <w:rFonts w:cstheme="minorHAnsi"/>
        </w:rPr>
      </w:pPr>
      <w:r w:rsidRPr="0073230C">
        <w:rPr>
          <w:rFonts w:cstheme="minorHAnsi"/>
        </w:rPr>
        <w:t>(número CPF)</w:t>
      </w:r>
    </w:p>
    <w:p w:rsidR="00996154" w:rsidRPr="0073230C" w:rsidRDefault="00996154">
      <w:pPr>
        <w:rPr>
          <w:rFonts w:eastAsia="Times New Roman" w:cstheme="minorHAnsi"/>
          <w:b/>
          <w:bCs/>
          <w:lang w:eastAsia="pt-BR"/>
        </w:rPr>
      </w:pPr>
    </w:p>
    <w:p w:rsidR="00935A4D" w:rsidRPr="0073230C" w:rsidRDefault="00935A4D">
      <w:pPr>
        <w:rPr>
          <w:rFonts w:eastAsia="Times New Roman" w:cstheme="minorHAnsi"/>
          <w:b/>
          <w:bCs/>
          <w:lang w:eastAsia="pt-BR"/>
        </w:rPr>
      </w:pPr>
    </w:p>
    <w:p w:rsidR="002049D1" w:rsidRPr="0073230C" w:rsidRDefault="002049D1">
      <w:pPr>
        <w:rPr>
          <w:rFonts w:eastAsia="Times New Roman" w:cstheme="minorHAnsi"/>
          <w:b/>
          <w:bCs/>
          <w:lang w:eastAsia="pt-BR"/>
        </w:rPr>
      </w:pPr>
    </w:p>
    <w:p w:rsidR="002049D1" w:rsidRPr="0073230C" w:rsidRDefault="002049D1">
      <w:pPr>
        <w:rPr>
          <w:rFonts w:eastAsia="Times New Roman" w:cstheme="minorHAnsi"/>
          <w:b/>
          <w:bCs/>
          <w:lang w:eastAsia="pt-BR"/>
        </w:rPr>
      </w:pPr>
    </w:p>
    <w:p w:rsidR="002049D1" w:rsidRPr="0073230C" w:rsidRDefault="002049D1">
      <w:pPr>
        <w:rPr>
          <w:rFonts w:eastAsia="Times New Roman" w:cstheme="minorHAnsi"/>
          <w:b/>
          <w:bCs/>
          <w:lang w:eastAsia="pt-BR"/>
        </w:rPr>
      </w:pPr>
    </w:p>
    <w:p w:rsidR="00935A4D" w:rsidRPr="0073230C" w:rsidRDefault="00935A4D">
      <w:pPr>
        <w:rPr>
          <w:rFonts w:eastAsia="Times New Roman" w:cstheme="minorHAnsi"/>
          <w:b/>
          <w:bCs/>
          <w:lang w:eastAsia="pt-BR"/>
        </w:rPr>
      </w:pPr>
    </w:p>
    <w:p w:rsidR="008B295B" w:rsidRPr="0073230C" w:rsidRDefault="008B295B" w:rsidP="00A559C9">
      <w:pPr>
        <w:autoSpaceDE w:val="0"/>
        <w:autoSpaceDN w:val="0"/>
        <w:adjustRightInd w:val="0"/>
        <w:jc w:val="center"/>
        <w:rPr>
          <w:rFonts w:cstheme="minorHAnsi"/>
          <w:b/>
          <w:bCs/>
        </w:rPr>
      </w:pPr>
    </w:p>
    <w:p w:rsidR="008B295B" w:rsidRPr="0073230C" w:rsidRDefault="008B295B" w:rsidP="00A559C9">
      <w:pPr>
        <w:autoSpaceDE w:val="0"/>
        <w:autoSpaceDN w:val="0"/>
        <w:adjustRightInd w:val="0"/>
        <w:jc w:val="center"/>
        <w:rPr>
          <w:rFonts w:cstheme="minorHAnsi"/>
          <w:b/>
          <w:bCs/>
        </w:rPr>
      </w:pPr>
    </w:p>
    <w:p w:rsidR="008B295B" w:rsidRPr="0073230C" w:rsidRDefault="008B295B" w:rsidP="00A559C9">
      <w:pPr>
        <w:autoSpaceDE w:val="0"/>
        <w:autoSpaceDN w:val="0"/>
        <w:adjustRightInd w:val="0"/>
        <w:jc w:val="center"/>
        <w:rPr>
          <w:rFonts w:cstheme="minorHAnsi"/>
          <w:b/>
          <w:bCs/>
        </w:rPr>
      </w:pPr>
    </w:p>
    <w:p w:rsidR="008B295B" w:rsidRPr="0073230C" w:rsidRDefault="008B295B" w:rsidP="0080554C">
      <w:pPr>
        <w:autoSpaceDE w:val="0"/>
        <w:autoSpaceDN w:val="0"/>
        <w:adjustRightInd w:val="0"/>
        <w:ind w:left="0" w:firstLine="0"/>
        <w:rPr>
          <w:rFonts w:cstheme="minorHAnsi"/>
          <w:b/>
          <w:bCs/>
        </w:rPr>
      </w:pPr>
    </w:p>
    <w:p w:rsidR="008B295B" w:rsidRPr="0073230C" w:rsidRDefault="008B295B" w:rsidP="00A559C9">
      <w:pPr>
        <w:autoSpaceDE w:val="0"/>
        <w:autoSpaceDN w:val="0"/>
        <w:adjustRightInd w:val="0"/>
        <w:jc w:val="center"/>
        <w:rPr>
          <w:rFonts w:cstheme="minorHAnsi"/>
          <w:b/>
          <w:bCs/>
        </w:rPr>
      </w:pPr>
    </w:p>
    <w:p w:rsidR="00C16485" w:rsidRPr="0073230C" w:rsidRDefault="00C16485" w:rsidP="00C16485">
      <w:pPr>
        <w:widowControl w:val="0"/>
        <w:autoSpaceDE w:val="0"/>
        <w:autoSpaceDN w:val="0"/>
        <w:adjustRightInd w:val="0"/>
        <w:spacing w:line="276" w:lineRule="auto"/>
        <w:jc w:val="center"/>
        <w:rPr>
          <w:rFonts w:eastAsia="Times New Roman" w:cstheme="minorHAnsi"/>
          <w:b/>
          <w:bCs/>
        </w:rPr>
      </w:pPr>
      <w:r w:rsidRPr="0073230C">
        <w:rPr>
          <w:rFonts w:eastAsia="Times New Roman" w:cstheme="minorHAnsi"/>
          <w:b/>
          <w:bCs/>
        </w:rPr>
        <w:t xml:space="preserve">PROCESSO LICITATÓRIO Nº </w:t>
      </w:r>
      <w:r>
        <w:rPr>
          <w:rFonts w:eastAsia="Times New Roman" w:cstheme="minorHAnsi"/>
          <w:b/>
          <w:bCs/>
        </w:rPr>
        <w:t>08/2019</w:t>
      </w:r>
    </w:p>
    <w:p w:rsidR="00C16485" w:rsidRPr="0073230C" w:rsidRDefault="00C16485" w:rsidP="00C16485">
      <w:pPr>
        <w:widowControl w:val="0"/>
        <w:autoSpaceDE w:val="0"/>
        <w:autoSpaceDN w:val="0"/>
        <w:adjustRightInd w:val="0"/>
        <w:spacing w:line="276" w:lineRule="auto"/>
        <w:jc w:val="center"/>
        <w:rPr>
          <w:rFonts w:eastAsia="Times New Roman" w:cstheme="minorHAnsi"/>
        </w:rPr>
      </w:pPr>
      <w:r w:rsidRPr="0073230C">
        <w:rPr>
          <w:rFonts w:eastAsia="Times New Roman" w:cstheme="minorHAnsi"/>
          <w:b/>
          <w:bCs/>
        </w:rPr>
        <w:t>EDITAL DE PREGÃO PRESENCIAL Nº</w:t>
      </w:r>
      <w:r>
        <w:rPr>
          <w:rFonts w:eastAsia="Times New Roman" w:cstheme="minorHAnsi"/>
          <w:b/>
          <w:bCs/>
        </w:rPr>
        <w:t xml:space="preserve"> 05/2019</w:t>
      </w:r>
      <w:r w:rsidRPr="0073230C">
        <w:rPr>
          <w:rFonts w:eastAsia="Times New Roman" w:cstheme="minorHAnsi"/>
          <w:b/>
          <w:bCs/>
        </w:rPr>
        <w:t xml:space="preserve"> </w:t>
      </w:r>
    </w:p>
    <w:p w:rsidR="00935A4D" w:rsidRPr="0073230C" w:rsidRDefault="00935A4D">
      <w:pPr>
        <w:rPr>
          <w:rFonts w:eastAsia="Times New Roman" w:cstheme="minorHAnsi"/>
          <w:b/>
          <w:bCs/>
          <w:lang w:eastAsia="pt-BR"/>
        </w:rPr>
      </w:pPr>
    </w:p>
    <w:p w:rsidR="00935A4D" w:rsidRPr="0073230C" w:rsidRDefault="00935A4D">
      <w:pPr>
        <w:rPr>
          <w:rFonts w:eastAsia="Times New Roman" w:cstheme="minorHAnsi"/>
          <w:b/>
          <w:bCs/>
          <w:lang w:eastAsia="pt-BR"/>
        </w:rPr>
      </w:pPr>
    </w:p>
    <w:p w:rsidR="0049058B" w:rsidRPr="0073230C" w:rsidRDefault="0049058B" w:rsidP="00743A88">
      <w:pPr>
        <w:widowControl w:val="0"/>
        <w:spacing w:line="276" w:lineRule="auto"/>
        <w:ind w:left="0" w:firstLine="0"/>
        <w:jc w:val="center"/>
        <w:outlineLvl w:val="5"/>
        <w:rPr>
          <w:rFonts w:eastAsia="Times New Roman" w:cstheme="minorHAnsi"/>
          <w:b/>
          <w:bCs/>
          <w:lang w:eastAsia="pt-BR"/>
        </w:rPr>
      </w:pPr>
      <w:r w:rsidRPr="0073230C">
        <w:rPr>
          <w:rFonts w:eastAsia="Times New Roman" w:cstheme="minorHAnsi"/>
          <w:b/>
          <w:bCs/>
          <w:lang w:eastAsia="pt-BR"/>
        </w:rPr>
        <w:t>ANEXO III</w:t>
      </w:r>
    </w:p>
    <w:p w:rsidR="0049058B" w:rsidRPr="0073230C" w:rsidRDefault="0049058B" w:rsidP="0049058B">
      <w:pPr>
        <w:widowControl w:val="0"/>
        <w:tabs>
          <w:tab w:val="num" w:pos="0"/>
        </w:tabs>
        <w:spacing w:line="276" w:lineRule="auto"/>
        <w:ind w:left="0" w:firstLine="0"/>
        <w:jc w:val="both"/>
        <w:rPr>
          <w:rFonts w:eastAsia="Times New Roman" w:cstheme="minorHAnsi"/>
          <w:b/>
          <w:bCs/>
          <w:lang w:eastAsia="pt-BR"/>
        </w:rPr>
      </w:pPr>
    </w:p>
    <w:p w:rsidR="0049058B" w:rsidRPr="0073230C" w:rsidRDefault="0049058B" w:rsidP="00743A88">
      <w:pPr>
        <w:widowControl w:val="0"/>
        <w:spacing w:line="276" w:lineRule="auto"/>
        <w:ind w:left="0" w:firstLine="0"/>
        <w:jc w:val="center"/>
        <w:outlineLvl w:val="4"/>
        <w:rPr>
          <w:rFonts w:eastAsia="Times New Roman" w:cstheme="minorHAnsi"/>
          <w:b/>
          <w:bCs/>
          <w:lang w:eastAsia="pt-BR"/>
        </w:rPr>
      </w:pPr>
      <w:r w:rsidRPr="0073230C">
        <w:rPr>
          <w:rFonts w:eastAsia="Times New Roman" w:cstheme="minorHAnsi"/>
          <w:b/>
          <w:bCs/>
          <w:lang w:eastAsia="pt-BR"/>
        </w:rPr>
        <w:t>MODELO DE CARTA DE CREDENCIAMENTO</w:t>
      </w:r>
    </w:p>
    <w:p w:rsidR="0049058B" w:rsidRPr="0073230C" w:rsidRDefault="0049058B" w:rsidP="0049058B">
      <w:pPr>
        <w:widowControl w:val="0"/>
        <w:tabs>
          <w:tab w:val="num" w:pos="0"/>
        </w:tabs>
        <w:suppressAutoHyphens/>
        <w:spacing w:line="276" w:lineRule="auto"/>
        <w:ind w:left="0" w:firstLine="0"/>
        <w:jc w:val="both"/>
        <w:rPr>
          <w:rFonts w:eastAsia="Times New Roman" w:cstheme="minorHAnsi"/>
          <w:lang w:eastAsia="pt-BR"/>
        </w:rPr>
      </w:pPr>
    </w:p>
    <w:p w:rsidR="0049058B" w:rsidRPr="0073230C" w:rsidRDefault="0049058B" w:rsidP="0049058B">
      <w:pPr>
        <w:widowControl w:val="0"/>
        <w:suppressAutoHyphens/>
        <w:spacing w:line="276" w:lineRule="auto"/>
        <w:ind w:left="0" w:firstLine="0"/>
        <w:jc w:val="both"/>
        <w:rPr>
          <w:rFonts w:eastAsia="Times New Roman" w:cstheme="minorHAnsi"/>
          <w:lang w:eastAsia="pt-BR"/>
        </w:rPr>
      </w:pPr>
      <w:r w:rsidRPr="0073230C">
        <w:rPr>
          <w:rFonts w:eastAsia="Times New Roman" w:cstheme="minorHAnsi"/>
          <w:lang w:eastAsia="pt-BR"/>
        </w:rPr>
        <w:t>Razão Social:</w:t>
      </w:r>
    </w:p>
    <w:p w:rsidR="0049058B" w:rsidRPr="0073230C" w:rsidRDefault="0049058B" w:rsidP="0049058B">
      <w:pPr>
        <w:widowControl w:val="0"/>
        <w:suppressAutoHyphens/>
        <w:spacing w:line="276" w:lineRule="auto"/>
        <w:ind w:left="0" w:firstLine="0"/>
        <w:jc w:val="both"/>
        <w:rPr>
          <w:rFonts w:eastAsia="Times New Roman" w:cstheme="minorHAnsi"/>
          <w:lang w:eastAsia="pt-BR"/>
        </w:rPr>
      </w:pPr>
      <w:r w:rsidRPr="0073230C">
        <w:rPr>
          <w:rFonts w:eastAsia="Times New Roman" w:cstheme="minorHAnsi"/>
          <w:lang w:eastAsia="pt-BR"/>
        </w:rPr>
        <w:t>Endereço:</w:t>
      </w:r>
    </w:p>
    <w:p w:rsidR="0049058B" w:rsidRPr="0073230C" w:rsidRDefault="0049058B" w:rsidP="0049058B">
      <w:pPr>
        <w:widowControl w:val="0"/>
        <w:suppressAutoHyphens/>
        <w:spacing w:line="276" w:lineRule="auto"/>
        <w:ind w:left="0" w:firstLine="0"/>
        <w:jc w:val="both"/>
        <w:rPr>
          <w:rFonts w:eastAsia="Times New Roman" w:cstheme="minorHAnsi"/>
          <w:lang w:eastAsia="pt-BR"/>
        </w:rPr>
      </w:pPr>
      <w:r w:rsidRPr="0073230C">
        <w:rPr>
          <w:rFonts w:eastAsia="Times New Roman" w:cstheme="minorHAnsi"/>
          <w:lang w:eastAsia="pt-BR"/>
        </w:rPr>
        <w:t>Cidade/Estado:</w:t>
      </w:r>
    </w:p>
    <w:p w:rsidR="0049058B" w:rsidRPr="0073230C" w:rsidRDefault="0049058B" w:rsidP="0049058B">
      <w:pPr>
        <w:widowControl w:val="0"/>
        <w:suppressAutoHyphens/>
        <w:spacing w:line="276" w:lineRule="auto"/>
        <w:ind w:left="0" w:firstLine="0"/>
        <w:jc w:val="both"/>
        <w:rPr>
          <w:rFonts w:eastAsia="Times New Roman" w:cstheme="minorHAnsi"/>
          <w:lang w:eastAsia="pt-BR"/>
        </w:rPr>
      </w:pPr>
      <w:r w:rsidRPr="0073230C">
        <w:rPr>
          <w:rFonts w:eastAsia="Times New Roman" w:cstheme="minorHAnsi"/>
          <w:lang w:eastAsia="pt-BR"/>
        </w:rPr>
        <w:t>CNPJ</w:t>
      </w:r>
    </w:p>
    <w:p w:rsidR="0049058B" w:rsidRPr="0073230C" w:rsidRDefault="0049058B" w:rsidP="0049058B">
      <w:pPr>
        <w:widowControl w:val="0"/>
        <w:tabs>
          <w:tab w:val="num" w:pos="0"/>
        </w:tabs>
        <w:suppressAutoHyphens/>
        <w:spacing w:line="276" w:lineRule="auto"/>
        <w:ind w:left="0" w:firstLine="0"/>
        <w:jc w:val="both"/>
        <w:rPr>
          <w:rFonts w:eastAsia="Times New Roman" w:cstheme="minorHAnsi"/>
          <w:lang w:eastAsia="pt-BR"/>
        </w:rPr>
      </w:pPr>
    </w:p>
    <w:p w:rsidR="0049058B" w:rsidRPr="0073230C" w:rsidRDefault="0049058B" w:rsidP="0049058B">
      <w:pPr>
        <w:spacing w:line="276" w:lineRule="auto"/>
        <w:ind w:left="0" w:firstLine="0"/>
        <w:jc w:val="both"/>
        <w:outlineLvl w:val="0"/>
        <w:rPr>
          <w:rFonts w:eastAsia="Times New Roman" w:cstheme="minorHAnsi"/>
          <w:b/>
          <w:bCs/>
          <w:lang w:eastAsia="pt-BR"/>
        </w:rPr>
      </w:pPr>
      <w:r w:rsidRPr="0073230C">
        <w:rPr>
          <w:rFonts w:eastAsia="Times New Roman" w:cstheme="minorHAnsi"/>
          <w:b/>
          <w:bCs/>
          <w:lang w:eastAsia="pt-BR"/>
        </w:rPr>
        <w:t xml:space="preserve">À Prefeitura Municipal de Ponte Serrada, </w:t>
      </w:r>
      <w:proofErr w:type="gramStart"/>
      <w:r w:rsidRPr="0073230C">
        <w:rPr>
          <w:rFonts w:eastAsia="Times New Roman" w:cstheme="minorHAnsi"/>
          <w:b/>
          <w:bCs/>
          <w:lang w:eastAsia="pt-BR"/>
        </w:rPr>
        <w:t>SC</w:t>
      </w:r>
      <w:proofErr w:type="gramEnd"/>
    </w:p>
    <w:p w:rsidR="0049058B" w:rsidRPr="0073230C" w:rsidRDefault="0049058B" w:rsidP="0049058B">
      <w:pPr>
        <w:widowControl w:val="0"/>
        <w:tabs>
          <w:tab w:val="num" w:pos="0"/>
        </w:tabs>
        <w:spacing w:line="276" w:lineRule="auto"/>
        <w:ind w:left="0" w:firstLine="0"/>
        <w:jc w:val="both"/>
        <w:rPr>
          <w:rFonts w:eastAsia="Times New Roman" w:cstheme="minorHAnsi"/>
          <w:lang w:eastAsia="pt-BR"/>
        </w:rPr>
      </w:pPr>
    </w:p>
    <w:p w:rsidR="0049058B" w:rsidRPr="0073230C" w:rsidRDefault="0049058B" w:rsidP="0049058B">
      <w:pPr>
        <w:widowControl w:val="0"/>
        <w:tabs>
          <w:tab w:val="num" w:pos="0"/>
        </w:tabs>
        <w:spacing w:line="276" w:lineRule="auto"/>
        <w:ind w:left="0" w:firstLine="0"/>
        <w:jc w:val="both"/>
        <w:rPr>
          <w:rFonts w:eastAsia="Times New Roman" w:cstheme="minorHAnsi"/>
          <w:lang w:eastAsia="pt-BR"/>
        </w:rPr>
      </w:pPr>
    </w:p>
    <w:p w:rsidR="00E62DEF" w:rsidRPr="0073230C" w:rsidRDefault="00E62DEF" w:rsidP="00C16485">
      <w:pPr>
        <w:autoSpaceDE w:val="0"/>
        <w:autoSpaceDN w:val="0"/>
        <w:adjustRightInd w:val="0"/>
        <w:ind w:left="0"/>
        <w:jc w:val="both"/>
        <w:rPr>
          <w:rFonts w:cstheme="minorHAnsi"/>
        </w:rPr>
      </w:pPr>
      <w:r w:rsidRPr="0073230C">
        <w:rPr>
          <w:rFonts w:cstheme="minorHAnsi"/>
        </w:rPr>
        <w:t xml:space="preserve">A </w:t>
      </w:r>
      <w:proofErr w:type="gramStart"/>
      <w:r w:rsidRPr="0073230C">
        <w:rPr>
          <w:rFonts w:cstheme="minorHAnsi"/>
        </w:rPr>
        <w:t>empresa .</w:t>
      </w:r>
      <w:proofErr w:type="gramEnd"/>
      <w:r w:rsidRPr="0073230C">
        <w:rPr>
          <w:rFonts w:cstheme="minorHAnsi"/>
        </w:rPr>
        <w:t xml:space="preserve"> . . . . . . , inscrito no CNPJ </w:t>
      </w:r>
      <w:proofErr w:type="gramStart"/>
      <w:r w:rsidRPr="0073230C">
        <w:rPr>
          <w:rFonts w:cstheme="minorHAnsi"/>
        </w:rPr>
        <w:t>nº .</w:t>
      </w:r>
      <w:proofErr w:type="gramEnd"/>
      <w:r w:rsidRPr="0073230C">
        <w:rPr>
          <w:rFonts w:cstheme="minorHAnsi"/>
        </w:rPr>
        <w:t xml:space="preserve"> . . . . . , com sede </w:t>
      </w:r>
      <w:proofErr w:type="gramStart"/>
      <w:r w:rsidRPr="0073230C">
        <w:rPr>
          <w:rFonts w:cstheme="minorHAnsi"/>
        </w:rPr>
        <w:t>à .</w:t>
      </w:r>
      <w:proofErr w:type="gramEnd"/>
      <w:r w:rsidRPr="0073230C">
        <w:rPr>
          <w:rFonts w:cstheme="minorHAnsi"/>
        </w:rPr>
        <w:t xml:space="preserve"> . . . . . , neste </w:t>
      </w:r>
      <w:proofErr w:type="gramStart"/>
      <w:r w:rsidRPr="0073230C">
        <w:rPr>
          <w:rFonts w:cstheme="minorHAnsi"/>
        </w:rPr>
        <w:t>ato representada</w:t>
      </w:r>
      <w:proofErr w:type="gramEnd"/>
      <w:r w:rsidRPr="0073230C">
        <w:rPr>
          <w:rFonts w:cstheme="minorHAnsi"/>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003D7BCA" w:rsidRPr="0073230C">
        <w:rPr>
          <w:rFonts w:cstheme="minorHAnsi"/>
          <w:b/>
        </w:rPr>
        <w:t xml:space="preserve">Pregão Presencial nº </w:t>
      </w:r>
      <w:r w:rsidR="00570E5C">
        <w:rPr>
          <w:rFonts w:cstheme="minorHAnsi"/>
          <w:b/>
        </w:rPr>
        <w:t>05/2019</w:t>
      </w:r>
      <w:r w:rsidRPr="0073230C">
        <w:rPr>
          <w:rFonts w:cstheme="minorHAnsi"/>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E62DEF" w:rsidRPr="0073230C" w:rsidRDefault="00E62DEF" w:rsidP="00E62DEF">
      <w:pPr>
        <w:widowControl w:val="0"/>
        <w:spacing w:line="276" w:lineRule="auto"/>
        <w:ind w:left="0" w:firstLine="0"/>
        <w:jc w:val="both"/>
        <w:rPr>
          <w:rFonts w:eastAsia="Times New Roman" w:cstheme="minorHAnsi"/>
          <w:lang w:eastAsia="pt-BR"/>
        </w:rPr>
      </w:pPr>
    </w:p>
    <w:p w:rsidR="00E62DEF" w:rsidRPr="0073230C" w:rsidRDefault="00E62DEF" w:rsidP="00E62DEF">
      <w:pPr>
        <w:widowControl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Local, ______ de ____________________ </w:t>
      </w:r>
      <w:proofErr w:type="spellStart"/>
      <w:r w:rsidRPr="0073230C">
        <w:rPr>
          <w:rFonts w:eastAsia="Times New Roman" w:cstheme="minorHAnsi"/>
          <w:lang w:eastAsia="pt-BR"/>
        </w:rPr>
        <w:t>de</w:t>
      </w:r>
      <w:proofErr w:type="spellEnd"/>
      <w:r w:rsidRPr="0073230C">
        <w:rPr>
          <w:rFonts w:eastAsia="Times New Roman" w:cstheme="minorHAnsi"/>
          <w:lang w:eastAsia="pt-BR"/>
        </w:rPr>
        <w:t xml:space="preserve"> _____.</w:t>
      </w:r>
    </w:p>
    <w:p w:rsidR="00E62DEF" w:rsidRPr="0073230C" w:rsidRDefault="00E62DEF" w:rsidP="00E62DEF">
      <w:pPr>
        <w:spacing w:line="360" w:lineRule="auto"/>
        <w:jc w:val="center"/>
        <w:rPr>
          <w:rFonts w:cstheme="minorHAnsi"/>
        </w:rPr>
      </w:pPr>
    </w:p>
    <w:p w:rsidR="00E62DEF" w:rsidRPr="0073230C" w:rsidRDefault="00E62DEF" w:rsidP="00E62DEF">
      <w:pPr>
        <w:spacing w:line="360" w:lineRule="auto"/>
        <w:jc w:val="center"/>
        <w:rPr>
          <w:rFonts w:cstheme="minorHAnsi"/>
        </w:rPr>
      </w:pPr>
    </w:p>
    <w:p w:rsidR="00E62DEF" w:rsidRPr="0073230C" w:rsidRDefault="00E62DEF" w:rsidP="00E62DEF">
      <w:pPr>
        <w:spacing w:line="360" w:lineRule="auto"/>
        <w:jc w:val="center"/>
        <w:rPr>
          <w:rFonts w:cstheme="minorHAnsi"/>
        </w:rPr>
      </w:pPr>
      <w:r w:rsidRPr="0073230C">
        <w:rPr>
          <w:rFonts w:cstheme="minorHAnsi"/>
        </w:rPr>
        <w:t xml:space="preserve">Local, data e assinatura do representante </w:t>
      </w:r>
      <w:r w:rsidR="00570E5C" w:rsidRPr="0073230C">
        <w:rPr>
          <w:rFonts w:cstheme="minorHAnsi"/>
        </w:rPr>
        <w:t>legal.</w:t>
      </w:r>
    </w:p>
    <w:p w:rsidR="00E62DEF" w:rsidRPr="0073230C" w:rsidRDefault="00E62DEF" w:rsidP="00E62DEF">
      <w:pPr>
        <w:spacing w:line="360" w:lineRule="auto"/>
        <w:jc w:val="center"/>
        <w:rPr>
          <w:rFonts w:cstheme="minorHAnsi"/>
        </w:rPr>
      </w:pPr>
      <w:r w:rsidRPr="0073230C">
        <w:rPr>
          <w:rFonts w:cstheme="minorHAnsi"/>
        </w:rPr>
        <w:t>(Em caso de preposto, a assinatura do representante deve ter firma reconhecida</w:t>
      </w:r>
      <w:r w:rsidR="00570E5C" w:rsidRPr="0073230C">
        <w:rPr>
          <w:rFonts w:cstheme="minorHAnsi"/>
        </w:rPr>
        <w:t>).</w:t>
      </w:r>
    </w:p>
    <w:p w:rsidR="00730EBA" w:rsidRPr="0073230C" w:rsidRDefault="00730EBA" w:rsidP="0049058B">
      <w:pPr>
        <w:keepNext/>
        <w:spacing w:line="276" w:lineRule="auto"/>
        <w:ind w:left="0" w:firstLine="0"/>
        <w:jc w:val="both"/>
        <w:outlineLvl w:val="0"/>
        <w:rPr>
          <w:rFonts w:eastAsia="Times New Roman" w:cstheme="minorHAnsi"/>
          <w:b/>
          <w:bCs/>
          <w:u w:val="single"/>
          <w:lang w:eastAsia="pt-BR"/>
        </w:rPr>
      </w:pPr>
    </w:p>
    <w:p w:rsidR="00911D99" w:rsidRPr="0073230C" w:rsidRDefault="00911D99" w:rsidP="0049058B">
      <w:pPr>
        <w:keepNext/>
        <w:spacing w:line="276" w:lineRule="auto"/>
        <w:ind w:left="0" w:firstLine="0"/>
        <w:jc w:val="both"/>
        <w:outlineLvl w:val="0"/>
        <w:rPr>
          <w:rFonts w:eastAsia="Times New Roman" w:cstheme="minorHAnsi"/>
          <w:b/>
          <w:bCs/>
          <w:u w:val="single"/>
          <w:lang w:eastAsia="pt-BR"/>
        </w:rPr>
      </w:pPr>
    </w:p>
    <w:p w:rsidR="0049058B" w:rsidRPr="0073230C" w:rsidRDefault="0049058B" w:rsidP="00570E5C">
      <w:pPr>
        <w:keepNext/>
        <w:spacing w:line="276" w:lineRule="auto"/>
        <w:ind w:left="0" w:firstLine="0"/>
        <w:jc w:val="both"/>
        <w:outlineLvl w:val="0"/>
        <w:rPr>
          <w:rFonts w:eastAsia="Times New Roman" w:cstheme="minorHAnsi"/>
          <w:lang w:eastAsia="pt-BR"/>
        </w:rPr>
      </w:pPr>
      <w:r w:rsidRPr="0073230C">
        <w:rPr>
          <w:rFonts w:eastAsia="Times New Roman" w:cstheme="minorHAnsi"/>
          <w:b/>
          <w:bCs/>
          <w:u w:val="single"/>
          <w:lang w:eastAsia="pt-BR"/>
        </w:rPr>
        <w:br w:type="page"/>
      </w:r>
    </w:p>
    <w:p w:rsidR="0049058B" w:rsidRPr="0073230C" w:rsidRDefault="0049058B" w:rsidP="0049058B">
      <w:pPr>
        <w:widowControl w:val="0"/>
        <w:spacing w:line="276" w:lineRule="auto"/>
        <w:ind w:left="0" w:firstLine="0"/>
        <w:jc w:val="both"/>
        <w:rPr>
          <w:rFonts w:eastAsia="Times New Roman" w:cstheme="minorHAnsi"/>
          <w:lang w:eastAsia="pt-BR"/>
        </w:rPr>
      </w:pPr>
    </w:p>
    <w:p w:rsidR="00C16485" w:rsidRPr="0073230C" w:rsidRDefault="00C16485" w:rsidP="00C16485">
      <w:pPr>
        <w:widowControl w:val="0"/>
        <w:autoSpaceDE w:val="0"/>
        <w:autoSpaceDN w:val="0"/>
        <w:adjustRightInd w:val="0"/>
        <w:spacing w:line="276" w:lineRule="auto"/>
        <w:jc w:val="center"/>
        <w:rPr>
          <w:rFonts w:eastAsia="Times New Roman" w:cstheme="minorHAnsi"/>
          <w:b/>
          <w:bCs/>
        </w:rPr>
      </w:pPr>
      <w:r w:rsidRPr="0073230C">
        <w:rPr>
          <w:rFonts w:eastAsia="Times New Roman" w:cstheme="minorHAnsi"/>
          <w:b/>
          <w:bCs/>
        </w:rPr>
        <w:t xml:space="preserve">PROCESSO LICITATÓRIO Nº </w:t>
      </w:r>
      <w:r>
        <w:rPr>
          <w:rFonts w:eastAsia="Times New Roman" w:cstheme="minorHAnsi"/>
          <w:b/>
          <w:bCs/>
        </w:rPr>
        <w:t>08/2019</w:t>
      </w:r>
    </w:p>
    <w:p w:rsidR="00C16485" w:rsidRPr="0073230C" w:rsidRDefault="00C16485" w:rsidP="00C16485">
      <w:pPr>
        <w:widowControl w:val="0"/>
        <w:autoSpaceDE w:val="0"/>
        <w:autoSpaceDN w:val="0"/>
        <w:adjustRightInd w:val="0"/>
        <w:spacing w:line="276" w:lineRule="auto"/>
        <w:jc w:val="center"/>
        <w:rPr>
          <w:rFonts w:eastAsia="Times New Roman" w:cstheme="minorHAnsi"/>
        </w:rPr>
      </w:pPr>
      <w:r w:rsidRPr="0073230C">
        <w:rPr>
          <w:rFonts w:eastAsia="Times New Roman" w:cstheme="minorHAnsi"/>
          <w:b/>
          <w:bCs/>
        </w:rPr>
        <w:t>EDITAL DE PREGÃO PRESENCIAL Nº</w:t>
      </w:r>
      <w:r>
        <w:rPr>
          <w:rFonts w:eastAsia="Times New Roman" w:cstheme="minorHAnsi"/>
          <w:b/>
          <w:bCs/>
        </w:rPr>
        <w:t xml:space="preserve"> 05/2019</w:t>
      </w:r>
      <w:r w:rsidRPr="0073230C">
        <w:rPr>
          <w:rFonts w:eastAsia="Times New Roman" w:cstheme="minorHAnsi"/>
          <w:b/>
          <w:bCs/>
        </w:rPr>
        <w:t xml:space="preserve"> </w:t>
      </w:r>
    </w:p>
    <w:p w:rsidR="0049058B" w:rsidRPr="0073230C" w:rsidRDefault="0049058B" w:rsidP="00A559C9">
      <w:pPr>
        <w:spacing w:line="276" w:lineRule="auto"/>
        <w:ind w:left="0" w:firstLine="0"/>
        <w:jc w:val="center"/>
        <w:rPr>
          <w:rFonts w:eastAsia="Times New Roman" w:cstheme="minorHAnsi"/>
          <w:lang w:eastAsia="pt-BR"/>
        </w:rPr>
      </w:pPr>
    </w:p>
    <w:p w:rsidR="0049058B" w:rsidRPr="0073230C" w:rsidRDefault="0049058B" w:rsidP="0049058B">
      <w:pPr>
        <w:spacing w:line="276" w:lineRule="auto"/>
        <w:ind w:left="0" w:firstLine="0"/>
        <w:jc w:val="both"/>
        <w:rPr>
          <w:rFonts w:eastAsia="Times New Roman" w:cstheme="minorHAnsi"/>
          <w:lang w:eastAsia="pt-BR"/>
        </w:rPr>
      </w:pPr>
    </w:p>
    <w:p w:rsidR="0049058B" w:rsidRPr="0073230C" w:rsidRDefault="0049058B" w:rsidP="00A559C9">
      <w:pPr>
        <w:spacing w:line="276" w:lineRule="auto"/>
        <w:ind w:left="0" w:firstLine="0"/>
        <w:jc w:val="center"/>
        <w:outlineLvl w:val="3"/>
        <w:rPr>
          <w:rFonts w:eastAsia="Times New Roman" w:cstheme="minorHAnsi"/>
          <w:b/>
          <w:bCs/>
          <w:lang w:eastAsia="pt-BR"/>
        </w:rPr>
      </w:pPr>
      <w:r w:rsidRPr="0073230C">
        <w:rPr>
          <w:rFonts w:eastAsia="Times New Roman" w:cstheme="minorHAnsi"/>
          <w:b/>
          <w:bCs/>
          <w:lang w:eastAsia="pt-BR"/>
        </w:rPr>
        <w:t xml:space="preserve">ANEXO </w:t>
      </w:r>
      <w:r w:rsidR="00A559C9" w:rsidRPr="0073230C">
        <w:rPr>
          <w:rFonts w:eastAsia="Times New Roman" w:cstheme="minorHAnsi"/>
          <w:b/>
          <w:bCs/>
          <w:lang w:eastAsia="pt-BR"/>
        </w:rPr>
        <w:t>IV</w:t>
      </w:r>
    </w:p>
    <w:p w:rsidR="0049058B" w:rsidRPr="0073230C" w:rsidRDefault="0049058B" w:rsidP="0049058B">
      <w:pPr>
        <w:widowControl w:val="0"/>
        <w:tabs>
          <w:tab w:val="num" w:pos="0"/>
        </w:tabs>
        <w:spacing w:line="276" w:lineRule="auto"/>
        <w:ind w:left="0" w:firstLine="0"/>
        <w:jc w:val="both"/>
        <w:rPr>
          <w:rFonts w:eastAsia="Times New Roman" w:cstheme="minorHAnsi"/>
          <w:lang w:eastAsia="pt-BR"/>
        </w:rPr>
      </w:pPr>
    </w:p>
    <w:p w:rsidR="0049058B" w:rsidRPr="0073230C" w:rsidRDefault="0049058B" w:rsidP="0049058B">
      <w:pPr>
        <w:widowControl w:val="0"/>
        <w:suppressAutoHyphens/>
        <w:spacing w:line="276" w:lineRule="auto"/>
        <w:ind w:left="0" w:firstLine="0"/>
        <w:jc w:val="both"/>
        <w:rPr>
          <w:rFonts w:eastAsia="Times New Roman" w:cstheme="minorHAnsi"/>
          <w:b/>
          <w:bCs/>
          <w:lang w:eastAsia="pt-BR"/>
        </w:rPr>
      </w:pPr>
      <w:r w:rsidRPr="0073230C">
        <w:rPr>
          <w:rFonts w:eastAsia="Times New Roman" w:cstheme="minorHAnsi"/>
          <w:b/>
          <w:bCs/>
          <w:lang w:eastAsia="pt-BR"/>
        </w:rPr>
        <w:t>DECLARAÇÃO COMPROBATÓRIA DE ENQUADRAMENTO COMO MICROEMPRESA OU EMPRESA DE PEQUENO PORTE</w:t>
      </w:r>
    </w:p>
    <w:p w:rsidR="0049058B" w:rsidRPr="0073230C" w:rsidRDefault="0049058B" w:rsidP="0049058B">
      <w:pPr>
        <w:suppressAutoHyphens/>
        <w:spacing w:line="276" w:lineRule="auto"/>
        <w:ind w:left="0" w:firstLine="0"/>
        <w:jc w:val="both"/>
        <w:rPr>
          <w:rFonts w:eastAsia="Times New Roman" w:cstheme="minorHAnsi"/>
          <w:lang w:eastAsia="pt-BR"/>
        </w:rPr>
      </w:pPr>
    </w:p>
    <w:p w:rsidR="0049058B" w:rsidRPr="0073230C" w:rsidRDefault="0049058B" w:rsidP="0049058B">
      <w:pPr>
        <w:suppressAutoHyphens/>
        <w:spacing w:line="276" w:lineRule="auto"/>
        <w:ind w:left="0" w:firstLine="0"/>
        <w:jc w:val="both"/>
        <w:rPr>
          <w:rFonts w:eastAsia="Times New Roman" w:cstheme="minorHAnsi"/>
          <w:lang w:eastAsia="pt-BR"/>
        </w:rPr>
      </w:pPr>
    </w:p>
    <w:p w:rsidR="0049058B" w:rsidRPr="0073230C" w:rsidRDefault="0049058B" w:rsidP="0049058B">
      <w:pPr>
        <w:suppressAutoHyphens/>
        <w:spacing w:line="276" w:lineRule="auto"/>
        <w:ind w:left="0" w:firstLine="0"/>
        <w:jc w:val="both"/>
        <w:rPr>
          <w:rFonts w:eastAsia="Times New Roman" w:cstheme="minorHAnsi"/>
          <w:lang w:eastAsia="pt-BR"/>
        </w:rPr>
      </w:pPr>
    </w:p>
    <w:p w:rsidR="0049058B" w:rsidRPr="0073230C" w:rsidRDefault="0049058B" w:rsidP="0049058B">
      <w:pPr>
        <w:keepLines/>
        <w:spacing w:line="276" w:lineRule="auto"/>
        <w:ind w:left="0" w:firstLine="0"/>
        <w:jc w:val="both"/>
        <w:rPr>
          <w:rFonts w:eastAsia="Times New Roman" w:cstheme="minorHAnsi"/>
          <w:lang w:eastAsia="zh-CN"/>
        </w:rPr>
      </w:pPr>
      <w:proofErr w:type="gramStart"/>
      <w:r w:rsidRPr="0073230C">
        <w:rPr>
          <w:rFonts w:eastAsia="Times New Roman" w:cstheme="minorHAnsi"/>
          <w:lang w:eastAsia="zh-CN"/>
        </w:rPr>
        <w:t>..............................................................................................................................................................</w:t>
      </w:r>
      <w:proofErr w:type="gramEnd"/>
      <w:r w:rsidRPr="0073230C">
        <w:rPr>
          <w:rFonts w:eastAsia="Times New Roman" w:cstheme="minorHAnsi"/>
          <w:lang w:eastAsia="zh-CN"/>
        </w:rPr>
        <w:t xml:space="preserve">, </w:t>
      </w:r>
    </w:p>
    <w:p w:rsidR="0049058B" w:rsidRPr="0073230C" w:rsidRDefault="0049058B" w:rsidP="0049058B">
      <w:pPr>
        <w:keepLines/>
        <w:spacing w:line="276" w:lineRule="auto"/>
        <w:ind w:left="0" w:firstLine="851"/>
        <w:jc w:val="both"/>
        <w:rPr>
          <w:rFonts w:eastAsia="Times New Roman" w:cstheme="minorHAnsi"/>
          <w:vertAlign w:val="superscript"/>
          <w:lang w:eastAsia="zh-CN"/>
        </w:rPr>
      </w:pPr>
      <w:r w:rsidRPr="0073230C">
        <w:rPr>
          <w:rFonts w:eastAsia="Times New Roman" w:cstheme="minorHAnsi"/>
          <w:vertAlign w:val="superscript"/>
          <w:lang w:eastAsia="zh-CN"/>
        </w:rPr>
        <w:t>(nome da empresa)</w:t>
      </w:r>
    </w:p>
    <w:p w:rsidR="0049058B" w:rsidRPr="0073230C" w:rsidRDefault="0049058B" w:rsidP="0049058B">
      <w:pPr>
        <w:keepLines/>
        <w:spacing w:line="276" w:lineRule="auto"/>
        <w:ind w:left="0" w:firstLine="0"/>
        <w:jc w:val="both"/>
        <w:rPr>
          <w:rFonts w:eastAsia="Times New Roman" w:cstheme="minorHAnsi"/>
          <w:lang w:eastAsia="zh-CN"/>
        </w:rPr>
      </w:pPr>
      <w:proofErr w:type="gramStart"/>
      <w:r w:rsidRPr="0073230C">
        <w:rPr>
          <w:rFonts w:eastAsia="Times New Roman" w:cstheme="minorHAnsi"/>
          <w:lang w:eastAsia="zh-CN"/>
        </w:rPr>
        <w:t>com</w:t>
      </w:r>
      <w:proofErr w:type="gramEnd"/>
      <w:r w:rsidRPr="0073230C">
        <w:rPr>
          <w:rFonts w:eastAsia="Times New Roman" w:cstheme="minorHAnsi"/>
          <w:lang w:eastAsia="zh-CN"/>
        </w:rPr>
        <w:t xml:space="preserve"> sede na ........................................................................................................................................., </w:t>
      </w:r>
    </w:p>
    <w:p w:rsidR="0049058B" w:rsidRPr="0073230C" w:rsidRDefault="0049058B" w:rsidP="0049058B">
      <w:pPr>
        <w:keepLines/>
        <w:spacing w:line="276" w:lineRule="auto"/>
        <w:ind w:left="0" w:firstLine="851"/>
        <w:jc w:val="both"/>
        <w:rPr>
          <w:rFonts w:eastAsia="Times New Roman" w:cstheme="minorHAnsi"/>
          <w:vertAlign w:val="superscript"/>
          <w:lang w:eastAsia="zh-CN"/>
        </w:rPr>
      </w:pPr>
      <w:r w:rsidRPr="0073230C">
        <w:rPr>
          <w:rFonts w:eastAsia="Times New Roman" w:cstheme="minorHAnsi"/>
          <w:vertAlign w:val="superscript"/>
          <w:lang w:eastAsia="zh-CN"/>
        </w:rPr>
        <w:t>(endereço)</w:t>
      </w:r>
    </w:p>
    <w:p w:rsidR="0049058B" w:rsidRPr="0073230C" w:rsidRDefault="0049058B" w:rsidP="0049058B">
      <w:pPr>
        <w:suppressAutoHyphens/>
        <w:spacing w:line="276" w:lineRule="auto"/>
        <w:ind w:left="0" w:firstLine="0"/>
        <w:jc w:val="both"/>
        <w:rPr>
          <w:rFonts w:eastAsia="Times New Roman" w:cstheme="minorHAnsi"/>
          <w:lang w:eastAsia="pt-BR"/>
        </w:rPr>
      </w:pPr>
      <w:proofErr w:type="gramStart"/>
      <w:r w:rsidRPr="0073230C">
        <w:rPr>
          <w:rFonts w:eastAsia="Times New Roman" w:cstheme="minorHAnsi"/>
          <w:lang w:eastAsia="pt-BR"/>
        </w:rPr>
        <w:t>inscrita</w:t>
      </w:r>
      <w:proofErr w:type="gramEnd"/>
      <w:r w:rsidRPr="0073230C">
        <w:rPr>
          <w:rFonts w:eastAsia="Times New Roman" w:cstheme="minorHAnsi"/>
          <w:lang w:eastAsia="pt-BR"/>
        </w:rPr>
        <w:t xml:space="preserve">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73230C">
        <w:rPr>
          <w:rFonts w:eastAsia="Times New Roman" w:cstheme="minorHAnsi"/>
          <w:lang w:val="pt-PT" w:eastAsia="pt-BR"/>
        </w:rPr>
        <w:t xml:space="preserve"> n. 123, de </w:t>
      </w:r>
      <w:r w:rsidRPr="0073230C">
        <w:rPr>
          <w:rFonts w:eastAsia="Times New Roman" w:cstheme="minorHAnsi"/>
          <w:lang w:eastAsia="pt-BR"/>
        </w:rPr>
        <w:t xml:space="preserve">14 de dezembro de 2006, bem como está apta a usufruir do tratamento favorecido estabelecido nos </w:t>
      </w:r>
      <w:proofErr w:type="spellStart"/>
      <w:r w:rsidRPr="0073230C">
        <w:rPr>
          <w:rFonts w:eastAsia="Times New Roman" w:cstheme="minorHAnsi"/>
          <w:lang w:eastAsia="pt-BR"/>
        </w:rPr>
        <w:t>arts</w:t>
      </w:r>
      <w:proofErr w:type="spellEnd"/>
      <w:r w:rsidRPr="0073230C">
        <w:rPr>
          <w:rFonts w:eastAsia="Times New Roman" w:cstheme="minorHAnsi"/>
          <w:lang w:eastAsia="pt-BR"/>
        </w:rPr>
        <w:t xml:space="preserve">. 42 </w:t>
      </w:r>
      <w:proofErr w:type="gramStart"/>
      <w:r w:rsidRPr="0073230C">
        <w:rPr>
          <w:rFonts w:eastAsia="Times New Roman" w:cstheme="minorHAnsi"/>
          <w:lang w:eastAsia="pt-BR"/>
        </w:rPr>
        <w:t>ao 49</w:t>
      </w:r>
      <w:proofErr w:type="gramEnd"/>
      <w:r w:rsidRPr="0073230C">
        <w:rPr>
          <w:rFonts w:eastAsia="Times New Roman" w:cstheme="minorHAnsi"/>
          <w:lang w:eastAsia="pt-BR"/>
        </w:rPr>
        <w:t xml:space="preserve"> da referida Lei Complementar.</w:t>
      </w:r>
    </w:p>
    <w:p w:rsidR="0049058B" w:rsidRPr="0073230C" w:rsidRDefault="0049058B" w:rsidP="0049058B">
      <w:pPr>
        <w:suppressAutoHyphens/>
        <w:spacing w:line="276" w:lineRule="auto"/>
        <w:ind w:left="0" w:firstLine="0"/>
        <w:jc w:val="both"/>
        <w:rPr>
          <w:rFonts w:eastAsia="Times New Roman" w:cstheme="minorHAnsi"/>
          <w:lang w:eastAsia="pt-BR"/>
        </w:rPr>
      </w:pPr>
    </w:p>
    <w:p w:rsidR="0049058B" w:rsidRPr="0073230C" w:rsidRDefault="0049058B" w:rsidP="0049058B">
      <w:pPr>
        <w:suppressAutoHyphens/>
        <w:spacing w:line="276" w:lineRule="auto"/>
        <w:ind w:left="0" w:firstLine="0"/>
        <w:jc w:val="both"/>
        <w:rPr>
          <w:rFonts w:eastAsia="Times New Roman" w:cstheme="minorHAnsi"/>
          <w:lang w:eastAsia="pt-BR"/>
        </w:rPr>
      </w:pPr>
    </w:p>
    <w:p w:rsidR="0049058B" w:rsidRPr="0073230C" w:rsidRDefault="0049058B" w:rsidP="0049058B">
      <w:pPr>
        <w:keepLines/>
        <w:spacing w:before="120" w:after="120" w:line="276" w:lineRule="auto"/>
        <w:ind w:left="0" w:firstLine="851"/>
        <w:jc w:val="both"/>
        <w:rPr>
          <w:rFonts w:eastAsia="Times New Roman" w:cstheme="minorHAnsi"/>
          <w:lang w:eastAsia="zh-CN"/>
        </w:rPr>
      </w:pPr>
      <w:proofErr w:type="gramStart"/>
      <w:r w:rsidRPr="0073230C">
        <w:rPr>
          <w:rFonts w:eastAsia="Times New Roman" w:cstheme="minorHAnsi"/>
          <w:lang w:eastAsia="zh-CN"/>
        </w:rPr>
        <w:t>Em ...</w:t>
      </w:r>
      <w:proofErr w:type="gramEnd"/>
      <w:r w:rsidRPr="0073230C">
        <w:rPr>
          <w:rFonts w:eastAsia="Times New Roman" w:cstheme="minorHAnsi"/>
          <w:lang w:eastAsia="zh-CN"/>
        </w:rPr>
        <w:t xml:space="preserve">......... </w:t>
      </w:r>
      <w:proofErr w:type="gramStart"/>
      <w:r w:rsidRPr="0073230C">
        <w:rPr>
          <w:rFonts w:eastAsia="Times New Roman" w:cstheme="minorHAnsi"/>
          <w:lang w:eastAsia="zh-CN"/>
        </w:rPr>
        <w:t>de</w:t>
      </w:r>
      <w:proofErr w:type="gramEnd"/>
      <w:r w:rsidRPr="0073230C">
        <w:rPr>
          <w:rFonts w:eastAsia="Times New Roman" w:cstheme="minorHAnsi"/>
          <w:lang w:eastAsia="zh-CN"/>
        </w:rPr>
        <w:t xml:space="preserve"> .....................................de .......</w:t>
      </w:r>
    </w:p>
    <w:p w:rsidR="0049058B" w:rsidRPr="0073230C" w:rsidRDefault="0049058B" w:rsidP="003F2598">
      <w:pPr>
        <w:keepLines/>
        <w:spacing w:before="120" w:after="120" w:line="276" w:lineRule="auto"/>
        <w:ind w:left="0" w:firstLine="0"/>
        <w:jc w:val="both"/>
        <w:rPr>
          <w:rFonts w:eastAsia="Times New Roman" w:cstheme="minorHAnsi"/>
          <w:lang w:eastAsia="zh-CN"/>
        </w:rPr>
      </w:pPr>
    </w:p>
    <w:p w:rsidR="0049058B" w:rsidRPr="0073230C" w:rsidRDefault="0049058B" w:rsidP="0049058B">
      <w:pPr>
        <w:keepLines/>
        <w:spacing w:before="120" w:after="120" w:line="276" w:lineRule="auto"/>
        <w:ind w:left="0" w:firstLine="851"/>
        <w:jc w:val="both"/>
        <w:rPr>
          <w:rFonts w:eastAsia="Times New Roman" w:cstheme="minorHAnsi"/>
          <w:lang w:eastAsia="zh-CN"/>
        </w:rPr>
      </w:pPr>
      <w:r w:rsidRPr="0073230C">
        <w:rPr>
          <w:rFonts w:eastAsia="Times New Roman" w:cstheme="minorHAnsi"/>
          <w:lang w:eastAsia="zh-CN"/>
        </w:rPr>
        <w:t xml:space="preserve"> </w:t>
      </w:r>
    </w:p>
    <w:p w:rsidR="0049058B" w:rsidRPr="0073230C" w:rsidRDefault="0049058B" w:rsidP="0049058B">
      <w:pPr>
        <w:keepLines/>
        <w:spacing w:line="276" w:lineRule="auto"/>
        <w:ind w:left="0" w:firstLine="851"/>
        <w:jc w:val="both"/>
        <w:rPr>
          <w:rFonts w:eastAsia="Times New Roman" w:cstheme="minorHAnsi"/>
          <w:lang w:eastAsia="zh-CN"/>
        </w:rPr>
      </w:pPr>
      <w:proofErr w:type="gramStart"/>
      <w:r w:rsidRPr="0073230C">
        <w:rPr>
          <w:rFonts w:eastAsia="Times New Roman" w:cstheme="minorHAnsi"/>
          <w:lang w:eastAsia="zh-CN"/>
        </w:rPr>
        <w:t>............................................................................................................</w:t>
      </w:r>
      <w:proofErr w:type="gramEnd"/>
    </w:p>
    <w:p w:rsidR="0049058B" w:rsidRPr="0073230C" w:rsidRDefault="0049058B" w:rsidP="003F2598">
      <w:pPr>
        <w:keepLines/>
        <w:spacing w:line="276" w:lineRule="auto"/>
        <w:ind w:left="0" w:firstLine="851"/>
        <w:jc w:val="both"/>
        <w:rPr>
          <w:rFonts w:eastAsia="Times New Roman" w:cstheme="minorHAnsi"/>
          <w:lang w:eastAsia="zh-CN"/>
        </w:rPr>
      </w:pPr>
      <w:r w:rsidRPr="0073230C">
        <w:rPr>
          <w:rFonts w:eastAsia="Times New Roman" w:cstheme="minorHAnsi"/>
          <w:lang w:eastAsia="zh-CN"/>
        </w:rPr>
        <w:t>(assinatura do responsável pela proposta e carimbo da empresa)</w:t>
      </w:r>
    </w:p>
    <w:p w:rsidR="00916CE0" w:rsidRDefault="00916CE0"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p>
    <w:p w:rsidR="008401C9" w:rsidRDefault="008401C9" w:rsidP="00916CE0">
      <w:pPr>
        <w:keepNext/>
        <w:spacing w:line="276" w:lineRule="auto"/>
        <w:ind w:left="0" w:firstLine="0"/>
        <w:jc w:val="center"/>
        <w:outlineLvl w:val="0"/>
        <w:rPr>
          <w:rFonts w:eastAsia="Times New Roman" w:cstheme="minorHAnsi"/>
          <w:b/>
          <w:lang w:eastAsia="pt-BR"/>
        </w:rPr>
      </w:pPr>
      <w:bookmarkStart w:id="8" w:name="_GoBack"/>
      <w:bookmarkEnd w:id="8"/>
    </w:p>
    <w:p w:rsidR="00916CE0" w:rsidRPr="0073230C" w:rsidRDefault="00916CE0" w:rsidP="00916CE0">
      <w:pPr>
        <w:keepNext/>
        <w:spacing w:line="276" w:lineRule="auto"/>
        <w:ind w:left="0" w:firstLine="0"/>
        <w:jc w:val="center"/>
        <w:outlineLvl w:val="0"/>
        <w:rPr>
          <w:rFonts w:eastAsia="Times New Roman" w:cstheme="minorHAnsi"/>
          <w:b/>
          <w:lang w:eastAsia="pt-BR"/>
        </w:rPr>
      </w:pPr>
      <w:r w:rsidRPr="0073230C">
        <w:rPr>
          <w:rFonts w:eastAsia="Times New Roman" w:cstheme="minorHAnsi"/>
          <w:b/>
          <w:lang w:eastAsia="pt-BR"/>
        </w:rPr>
        <w:t>ANEXO V</w:t>
      </w:r>
    </w:p>
    <w:p w:rsidR="00916CE0" w:rsidRPr="0073230C" w:rsidRDefault="00916CE0" w:rsidP="00916CE0">
      <w:pPr>
        <w:keepNext/>
        <w:spacing w:line="276" w:lineRule="auto"/>
        <w:ind w:left="0" w:firstLine="0"/>
        <w:jc w:val="both"/>
        <w:outlineLvl w:val="0"/>
        <w:rPr>
          <w:rFonts w:eastAsia="Times New Roman" w:cstheme="minorHAnsi"/>
          <w:b/>
          <w:lang w:eastAsia="pt-BR"/>
        </w:rPr>
      </w:pPr>
    </w:p>
    <w:p w:rsidR="00916CE0" w:rsidRPr="0073230C" w:rsidRDefault="00916CE0" w:rsidP="00916CE0">
      <w:pPr>
        <w:keepNext/>
        <w:spacing w:line="276" w:lineRule="auto"/>
        <w:ind w:left="0" w:firstLine="0"/>
        <w:jc w:val="both"/>
        <w:outlineLvl w:val="0"/>
        <w:rPr>
          <w:rFonts w:eastAsia="Times New Roman" w:cstheme="minorHAnsi"/>
          <w:b/>
          <w:bCs/>
          <w:u w:val="single"/>
          <w:lang w:eastAsia="pt-BR"/>
        </w:rPr>
      </w:pPr>
      <w:r w:rsidRPr="0073230C">
        <w:rPr>
          <w:rFonts w:eastAsia="Times New Roman" w:cstheme="minorHAnsi"/>
          <w:b/>
          <w:lang w:eastAsia="pt-BR"/>
        </w:rPr>
        <w:t>ATA DE REGISTRO DE PREÇOS Nº</w:t>
      </w:r>
    </w:p>
    <w:p w:rsidR="00916CE0" w:rsidRPr="0073230C" w:rsidRDefault="00916CE0" w:rsidP="00916CE0">
      <w:pPr>
        <w:autoSpaceDE w:val="0"/>
        <w:autoSpaceDN w:val="0"/>
        <w:adjustRightInd w:val="0"/>
        <w:spacing w:line="276" w:lineRule="auto"/>
        <w:ind w:left="0" w:firstLine="0"/>
        <w:jc w:val="both"/>
        <w:rPr>
          <w:rFonts w:eastAsia="Times New Roman" w:cstheme="minorHAnsi"/>
          <w:b/>
          <w:bCs/>
          <w:lang w:eastAsia="pt-BR"/>
        </w:rPr>
      </w:pPr>
    </w:p>
    <w:p w:rsidR="00916CE0" w:rsidRPr="0073230C" w:rsidRDefault="00916CE0" w:rsidP="00916CE0">
      <w:pPr>
        <w:spacing w:line="276" w:lineRule="auto"/>
        <w:ind w:left="0" w:firstLine="0"/>
        <w:jc w:val="both"/>
        <w:rPr>
          <w:rFonts w:eastAsia="Times New Roman" w:cstheme="minorHAnsi"/>
          <w:lang w:eastAsia="pt-BR"/>
        </w:rPr>
      </w:pPr>
      <w:r>
        <w:rPr>
          <w:rFonts w:eastAsia="Times New Roman" w:cstheme="minorHAnsi"/>
          <w:lang w:eastAsia="pt-BR"/>
        </w:rPr>
        <w:t>Aos</w:t>
      </w:r>
      <w:proofErr w:type="gramStart"/>
      <w:r>
        <w:rPr>
          <w:rFonts w:eastAsia="Times New Roman" w:cstheme="minorHAnsi"/>
          <w:lang w:eastAsia="pt-BR"/>
        </w:rPr>
        <w:t>.................</w:t>
      </w:r>
      <w:r w:rsidRPr="0073230C">
        <w:rPr>
          <w:rFonts w:eastAsia="Times New Roman" w:cstheme="minorHAnsi"/>
          <w:lang w:eastAsia="pt-BR"/>
        </w:rPr>
        <w:t>............................</w:t>
      </w:r>
      <w:proofErr w:type="gramEnd"/>
      <w:r w:rsidRPr="0073230C">
        <w:rPr>
          <w:rFonts w:eastAsia="Times New Roman" w:cstheme="minorHAnsi"/>
          <w:b/>
          <w:bCs/>
          <w:lang w:eastAsia="pt-BR"/>
        </w:rPr>
        <w:t>,</w:t>
      </w:r>
      <w:r w:rsidRPr="0073230C">
        <w:rPr>
          <w:rFonts w:eastAsia="Times New Roman" w:cstheme="minorHAnsi"/>
          <w:lang w:eastAsia="pt-BR"/>
        </w:rPr>
        <w:t xml:space="preserve"> na Prefeitura Municipal de Ponte Serrada através do .........................................., nos termos da Lei nº 10.520, de 17 de julho de 2002, publicada no D. O. U. </w:t>
      </w:r>
      <w:proofErr w:type="gramStart"/>
      <w:r w:rsidRPr="0073230C">
        <w:rPr>
          <w:rFonts w:eastAsia="Times New Roman" w:cstheme="minorHAnsi"/>
          <w:lang w:eastAsia="pt-BR"/>
        </w:rPr>
        <w:t>de</w:t>
      </w:r>
      <w:proofErr w:type="gramEnd"/>
      <w:r w:rsidRPr="0073230C">
        <w:rPr>
          <w:rFonts w:eastAsia="Times New Roman" w:cstheme="minorHAnsi"/>
          <w:lang w:eastAsia="pt-BR"/>
        </w:rPr>
        <w:t xml:space="preserve"> 18 de julho de 2002, e os Decretos </w:t>
      </w:r>
      <w:proofErr w:type="spellStart"/>
      <w:r w:rsidRPr="0073230C">
        <w:rPr>
          <w:rFonts w:eastAsia="Times New Roman" w:cstheme="minorHAnsi"/>
          <w:lang w:eastAsia="pt-BR"/>
        </w:rPr>
        <w:t>nºs</w:t>
      </w:r>
      <w:proofErr w:type="spellEnd"/>
      <w:r w:rsidRPr="0073230C">
        <w:rPr>
          <w:rFonts w:eastAsia="Times New Roman" w:cstheme="minorHAnsi"/>
          <w:lang w:eastAsia="pt-BR"/>
        </w:rPr>
        <w:t xml:space="preserve"> 1.344, de 19 de janeiro de 2006 e  1.402, de 02 de agosto de 2006 e, das demais normas legais aplicáveis, em face da classificação das propostas apresentadas no </w:t>
      </w:r>
      <w:r w:rsidRPr="0073230C">
        <w:rPr>
          <w:rFonts w:eastAsia="Times New Roman" w:cstheme="minorHAnsi"/>
          <w:b/>
          <w:bCs/>
          <w:lang w:eastAsia="pt-BR"/>
        </w:rPr>
        <w:t xml:space="preserve">PREGÃO PRESENCIAL PARA REGISTRO DE PREÇOS Nº </w:t>
      </w:r>
      <w:r>
        <w:rPr>
          <w:rFonts w:eastAsia="Times New Roman" w:cstheme="minorHAnsi"/>
          <w:b/>
          <w:bCs/>
          <w:lang w:eastAsia="pt-BR"/>
        </w:rPr>
        <w:t>05/2019</w:t>
      </w:r>
      <w:r w:rsidRPr="0073230C">
        <w:rPr>
          <w:rFonts w:eastAsia="Times New Roman" w:cstheme="minorHAnsi"/>
          <w:b/>
          <w:bCs/>
          <w:lang w:eastAsia="pt-BR"/>
        </w:rPr>
        <w:t xml:space="preserve">, </w:t>
      </w:r>
      <w:r w:rsidRPr="0073230C">
        <w:rPr>
          <w:rFonts w:eastAsia="Times New Roman" w:cstheme="minorHAnsi"/>
          <w:lang w:eastAsia="pt-BR"/>
        </w:rPr>
        <w:t xml:space="preserve">do </w:t>
      </w:r>
      <w:r w:rsidRPr="0073230C">
        <w:rPr>
          <w:rFonts w:eastAsia="Times New Roman" w:cstheme="minorHAnsi"/>
          <w:b/>
          <w:bCs/>
          <w:lang w:eastAsia="pt-BR"/>
        </w:rPr>
        <w:t xml:space="preserve">PROCESSO Nº </w:t>
      </w:r>
      <w:r>
        <w:rPr>
          <w:rFonts w:eastAsia="Times New Roman" w:cstheme="minorHAnsi"/>
          <w:b/>
          <w:bCs/>
          <w:lang w:eastAsia="pt-BR"/>
        </w:rPr>
        <w:t>08/2019</w:t>
      </w:r>
      <w:r w:rsidRPr="0073230C">
        <w:rPr>
          <w:rFonts w:eastAsia="Times New Roman" w:cstheme="minorHAnsi"/>
          <w:lang w:eastAsia="pt-BR"/>
        </w:rPr>
        <w:t xml:space="preserve">, </w:t>
      </w:r>
      <w:r w:rsidRPr="0073230C">
        <w:rPr>
          <w:rFonts w:eastAsia="Times New Roman" w:cstheme="minorHAnsi"/>
          <w:b/>
          <w:bCs/>
          <w:lang w:eastAsia="pt-BR"/>
        </w:rPr>
        <w:t xml:space="preserve">RESOLVE </w:t>
      </w:r>
      <w:r w:rsidRPr="0073230C">
        <w:rPr>
          <w:rFonts w:eastAsia="Times New Roman" w:cstheme="minorHAnsi"/>
          <w:lang w:eastAsia="pt-BR"/>
        </w:rPr>
        <w:t xml:space="preserve">registrar os preços auferidos no certame licitatório ante transcrito, cujo objeto A presente licitação tem por objeto </w:t>
      </w:r>
      <w:r w:rsidR="00C93118" w:rsidRPr="00C93118">
        <w:rPr>
          <w:rFonts w:eastAsia="Times New Roman" w:cstheme="minorHAnsi"/>
          <w:b/>
          <w:lang w:eastAsia="pt-BR"/>
        </w:rPr>
        <w:t>REGISTRO DE PREÇOS COM VALIDADE DE 12 (DOZE) MESES PARA CONTRATAÇÃO DE EMPRESA ESPECIALIZADA EM SERVIÇOS DE MECÂNICA LEVE E PESADA, SERVIÇOS ELÉTRICOS E DE CHAPEAÇÃO E PINTURA PARA MANUTENÇÃO DAS MÁQUINAS E VEÍCULOS DAS SECRETARIAS E FUNDO MUNICIPAL DE SAÚDE</w:t>
      </w:r>
      <w:r w:rsidRPr="0073230C">
        <w:rPr>
          <w:rFonts w:eastAsia="Times New Roman" w:cstheme="minorHAnsi"/>
          <w:b/>
          <w:lang w:eastAsia="pt-BR"/>
        </w:rPr>
        <w:t>,</w:t>
      </w:r>
      <w:r w:rsidRPr="0073230C">
        <w:rPr>
          <w:rFonts w:eastAsia="Times New Roman" w:cstheme="minorHAnsi"/>
          <w:lang w:eastAsia="pt-BR"/>
        </w:rPr>
        <w:t xml:space="preserve"> para a manutenção de todos</w:t>
      </w:r>
      <w:r w:rsidR="00C93118">
        <w:rPr>
          <w:rFonts w:eastAsia="Times New Roman" w:cstheme="minorHAnsi"/>
          <w:lang w:eastAsia="pt-BR"/>
        </w:rPr>
        <w:t xml:space="preserve"> os veículos da frota municipal,</w:t>
      </w:r>
      <w:r w:rsidRPr="0073230C">
        <w:rPr>
          <w:rFonts w:eastAsia="Times New Roman" w:cstheme="minorHAnsi"/>
          <w:lang w:eastAsia="pt-BR"/>
        </w:rPr>
        <w:t xml:space="preserve"> conforme consta no anexo I  do certame supra transcrito, que passa a fazer parte desta, tendo sido, os referidos preços, oferecidos pela empresa ................................, situada na ......................, município de ......................., inscrita no CNPJ sob n. ................. </w:t>
      </w:r>
      <w:proofErr w:type="gramStart"/>
      <w:r w:rsidRPr="0073230C">
        <w:rPr>
          <w:rFonts w:eastAsia="Times New Roman" w:cstheme="minorHAnsi"/>
          <w:lang w:eastAsia="pt-BR"/>
        </w:rPr>
        <w:t>e</w:t>
      </w:r>
      <w:proofErr w:type="gramEnd"/>
      <w:r w:rsidRPr="0073230C">
        <w:rPr>
          <w:rFonts w:eastAsia="Times New Roman" w:cstheme="minorHAnsi"/>
          <w:lang w:eastAsia="pt-BR"/>
        </w:rPr>
        <w:t xml:space="preserve"> no Cadastro de Contribuintes Estaduais n. ............................., cuja proposta foi classificada em </w:t>
      </w:r>
      <w:r w:rsidRPr="0073230C">
        <w:rPr>
          <w:rFonts w:eastAsia="Times New Roman" w:cstheme="minorHAnsi"/>
          <w:b/>
          <w:bCs/>
          <w:lang w:eastAsia="pt-BR"/>
        </w:rPr>
        <w:t xml:space="preserve">1º lugar </w:t>
      </w:r>
      <w:r w:rsidRPr="0073230C">
        <w:rPr>
          <w:rFonts w:eastAsia="Times New Roman" w:cstheme="minorHAnsi"/>
          <w:lang w:eastAsia="pt-BR"/>
        </w:rPr>
        <w:t>para os itens abaixo elencados, com características e condições de execução individualizadas.</w:t>
      </w:r>
    </w:p>
    <w:p w:rsidR="00916CE0" w:rsidRPr="0073230C" w:rsidRDefault="00916CE0" w:rsidP="00916CE0">
      <w:pPr>
        <w:spacing w:line="276" w:lineRule="auto"/>
        <w:ind w:left="0" w:firstLine="0"/>
        <w:jc w:val="both"/>
        <w:rPr>
          <w:rFonts w:eastAsia="Times New Roman" w:cstheme="minorHAnsi"/>
          <w:lang w:eastAsia="pt-BR"/>
        </w:rPr>
      </w:pPr>
    </w:p>
    <w:tbl>
      <w:tblPr>
        <w:tblW w:w="10440" w:type="dxa"/>
        <w:tblInd w:w="-9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3289"/>
        <w:gridCol w:w="720"/>
        <w:gridCol w:w="1260"/>
        <w:gridCol w:w="1260"/>
        <w:gridCol w:w="1440"/>
        <w:gridCol w:w="1620"/>
      </w:tblGrid>
      <w:tr w:rsidR="00916CE0" w:rsidRPr="0073230C" w:rsidTr="00FE2EAD">
        <w:trPr>
          <w:cantSplit/>
          <w:tblHeader/>
        </w:trPr>
        <w:tc>
          <w:tcPr>
            <w:tcW w:w="851" w:type="dxa"/>
            <w:shd w:val="clear" w:color="auto" w:fill="C0C0C0"/>
            <w:vAlign w:val="center"/>
            <w:hideMark/>
          </w:tcPr>
          <w:p w:rsidR="00916CE0" w:rsidRPr="0073230C" w:rsidRDefault="00916CE0" w:rsidP="00FE2EAD">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noProof/>
                <w:lang w:eastAsia="pt-BR"/>
              </w:rPr>
              <w:t>Item</w:t>
            </w:r>
          </w:p>
        </w:tc>
        <w:tc>
          <w:tcPr>
            <w:tcW w:w="3289" w:type="dxa"/>
            <w:shd w:val="clear" w:color="auto" w:fill="C0C0C0"/>
            <w:vAlign w:val="center"/>
            <w:hideMark/>
          </w:tcPr>
          <w:p w:rsidR="00916CE0" w:rsidRPr="0073230C" w:rsidRDefault="00916CE0" w:rsidP="00FE2EAD">
            <w:pPr>
              <w:keepNext/>
              <w:spacing w:line="276" w:lineRule="auto"/>
              <w:ind w:left="0" w:firstLine="0"/>
              <w:jc w:val="both"/>
              <w:outlineLvl w:val="0"/>
              <w:rPr>
                <w:rFonts w:eastAsia="Times New Roman" w:cstheme="minorHAnsi"/>
                <w:b/>
                <w:bCs/>
                <w:lang w:eastAsia="pt-BR"/>
              </w:rPr>
            </w:pPr>
            <w:r w:rsidRPr="0073230C">
              <w:rPr>
                <w:rFonts w:eastAsia="Times New Roman" w:cstheme="minorHAnsi"/>
                <w:b/>
                <w:bCs/>
                <w:noProof/>
                <w:lang w:eastAsia="pt-BR"/>
              </w:rPr>
              <w:t>Descrição</w:t>
            </w:r>
          </w:p>
        </w:tc>
        <w:tc>
          <w:tcPr>
            <w:tcW w:w="720" w:type="dxa"/>
            <w:shd w:val="clear" w:color="auto" w:fill="C0C0C0"/>
            <w:vAlign w:val="center"/>
            <w:hideMark/>
          </w:tcPr>
          <w:p w:rsidR="00916CE0" w:rsidRPr="0073230C" w:rsidRDefault="00916CE0" w:rsidP="00FE2EAD">
            <w:pPr>
              <w:spacing w:line="276" w:lineRule="auto"/>
              <w:ind w:left="0" w:firstLine="0"/>
              <w:jc w:val="both"/>
              <w:rPr>
                <w:rFonts w:eastAsia="Times New Roman" w:cstheme="minorHAnsi"/>
                <w:b/>
                <w:bCs/>
                <w:noProof/>
                <w:lang w:eastAsia="pt-BR"/>
              </w:rPr>
            </w:pPr>
            <w:r w:rsidRPr="0073230C">
              <w:rPr>
                <w:rFonts w:eastAsia="Times New Roman" w:cstheme="minorHAnsi"/>
                <w:b/>
                <w:bCs/>
                <w:noProof/>
                <w:lang w:eastAsia="pt-BR"/>
              </w:rPr>
              <w:t>Ref.</w:t>
            </w:r>
          </w:p>
        </w:tc>
        <w:tc>
          <w:tcPr>
            <w:tcW w:w="1260" w:type="dxa"/>
            <w:shd w:val="clear" w:color="auto" w:fill="C0C0C0"/>
            <w:vAlign w:val="center"/>
            <w:hideMark/>
          </w:tcPr>
          <w:p w:rsidR="00916CE0" w:rsidRPr="0073230C" w:rsidRDefault="00916CE0" w:rsidP="00FE2EAD">
            <w:pPr>
              <w:keepNext/>
              <w:spacing w:line="276" w:lineRule="auto"/>
              <w:ind w:left="0" w:firstLine="0"/>
              <w:jc w:val="both"/>
              <w:outlineLvl w:val="0"/>
              <w:rPr>
                <w:rFonts w:eastAsia="Times New Roman" w:cstheme="minorHAnsi"/>
                <w:b/>
                <w:bCs/>
                <w:noProof/>
                <w:lang w:eastAsia="pt-BR"/>
              </w:rPr>
            </w:pPr>
            <w:r w:rsidRPr="0073230C">
              <w:rPr>
                <w:rFonts w:eastAsia="Times New Roman" w:cstheme="minorHAnsi"/>
                <w:b/>
                <w:bCs/>
                <w:noProof/>
                <w:lang w:eastAsia="pt-BR"/>
              </w:rPr>
              <w:t>Qtde</w:t>
            </w:r>
          </w:p>
        </w:tc>
        <w:tc>
          <w:tcPr>
            <w:tcW w:w="1260" w:type="dxa"/>
            <w:shd w:val="clear" w:color="auto" w:fill="C0C0C0"/>
            <w:vAlign w:val="center"/>
            <w:hideMark/>
          </w:tcPr>
          <w:p w:rsidR="00916CE0" w:rsidRPr="0073230C" w:rsidRDefault="00916CE0" w:rsidP="00FE2EAD">
            <w:pPr>
              <w:keepNext/>
              <w:spacing w:line="276" w:lineRule="auto"/>
              <w:ind w:left="0" w:firstLine="0"/>
              <w:jc w:val="both"/>
              <w:outlineLvl w:val="0"/>
              <w:rPr>
                <w:rFonts w:eastAsia="Times New Roman" w:cstheme="minorHAnsi"/>
                <w:b/>
                <w:bCs/>
                <w:noProof/>
                <w:lang w:eastAsia="pt-BR"/>
              </w:rPr>
            </w:pPr>
            <w:r w:rsidRPr="0073230C">
              <w:rPr>
                <w:rFonts w:eastAsia="Times New Roman" w:cstheme="minorHAnsi"/>
                <w:b/>
                <w:bCs/>
                <w:noProof/>
                <w:lang w:eastAsia="pt-BR"/>
              </w:rPr>
              <w:t>Marca</w:t>
            </w:r>
          </w:p>
        </w:tc>
        <w:tc>
          <w:tcPr>
            <w:tcW w:w="1440" w:type="dxa"/>
            <w:shd w:val="clear" w:color="auto" w:fill="C0C0C0"/>
            <w:hideMark/>
          </w:tcPr>
          <w:p w:rsidR="00916CE0" w:rsidRPr="0073230C" w:rsidRDefault="00916CE0" w:rsidP="00FE2EAD">
            <w:pPr>
              <w:keepNext/>
              <w:spacing w:line="276" w:lineRule="auto"/>
              <w:ind w:left="0" w:firstLine="0"/>
              <w:jc w:val="both"/>
              <w:outlineLvl w:val="0"/>
              <w:rPr>
                <w:rFonts w:eastAsia="Times New Roman" w:cstheme="minorHAnsi"/>
                <w:b/>
                <w:bCs/>
                <w:noProof/>
                <w:lang w:eastAsia="pt-BR"/>
              </w:rPr>
            </w:pPr>
            <w:r w:rsidRPr="0073230C">
              <w:rPr>
                <w:rFonts w:eastAsia="Times New Roman" w:cstheme="minorHAnsi"/>
                <w:b/>
                <w:bCs/>
                <w:noProof/>
                <w:lang w:eastAsia="pt-BR"/>
              </w:rPr>
              <w:t>Valor Unitário</w:t>
            </w:r>
          </w:p>
        </w:tc>
        <w:tc>
          <w:tcPr>
            <w:tcW w:w="1620" w:type="dxa"/>
            <w:shd w:val="clear" w:color="auto" w:fill="C0C0C0"/>
            <w:hideMark/>
          </w:tcPr>
          <w:p w:rsidR="00916CE0" w:rsidRPr="0073230C" w:rsidRDefault="00916CE0" w:rsidP="00FE2EAD">
            <w:pPr>
              <w:keepNext/>
              <w:spacing w:line="276" w:lineRule="auto"/>
              <w:ind w:left="0" w:firstLine="0"/>
              <w:jc w:val="both"/>
              <w:outlineLvl w:val="0"/>
              <w:rPr>
                <w:rFonts w:eastAsia="Times New Roman" w:cstheme="minorHAnsi"/>
                <w:b/>
                <w:bCs/>
                <w:noProof/>
                <w:lang w:val="en-US" w:eastAsia="pt-BR"/>
              </w:rPr>
            </w:pPr>
            <w:r w:rsidRPr="0073230C">
              <w:rPr>
                <w:rFonts w:eastAsia="Times New Roman" w:cstheme="minorHAnsi"/>
                <w:b/>
                <w:bCs/>
                <w:noProof/>
                <w:lang w:val="en-US" w:eastAsia="pt-BR"/>
              </w:rPr>
              <w:t>Valor Total</w:t>
            </w:r>
          </w:p>
        </w:tc>
      </w:tr>
      <w:tr w:rsidR="00916CE0" w:rsidRPr="0073230C" w:rsidTr="00FE2EAD">
        <w:trPr>
          <w:cantSplit/>
          <w:trHeight w:val="363"/>
        </w:trPr>
        <w:tc>
          <w:tcPr>
            <w:tcW w:w="851"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c>
          <w:tcPr>
            <w:tcW w:w="3289"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c>
          <w:tcPr>
            <w:tcW w:w="720" w:type="dxa"/>
            <w:vAlign w:val="center"/>
            <w:hideMark/>
          </w:tcPr>
          <w:p w:rsidR="00916CE0" w:rsidRPr="0073230C" w:rsidRDefault="00916CE0" w:rsidP="00FE2EAD">
            <w:pPr>
              <w:spacing w:line="276" w:lineRule="auto"/>
              <w:ind w:left="0" w:firstLine="0"/>
              <w:jc w:val="both"/>
              <w:rPr>
                <w:rFonts w:eastAsia="Times New Roman" w:cstheme="minorHAnsi"/>
                <w:noProof/>
                <w:lang w:val="es-ES_tradnl" w:eastAsia="pt-BR"/>
              </w:rPr>
            </w:pPr>
          </w:p>
        </w:tc>
        <w:tc>
          <w:tcPr>
            <w:tcW w:w="1260"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c>
          <w:tcPr>
            <w:tcW w:w="1260"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c>
          <w:tcPr>
            <w:tcW w:w="1440"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c>
          <w:tcPr>
            <w:tcW w:w="1620" w:type="dxa"/>
            <w:vAlign w:val="center"/>
            <w:hideMark/>
          </w:tcPr>
          <w:p w:rsidR="00916CE0" w:rsidRPr="0073230C" w:rsidRDefault="00916CE0" w:rsidP="00FE2EAD">
            <w:pPr>
              <w:spacing w:line="276" w:lineRule="auto"/>
              <w:ind w:left="0" w:firstLine="0"/>
              <w:jc w:val="both"/>
              <w:rPr>
                <w:rFonts w:eastAsia="Times New Roman" w:cstheme="minorHAnsi"/>
                <w:noProof/>
                <w:lang w:eastAsia="pt-BR"/>
              </w:rPr>
            </w:pPr>
          </w:p>
        </w:tc>
      </w:tr>
      <w:tr w:rsidR="00916CE0" w:rsidRPr="0073230C" w:rsidTr="00FE2EAD">
        <w:trPr>
          <w:cantSplit/>
        </w:trPr>
        <w:tc>
          <w:tcPr>
            <w:tcW w:w="7380" w:type="dxa"/>
            <w:gridSpan w:val="5"/>
            <w:hideMark/>
          </w:tcPr>
          <w:p w:rsidR="00916CE0" w:rsidRPr="0073230C" w:rsidRDefault="00916CE0" w:rsidP="00FE2EAD">
            <w:pPr>
              <w:spacing w:line="276" w:lineRule="auto"/>
              <w:ind w:left="0" w:firstLine="0"/>
              <w:jc w:val="both"/>
              <w:rPr>
                <w:rFonts w:eastAsia="Times New Roman" w:cstheme="minorHAnsi"/>
                <w:b/>
                <w:bCs/>
                <w:noProof/>
                <w:lang w:eastAsia="pt-BR"/>
              </w:rPr>
            </w:pPr>
            <w:r w:rsidRPr="0073230C">
              <w:rPr>
                <w:rFonts w:eastAsia="Times New Roman" w:cstheme="minorHAnsi"/>
                <w:b/>
                <w:bCs/>
                <w:noProof/>
                <w:lang w:eastAsia="pt-BR"/>
              </w:rPr>
              <w:t>Valor Total Registrado</w:t>
            </w:r>
          </w:p>
        </w:tc>
        <w:tc>
          <w:tcPr>
            <w:tcW w:w="3060" w:type="dxa"/>
            <w:gridSpan w:val="2"/>
            <w:hideMark/>
          </w:tcPr>
          <w:p w:rsidR="00916CE0" w:rsidRPr="0073230C" w:rsidRDefault="00916CE0" w:rsidP="00FE2EAD">
            <w:pPr>
              <w:spacing w:line="276" w:lineRule="auto"/>
              <w:ind w:left="0" w:firstLine="0"/>
              <w:jc w:val="both"/>
              <w:rPr>
                <w:rFonts w:eastAsia="Times New Roman" w:cstheme="minorHAnsi"/>
                <w:b/>
                <w:bCs/>
                <w:noProof/>
                <w:lang w:eastAsia="pt-BR"/>
              </w:rPr>
            </w:pPr>
          </w:p>
        </w:tc>
      </w:tr>
    </w:tbl>
    <w:p w:rsidR="00916CE0" w:rsidRPr="0073230C" w:rsidRDefault="00916CE0" w:rsidP="00916CE0">
      <w:pPr>
        <w:spacing w:line="276" w:lineRule="auto"/>
        <w:ind w:left="0" w:firstLine="0"/>
        <w:jc w:val="both"/>
        <w:rPr>
          <w:rFonts w:eastAsia="Times New Roman" w:cstheme="minorHAnsi"/>
          <w:lang w:eastAsia="pt-BR"/>
        </w:rPr>
      </w:pPr>
    </w:p>
    <w:p w:rsidR="00916CE0" w:rsidRPr="0073230C" w:rsidRDefault="00916CE0" w:rsidP="00916CE0">
      <w:pPr>
        <w:autoSpaceDE w:val="0"/>
        <w:autoSpaceDN w:val="0"/>
        <w:adjustRightInd w:val="0"/>
        <w:spacing w:line="276" w:lineRule="auto"/>
        <w:ind w:left="0" w:firstLine="0"/>
        <w:jc w:val="both"/>
        <w:rPr>
          <w:rFonts w:eastAsia="Times New Roman" w:cstheme="minorHAnsi"/>
          <w:lang w:eastAsia="pt-BR"/>
        </w:rPr>
      </w:pPr>
      <w:r w:rsidRPr="0073230C">
        <w:rPr>
          <w:rFonts w:eastAsia="Times New Roman" w:cstheme="minorHAnsi"/>
          <w:lang w:eastAsia="pt-BR"/>
        </w:rPr>
        <w:t>Fica consignado que o preço registrado na presente ata é válido pelo prazo de 12 (dose) meses contados da data de sua assinatura.</w:t>
      </w:r>
    </w:p>
    <w:p w:rsidR="00916CE0" w:rsidRPr="0073230C" w:rsidRDefault="00916CE0" w:rsidP="00916CE0">
      <w:pPr>
        <w:autoSpaceDE w:val="0"/>
        <w:autoSpaceDN w:val="0"/>
        <w:adjustRightInd w:val="0"/>
        <w:spacing w:line="276" w:lineRule="auto"/>
        <w:ind w:left="0" w:firstLine="0"/>
        <w:jc w:val="both"/>
        <w:rPr>
          <w:rFonts w:eastAsia="Times New Roman" w:cstheme="minorHAnsi"/>
          <w:lang w:eastAsia="pt-BR"/>
        </w:rPr>
      </w:pPr>
    </w:p>
    <w:p w:rsidR="00916CE0" w:rsidRDefault="00916CE0" w:rsidP="00916CE0">
      <w:pPr>
        <w:autoSpaceDE w:val="0"/>
        <w:autoSpaceDN w:val="0"/>
        <w:adjustRightInd w:val="0"/>
        <w:spacing w:line="276" w:lineRule="auto"/>
        <w:ind w:left="0" w:firstLine="0"/>
        <w:jc w:val="both"/>
        <w:rPr>
          <w:rFonts w:eastAsia="Times New Roman" w:cstheme="minorHAnsi"/>
          <w:lang w:eastAsia="pt-BR"/>
        </w:rPr>
      </w:pPr>
      <w:r w:rsidRPr="0073230C">
        <w:rPr>
          <w:rFonts w:eastAsia="Times New Roman" w:cstheme="minorHAnsi"/>
          <w:lang w:eastAsia="pt-BR"/>
        </w:rPr>
        <w:t xml:space="preserve">Nada mais havendo a ser declarado, foi </w:t>
      </w:r>
      <w:proofErr w:type="gramStart"/>
      <w:r w:rsidRPr="0073230C">
        <w:rPr>
          <w:rFonts w:eastAsia="Times New Roman" w:cstheme="minorHAnsi"/>
          <w:lang w:eastAsia="pt-BR"/>
        </w:rPr>
        <w:t>encerrada a presente</w:t>
      </w:r>
      <w:proofErr w:type="gramEnd"/>
      <w:r w:rsidRPr="0073230C">
        <w:rPr>
          <w:rFonts w:eastAsia="Times New Roman" w:cstheme="minorHAnsi"/>
          <w:lang w:eastAsia="pt-BR"/>
        </w:rPr>
        <w:t xml:space="preserve"> ata que, após lida e aprovada, será assinada pelas partes.</w:t>
      </w:r>
    </w:p>
    <w:p w:rsidR="00557F95" w:rsidRPr="0073230C" w:rsidRDefault="00557F95" w:rsidP="00916CE0">
      <w:pPr>
        <w:autoSpaceDE w:val="0"/>
        <w:autoSpaceDN w:val="0"/>
        <w:adjustRightInd w:val="0"/>
        <w:spacing w:line="276" w:lineRule="auto"/>
        <w:ind w:left="0" w:firstLine="0"/>
        <w:jc w:val="both"/>
        <w:rPr>
          <w:rFonts w:eastAsia="Times New Roman" w:cstheme="minorHAnsi"/>
          <w:lang w:eastAsia="pt-BR"/>
        </w:rPr>
      </w:pPr>
    </w:p>
    <w:p w:rsidR="00916CE0" w:rsidRPr="0073230C" w:rsidRDefault="00916CE0" w:rsidP="00916CE0">
      <w:pPr>
        <w:spacing w:line="276" w:lineRule="auto"/>
        <w:ind w:left="0" w:firstLine="0"/>
        <w:jc w:val="both"/>
        <w:rPr>
          <w:rFonts w:eastAsia="Times New Roman" w:cstheme="minorHAnsi"/>
          <w:b/>
          <w:bCs/>
          <w:lang w:eastAsia="pt-BR"/>
        </w:rPr>
      </w:pPr>
      <w:r w:rsidRPr="0073230C">
        <w:rPr>
          <w:rFonts w:eastAsia="Times New Roman" w:cstheme="minorHAnsi"/>
          <w:b/>
          <w:bCs/>
          <w:lang w:eastAsia="pt-BR"/>
        </w:rPr>
        <w:t>Ponte Serrada-SC</w:t>
      </w:r>
      <w:proofErr w:type="gramStart"/>
      <w:r w:rsidRPr="0073230C">
        <w:rPr>
          <w:rFonts w:eastAsia="Times New Roman" w:cstheme="minorHAnsi"/>
          <w:b/>
          <w:bCs/>
          <w:lang w:eastAsia="pt-BR"/>
        </w:rPr>
        <w:t>, ...</w:t>
      </w:r>
      <w:proofErr w:type="gramEnd"/>
      <w:r w:rsidRPr="0073230C">
        <w:rPr>
          <w:rFonts w:eastAsia="Times New Roman" w:cstheme="minorHAnsi"/>
          <w:b/>
          <w:bCs/>
          <w:lang w:eastAsia="pt-BR"/>
        </w:rPr>
        <w:t>...............................</w:t>
      </w:r>
    </w:p>
    <w:p w:rsidR="00916CE0" w:rsidRPr="0073230C" w:rsidRDefault="00916CE0" w:rsidP="00916CE0">
      <w:pPr>
        <w:spacing w:line="276" w:lineRule="auto"/>
        <w:ind w:left="0" w:firstLine="0"/>
        <w:jc w:val="both"/>
        <w:rPr>
          <w:rFonts w:eastAsia="Times New Roman" w:cstheme="minorHAnsi"/>
          <w:b/>
          <w:bCs/>
          <w:lang w:eastAsia="pt-BR"/>
        </w:rPr>
      </w:pPr>
    </w:p>
    <w:p w:rsidR="00916CE0" w:rsidRPr="0073230C" w:rsidRDefault="00916CE0" w:rsidP="00916CE0">
      <w:pPr>
        <w:spacing w:line="276" w:lineRule="auto"/>
        <w:ind w:left="0" w:firstLine="0"/>
        <w:jc w:val="both"/>
        <w:rPr>
          <w:rFonts w:eastAsia="Times New Roman" w:cstheme="minorHAnsi"/>
          <w:b/>
          <w:bCs/>
          <w:lang w:eastAsia="pt-BR"/>
        </w:rPr>
      </w:pPr>
      <w:r w:rsidRPr="0073230C">
        <w:rPr>
          <w:rFonts w:eastAsia="Times New Roman" w:cstheme="minorHAnsi"/>
          <w:b/>
          <w:bCs/>
          <w:lang w:eastAsia="pt-BR"/>
        </w:rPr>
        <w:lastRenderedPageBreak/>
        <w:t xml:space="preserve">PREFEITURA MUNICIPAL DE PONTE SERRADA </w:t>
      </w:r>
    </w:p>
    <w:p w:rsidR="00916CE0" w:rsidRPr="0073230C" w:rsidRDefault="00916CE0" w:rsidP="00916CE0">
      <w:pPr>
        <w:spacing w:line="276" w:lineRule="auto"/>
        <w:ind w:left="0" w:firstLine="0"/>
        <w:jc w:val="both"/>
        <w:rPr>
          <w:rFonts w:eastAsia="Times New Roman" w:cstheme="minorHAnsi"/>
          <w:b/>
          <w:bCs/>
          <w:lang w:eastAsia="pt-BR"/>
        </w:rPr>
      </w:pPr>
    </w:p>
    <w:p w:rsidR="00916CE0" w:rsidRPr="0073230C" w:rsidRDefault="00916CE0" w:rsidP="00916CE0">
      <w:pPr>
        <w:tabs>
          <w:tab w:val="num" w:pos="0"/>
        </w:tabs>
        <w:spacing w:line="276" w:lineRule="auto"/>
        <w:ind w:left="0" w:firstLine="0"/>
        <w:jc w:val="both"/>
        <w:outlineLvl w:val="3"/>
        <w:rPr>
          <w:rFonts w:eastAsia="Times New Roman" w:cstheme="minorHAnsi"/>
          <w:b/>
          <w:bCs/>
          <w:lang w:eastAsia="pt-BR"/>
        </w:rPr>
      </w:pPr>
      <w:r w:rsidRPr="0073230C">
        <w:rPr>
          <w:rFonts w:eastAsia="Times New Roman" w:cstheme="minorHAnsi"/>
          <w:b/>
          <w:bCs/>
          <w:lang w:eastAsia="pt-BR"/>
        </w:rPr>
        <w:t>ALCEU ALBERTO WRUBEL</w:t>
      </w:r>
    </w:p>
    <w:p w:rsidR="00916CE0" w:rsidRPr="0073230C" w:rsidRDefault="00916CE0" w:rsidP="00916CE0">
      <w:pPr>
        <w:tabs>
          <w:tab w:val="num" w:pos="0"/>
        </w:tabs>
        <w:spacing w:line="276" w:lineRule="auto"/>
        <w:ind w:left="0" w:firstLine="0"/>
        <w:jc w:val="both"/>
        <w:outlineLvl w:val="3"/>
        <w:rPr>
          <w:rFonts w:eastAsia="Times New Roman" w:cstheme="minorHAnsi"/>
          <w:b/>
          <w:bCs/>
          <w:lang w:eastAsia="pt-BR"/>
        </w:rPr>
      </w:pPr>
      <w:r w:rsidRPr="0073230C">
        <w:rPr>
          <w:rFonts w:eastAsia="Times New Roman" w:cstheme="minorHAnsi"/>
          <w:b/>
          <w:bCs/>
          <w:lang w:eastAsia="pt-BR"/>
        </w:rPr>
        <w:t>PREFEITO MUNICIPAL</w:t>
      </w:r>
    </w:p>
    <w:p w:rsidR="00916CE0" w:rsidRPr="0073230C" w:rsidRDefault="00916CE0" w:rsidP="00916CE0">
      <w:pPr>
        <w:spacing w:line="276" w:lineRule="auto"/>
        <w:jc w:val="both"/>
        <w:rPr>
          <w:rFonts w:eastAsia="Times New Roman" w:cstheme="minorHAnsi"/>
        </w:rPr>
      </w:pPr>
    </w:p>
    <w:p w:rsidR="00916CE0" w:rsidRPr="0073230C" w:rsidRDefault="00916CE0" w:rsidP="00916CE0">
      <w:pPr>
        <w:spacing w:line="276" w:lineRule="auto"/>
        <w:jc w:val="both"/>
        <w:rPr>
          <w:rFonts w:eastAsia="Times New Roman" w:cstheme="minorHAnsi"/>
        </w:rPr>
      </w:pPr>
    </w:p>
    <w:p w:rsidR="00916CE0" w:rsidRPr="0073230C" w:rsidRDefault="00916CE0" w:rsidP="00916CE0">
      <w:pPr>
        <w:pStyle w:val="Cabealho"/>
        <w:jc w:val="both"/>
        <w:rPr>
          <w:rFonts w:asciiTheme="minorHAnsi" w:hAnsiTheme="minorHAnsi" w:cstheme="minorHAnsi"/>
          <w:b/>
          <w:bCs/>
        </w:rPr>
      </w:pPr>
      <w:r w:rsidRPr="0073230C">
        <w:rPr>
          <w:rFonts w:asciiTheme="minorHAnsi" w:hAnsiTheme="minorHAnsi" w:cstheme="minorHAnsi"/>
          <w:b/>
          <w:bCs/>
        </w:rPr>
        <w:t>Analisado e aprovado por:</w:t>
      </w:r>
    </w:p>
    <w:p w:rsidR="00916CE0" w:rsidRPr="0073230C" w:rsidRDefault="00916CE0" w:rsidP="00916CE0">
      <w:pPr>
        <w:pStyle w:val="Cabealho"/>
        <w:jc w:val="both"/>
        <w:rPr>
          <w:rFonts w:asciiTheme="minorHAnsi" w:hAnsiTheme="minorHAnsi" w:cstheme="minorHAnsi"/>
          <w:b/>
          <w:bCs/>
        </w:rPr>
      </w:pPr>
    </w:p>
    <w:p w:rsidR="00916CE0" w:rsidRPr="0073230C" w:rsidRDefault="00916CE0" w:rsidP="00916CE0">
      <w:pPr>
        <w:pStyle w:val="Cabealho"/>
        <w:jc w:val="both"/>
        <w:rPr>
          <w:rFonts w:asciiTheme="minorHAnsi" w:hAnsiTheme="minorHAnsi" w:cstheme="minorHAnsi"/>
          <w:b/>
          <w:bCs/>
        </w:rPr>
      </w:pPr>
    </w:p>
    <w:p w:rsidR="00916CE0" w:rsidRPr="0073230C" w:rsidRDefault="00916CE0" w:rsidP="00916CE0">
      <w:pPr>
        <w:pStyle w:val="Cabealho"/>
        <w:jc w:val="both"/>
        <w:rPr>
          <w:rFonts w:asciiTheme="minorHAnsi" w:hAnsiTheme="minorHAnsi" w:cstheme="minorHAnsi"/>
          <w:b/>
          <w:bCs/>
        </w:rPr>
      </w:pPr>
      <w:r w:rsidRPr="0073230C">
        <w:rPr>
          <w:rFonts w:asciiTheme="minorHAnsi" w:hAnsiTheme="minorHAnsi" w:cstheme="minorHAnsi"/>
          <w:b/>
          <w:bCs/>
        </w:rPr>
        <w:t>ANDRÉ LUIZ PANIZZI</w:t>
      </w:r>
    </w:p>
    <w:p w:rsidR="00916CE0" w:rsidRPr="0073230C" w:rsidRDefault="00916CE0" w:rsidP="00916CE0">
      <w:pPr>
        <w:pStyle w:val="Cabealho"/>
        <w:jc w:val="both"/>
        <w:rPr>
          <w:rFonts w:asciiTheme="minorHAnsi" w:hAnsiTheme="minorHAnsi" w:cstheme="minorHAnsi"/>
          <w:b/>
          <w:bCs/>
        </w:rPr>
      </w:pPr>
      <w:r w:rsidRPr="0073230C">
        <w:rPr>
          <w:rFonts w:asciiTheme="minorHAnsi" w:hAnsiTheme="minorHAnsi" w:cstheme="minorHAnsi"/>
          <w:b/>
          <w:bCs/>
        </w:rPr>
        <w:t>Assessor Jurídico</w:t>
      </w:r>
    </w:p>
    <w:p w:rsidR="00916CE0" w:rsidRPr="00C16485" w:rsidRDefault="00916CE0" w:rsidP="00916CE0">
      <w:pPr>
        <w:pStyle w:val="Cabealho"/>
        <w:jc w:val="both"/>
        <w:rPr>
          <w:rFonts w:asciiTheme="minorHAnsi" w:hAnsiTheme="minorHAnsi" w:cstheme="minorHAnsi"/>
          <w:b/>
          <w:bCs/>
        </w:rPr>
      </w:pPr>
      <w:r>
        <w:rPr>
          <w:rFonts w:asciiTheme="minorHAnsi" w:hAnsiTheme="minorHAnsi" w:cstheme="minorHAnsi"/>
          <w:b/>
          <w:bCs/>
        </w:rPr>
        <w:t>OAB/SC Nº 23.051</w:t>
      </w:r>
    </w:p>
    <w:p w:rsidR="00916CE0" w:rsidRPr="0073230C" w:rsidRDefault="00916CE0" w:rsidP="00916CE0">
      <w:pPr>
        <w:rPr>
          <w:rFonts w:cstheme="minorHAnsi"/>
        </w:rPr>
      </w:pPr>
    </w:p>
    <w:p w:rsidR="002049D1" w:rsidRDefault="002049D1" w:rsidP="0049058B">
      <w:pPr>
        <w:keepNext/>
        <w:spacing w:line="276" w:lineRule="auto"/>
        <w:ind w:left="0" w:firstLine="0"/>
        <w:jc w:val="both"/>
        <w:outlineLvl w:val="0"/>
        <w:rPr>
          <w:rFonts w:eastAsia="Times New Roman" w:cstheme="minorHAnsi"/>
          <w:b/>
          <w:bCs/>
          <w:u w:val="single"/>
          <w:lang w:eastAsia="pt-BR"/>
        </w:rPr>
      </w:pPr>
    </w:p>
    <w:p w:rsidR="00C16485" w:rsidRDefault="00C16485" w:rsidP="0049058B">
      <w:pPr>
        <w:keepNext/>
        <w:spacing w:line="276" w:lineRule="auto"/>
        <w:ind w:left="0" w:firstLine="0"/>
        <w:jc w:val="both"/>
        <w:outlineLvl w:val="0"/>
        <w:rPr>
          <w:rFonts w:eastAsia="Times New Roman" w:cstheme="minorHAnsi"/>
          <w:b/>
          <w:bCs/>
          <w:u w:val="single"/>
          <w:lang w:eastAsia="pt-BR"/>
        </w:rPr>
      </w:pPr>
    </w:p>
    <w:p w:rsidR="002C0163" w:rsidRDefault="002C0163" w:rsidP="00C16485">
      <w:pPr>
        <w:keepNext/>
        <w:spacing w:line="276" w:lineRule="auto"/>
        <w:ind w:left="0" w:firstLine="0"/>
        <w:outlineLvl w:val="0"/>
        <w:rPr>
          <w:rFonts w:eastAsia="Times New Roman" w:cstheme="minorHAnsi"/>
          <w:b/>
          <w:bCs/>
          <w:u w:val="single"/>
          <w:lang w:eastAsia="pt-BR"/>
        </w:rPr>
      </w:pPr>
    </w:p>
    <w:p w:rsidR="00C16485" w:rsidRDefault="00C16485" w:rsidP="00C16485">
      <w:pPr>
        <w:keepNext/>
        <w:spacing w:line="276" w:lineRule="auto"/>
        <w:ind w:left="0" w:firstLine="0"/>
        <w:outlineLvl w:val="0"/>
        <w:rPr>
          <w:rFonts w:eastAsia="Times New Roman" w:cstheme="minorHAnsi"/>
          <w:b/>
          <w:bCs/>
          <w:u w:val="single"/>
          <w:lang w:eastAsia="pt-BR"/>
        </w:rPr>
      </w:pPr>
    </w:p>
    <w:p w:rsidR="00C96062" w:rsidRDefault="00C96062" w:rsidP="00A559C9">
      <w:pPr>
        <w:keepNext/>
        <w:spacing w:line="276" w:lineRule="auto"/>
        <w:ind w:left="0" w:firstLine="0"/>
        <w:jc w:val="center"/>
        <w:outlineLvl w:val="0"/>
        <w:rPr>
          <w:rFonts w:eastAsia="Times New Roman" w:cstheme="minorHAnsi"/>
          <w:b/>
          <w:bCs/>
          <w:u w:val="single"/>
          <w:lang w:eastAsia="pt-BR"/>
        </w:rPr>
      </w:pPr>
    </w:p>
    <w:p w:rsidR="00C96062" w:rsidRDefault="00C96062" w:rsidP="007D4070">
      <w:pPr>
        <w:keepNext/>
        <w:spacing w:line="276" w:lineRule="auto"/>
        <w:ind w:left="0" w:firstLine="0"/>
        <w:outlineLvl w:val="0"/>
        <w:rPr>
          <w:rFonts w:eastAsia="Times New Roman" w:cstheme="minorHAnsi"/>
          <w:b/>
          <w:lang w:eastAsia="pt-BR"/>
        </w:rPr>
      </w:pPr>
    </w:p>
    <w:p w:rsidR="007D4070" w:rsidRDefault="007D4070" w:rsidP="007D4070">
      <w:pPr>
        <w:keepNext/>
        <w:spacing w:line="276" w:lineRule="auto"/>
        <w:ind w:left="0" w:firstLine="0"/>
        <w:outlineLvl w:val="0"/>
        <w:rPr>
          <w:rFonts w:eastAsia="Times New Roman" w:cstheme="minorHAnsi"/>
          <w:b/>
          <w:lang w:eastAsia="pt-BR"/>
        </w:rPr>
      </w:pPr>
    </w:p>
    <w:p w:rsidR="007D4070" w:rsidRDefault="007D4070" w:rsidP="007D4070">
      <w:pPr>
        <w:keepNext/>
        <w:spacing w:line="276" w:lineRule="auto"/>
        <w:ind w:left="0" w:firstLine="0"/>
        <w:outlineLvl w:val="0"/>
        <w:rPr>
          <w:rFonts w:eastAsia="Times New Roman" w:cstheme="minorHAnsi"/>
          <w:b/>
          <w:lang w:eastAsia="pt-BR"/>
        </w:rPr>
      </w:pPr>
    </w:p>
    <w:p w:rsidR="007D4070" w:rsidRDefault="007D4070" w:rsidP="007D4070">
      <w:pPr>
        <w:keepNext/>
        <w:spacing w:line="276" w:lineRule="auto"/>
        <w:ind w:left="0" w:firstLine="0"/>
        <w:outlineLvl w:val="0"/>
        <w:rPr>
          <w:rFonts w:eastAsia="Times New Roman" w:cstheme="minorHAnsi"/>
          <w:b/>
          <w:lang w:eastAsia="pt-BR"/>
        </w:rPr>
      </w:pPr>
    </w:p>
    <w:p w:rsidR="007D4070" w:rsidRDefault="007D4070" w:rsidP="007D4070">
      <w:pPr>
        <w:keepNext/>
        <w:spacing w:line="276" w:lineRule="auto"/>
        <w:ind w:left="0" w:firstLine="0"/>
        <w:outlineLvl w:val="0"/>
        <w:rPr>
          <w:rFonts w:eastAsia="Times New Roman" w:cstheme="minorHAnsi"/>
          <w:b/>
          <w:lang w:eastAsia="pt-BR"/>
        </w:rPr>
      </w:pPr>
    </w:p>
    <w:p w:rsidR="007D4070" w:rsidRDefault="007D4070" w:rsidP="007D4070">
      <w:pPr>
        <w:keepNext/>
        <w:spacing w:line="276" w:lineRule="auto"/>
        <w:ind w:left="0" w:firstLine="0"/>
        <w:outlineLvl w:val="0"/>
        <w:rPr>
          <w:rFonts w:eastAsia="Times New Roman" w:cstheme="minorHAnsi"/>
          <w:b/>
          <w:lang w:eastAsia="pt-BR"/>
        </w:rPr>
      </w:pPr>
    </w:p>
    <w:sectPr w:rsidR="007D4070" w:rsidSect="00C93118">
      <w:headerReference w:type="default" r:id="rId10"/>
      <w:pgSz w:w="11906" w:h="16838"/>
      <w:pgMar w:top="1843"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1F" w:rsidRDefault="0061041F" w:rsidP="00F728F4">
      <w:r>
        <w:separator/>
      </w:r>
    </w:p>
  </w:endnote>
  <w:endnote w:type="continuationSeparator" w:id="0">
    <w:p w:rsidR="0061041F" w:rsidRDefault="0061041F" w:rsidP="00F7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1F" w:rsidRDefault="0061041F" w:rsidP="00F728F4">
      <w:r>
        <w:separator/>
      </w:r>
    </w:p>
  </w:footnote>
  <w:footnote w:type="continuationSeparator" w:id="0">
    <w:p w:rsidR="0061041F" w:rsidRDefault="0061041F" w:rsidP="00F7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0C" w:rsidRDefault="0073230C" w:rsidP="00C93118">
    <w:pPr>
      <w:pStyle w:val="Cabealho"/>
      <w:jc w:val="center"/>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14:anchorId="122BC19C" wp14:editId="33AF3F4F">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73230C" w:rsidRPr="001A10BD" w:rsidRDefault="0073230C" w:rsidP="00C93118">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3230C" w:rsidRPr="001A10BD" w:rsidRDefault="0073230C" w:rsidP="00C93118">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3230C" w:rsidRDefault="0073230C" w:rsidP="00C93118">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3230C" w:rsidRDefault="007323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DE1"/>
    <w:multiLevelType w:val="hybridMultilevel"/>
    <w:tmpl w:val="D04699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3E40AD"/>
    <w:multiLevelType w:val="hybridMultilevel"/>
    <w:tmpl w:val="9BF460E8"/>
    <w:lvl w:ilvl="0" w:tplc="493E4CFA">
      <w:start w:val="1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0DCF7863"/>
    <w:multiLevelType w:val="hybridMultilevel"/>
    <w:tmpl w:val="855242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F176C0"/>
    <w:multiLevelType w:val="multilevel"/>
    <w:tmpl w:val="EA9AC92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127252"/>
    <w:multiLevelType w:val="multilevel"/>
    <w:tmpl w:val="19729792"/>
    <w:lvl w:ilvl="0">
      <w:start w:val="6"/>
      <w:numFmt w:val="decimal"/>
      <w:lvlText w:val="%1"/>
      <w:lvlJc w:val="left"/>
      <w:pPr>
        <w:ind w:left="375" w:hanging="375"/>
      </w:pPr>
      <w:rPr>
        <w:rFonts w:hint="default"/>
      </w:rPr>
    </w:lvl>
    <w:lvl w:ilvl="1">
      <w:start w:val="3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D65FAD"/>
    <w:multiLevelType w:val="hybridMultilevel"/>
    <w:tmpl w:val="9990D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243C4DF5"/>
    <w:multiLevelType w:val="hybridMultilevel"/>
    <w:tmpl w:val="D9E013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6E218C"/>
    <w:multiLevelType w:val="hybridMultilevel"/>
    <w:tmpl w:val="7944B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A7B655D"/>
    <w:multiLevelType w:val="hybridMultilevel"/>
    <w:tmpl w:val="C43019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4">
    <w:nsid w:val="41ED650F"/>
    <w:multiLevelType w:val="hybridMultilevel"/>
    <w:tmpl w:val="A4F62488"/>
    <w:lvl w:ilvl="0" w:tplc="EF24FCB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910072"/>
    <w:multiLevelType w:val="hybridMultilevel"/>
    <w:tmpl w:val="A06AA9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AC51A4"/>
    <w:multiLevelType w:val="multilevel"/>
    <w:tmpl w:val="A30EC4F2"/>
    <w:lvl w:ilvl="0">
      <w:start w:val="6"/>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80805DD"/>
    <w:multiLevelType w:val="multilevel"/>
    <w:tmpl w:val="4782A0E8"/>
    <w:lvl w:ilvl="0">
      <w:start w:val="1"/>
      <w:numFmt w:val="decimal"/>
      <w:lvlText w:val="%1"/>
      <w:lvlJc w:val="left"/>
      <w:pPr>
        <w:ind w:left="480" w:hanging="480"/>
      </w:pPr>
      <w:rPr>
        <w:rFonts w:hint="default"/>
      </w:rPr>
    </w:lvl>
    <w:lvl w:ilvl="1">
      <w:start w:val="3"/>
      <w:numFmt w:val="decimal"/>
      <w:lvlText w:val="%1.%2"/>
      <w:lvlJc w:val="left"/>
      <w:pPr>
        <w:ind w:left="667" w:hanging="480"/>
      </w:pPr>
      <w:rPr>
        <w:rFonts w:hint="default"/>
      </w:rPr>
    </w:lvl>
    <w:lvl w:ilvl="2">
      <w:start w:val="8"/>
      <w:numFmt w:val="decimal"/>
      <w:lvlText w:val="%1.%2.%3"/>
      <w:lvlJc w:val="left"/>
      <w:pPr>
        <w:ind w:left="1094" w:hanging="720"/>
      </w:pPr>
      <w:rPr>
        <w:rFonts w:hint="default"/>
        <w:b/>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2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3">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6C7E661B"/>
    <w:multiLevelType w:val="multilevel"/>
    <w:tmpl w:val="E5F44108"/>
    <w:lvl w:ilvl="0">
      <w:start w:val="5"/>
      <w:numFmt w:val="decimal"/>
      <w:lvlText w:val="%1"/>
      <w:lvlJc w:val="left"/>
      <w:pPr>
        <w:ind w:left="375" w:hanging="375"/>
      </w:pPr>
      <w:rPr>
        <w:rFonts w:hint="default"/>
        <w:b/>
      </w:rPr>
    </w:lvl>
    <w:lvl w:ilvl="1">
      <w:start w:val="6"/>
      <w:numFmt w:val="decimal"/>
      <w:lvlText w:val="%1.%2"/>
      <w:lvlJc w:val="left"/>
      <w:pPr>
        <w:ind w:left="-249" w:hanging="375"/>
      </w:pPr>
      <w:rPr>
        <w:rFonts w:hint="default"/>
        <w:b/>
      </w:rPr>
    </w:lvl>
    <w:lvl w:ilvl="2">
      <w:start w:val="1"/>
      <w:numFmt w:val="decimal"/>
      <w:lvlText w:val="%1.%2.%3"/>
      <w:lvlJc w:val="left"/>
      <w:pPr>
        <w:ind w:left="-528" w:hanging="720"/>
      </w:pPr>
      <w:rPr>
        <w:rFonts w:hint="default"/>
        <w:b/>
      </w:rPr>
    </w:lvl>
    <w:lvl w:ilvl="3">
      <w:start w:val="1"/>
      <w:numFmt w:val="decimal"/>
      <w:lvlText w:val="%1.%2.%3.%4"/>
      <w:lvlJc w:val="left"/>
      <w:pPr>
        <w:ind w:left="-792" w:hanging="1080"/>
      </w:pPr>
      <w:rPr>
        <w:rFonts w:hint="default"/>
        <w:b/>
      </w:rPr>
    </w:lvl>
    <w:lvl w:ilvl="4">
      <w:start w:val="1"/>
      <w:numFmt w:val="decimal"/>
      <w:lvlText w:val="%1.%2.%3.%4.%5"/>
      <w:lvlJc w:val="left"/>
      <w:pPr>
        <w:ind w:left="-1416" w:hanging="1080"/>
      </w:pPr>
      <w:rPr>
        <w:rFonts w:hint="default"/>
        <w:b/>
      </w:rPr>
    </w:lvl>
    <w:lvl w:ilvl="5">
      <w:start w:val="1"/>
      <w:numFmt w:val="decimal"/>
      <w:lvlText w:val="%1.%2.%3.%4.%5.%6"/>
      <w:lvlJc w:val="left"/>
      <w:pPr>
        <w:ind w:left="-1680" w:hanging="144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568" w:hanging="1800"/>
      </w:pPr>
      <w:rPr>
        <w:rFonts w:hint="default"/>
        <w:b/>
      </w:rPr>
    </w:lvl>
    <w:lvl w:ilvl="8">
      <w:start w:val="1"/>
      <w:numFmt w:val="decimal"/>
      <w:lvlText w:val="%1.%2.%3.%4.%5.%6.%7.%8.%9"/>
      <w:lvlJc w:val="left"/>
      <w:pPr>
        <w:ind w:left="-3192" w:hanging="1800"/>
      </w:pPr>
      <w:rPr>
        <w:rFonts w:hint="default"/>
        <w:b/>
      </w:rPr>
    </w:lvl>
  </w:abstractNum>
  <w:abstractNum w:abstractNumId="29">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30">
    <w:nsid w:val="70065CFC"/>
    <w:multiLevelType w:val="multilevel"/>
    <w:tmpl w:val="1240A1B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0385714"/>
    <w:multiLevelType w:val="multilevel"/>
    <w:tmpl w:val="BBCC2C4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2E37C4"/>
    <w:multiLevelType w:val="multilevel"/>
    <w:tmpl w:val="24846494"/>
    <w:lvl w:ilvl="0">
      <w:start w:val="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4">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5">
    <w:nsid w:val="783260A1"/>
    <w:multiLevelType w:val="hybridMultilevel"/>
    <w:tmpl w:val="B9103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FB804D7"/>
    <w:multiLevelType w:val="multilevel"/>
    <w:tmpl w:val="BAFA9134"/>
    <w:lvl w:ilvl="0">
      <w:start w:val="6"/>
      <w:numFmt w:val="decimal"/>
      <w:lvlText w:val="%1"/>
      <w:lvlJc w:val="left"/>
      <w:pPr>
        <w:ind w:left="375" w:hanging="375"/>
      </w:pPr>
      <w:rPr>
        <w:rFonts w:hint="default"/>
      </w:rPr>
    </w:lvl>
    <w:lvl w:ilvl="1">
      <w:start w:val="2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15"/>
  </w:num>
  <w:num w:numId="3">
    <w:abstractNumId w:val="16"/>
  </w:num>
  <w:num w:numId="4">
    <w:abstractNumId w:val="26"/>
  </w:num>
  <w:num w:numId="5">
    <w:abstractNumId w:val="21"/>
  </w:num>
  <w:num w:numId="6">
    <w:abstractNumId w:val="2"/>
  </w:num>
  <w:num w:numId="7">
    <w:abstractNumId w:val="27"/>
  </w:num>
  <w:num w:numId="8">
    <w:abstractNumId w:val="3"/>
  </w:num>
  <w:num w:numId="9">
    <w:abstractNumId w:val="22"/>
  </w:num>
  <w:num w:numId="10">
    <w:abstractNumId w:val="13"/>
  </w:num>
  <w:num w:numId="11">
    <w:abstractNumId w:val="30"/>
  </w:num>
  <w:num w:numId="12">
    <w:abstractNumId w:val="20"/>
  </w:num>
  <w:num w:numId="13">
    <w:abstractNumId w:val="17"/>
  </w:num>
  <w:num w:numId="14">
    <w:abstractNumId w:val="36"/>
  </w:num>
  <w:num w:numId="15">
    <w:abstractNumId w:val="8"/>
  </w:num>
  <w:num w:numId="16">
    <w:abstractNumId w:val="34"/>
  </w:num>
  <w:num w:numId="17">
    <w:abstractNumId w:val="25"/>
  </w:num>
  <w:num w:numId="18">
    <w:abstractNumId w:val="33"/>
  </w:num>
  <w:num w:numId="19">
    <w:abstractNumId w:val="23"/>
  </w:num>
  <w:num w:numId="20">
    <w:abstractNumId w:val="32"/>
  </w:num>
  <w:num w:numId="21">
    <w:abstractNumId w:val="9"/>
  </w:num>
  <w:num w:numId="22">
    <w:abstractNumId w:val="28"/>
  </w:num>
  <w:num w:numId="23">
    <w:abstractNumId w:val="31"/>
  </w:num>
  <w:num w:numId="24">
    <w:abstractNumId w:val="19"/>
  </w:num>
  <w:num w:numId="25">
    <w:abstractNumId w:val="37"/>
  </w:num>
  <w:num w:numId="26">
    <w:abstractNumId w:val="6"/>
  </w:num>
  <w:num w:numId="27">
    <w:abstractNumId w:val="5"/>
  </w:num>
  <w:num w:numId="28">
    <w:abstractNumId w:val="1"/>
  </w:num>
  <w:num w:numId="29">
    <w:abstractNumId w:val="11"/>
  </w:num>
  <w:num w:numId="30">
    <w:abstractNumId w:val="14"/>
  </w:num>
  <w:num w:numId="31">
    <w:abstractNumId w:val="12"/>
  </w:num>
  <w:num w:numId="32">
    <w:abstractNumId w:val="35"/>
  </w:num>
  <w:num w:numId="33">
    <w:abstractNumId w:val="4"/>
  </w:num>
  <w:num w:numId="34">
    <w:abstractNumId w:val="7"/>
  </w:num>
  <w:num w:numId="35">
    <w:abstractNumId w:val="0"/>
  </w:num>
  <w:num w:numId="36">
    <w:abstractNumId w:val="18"/>
  </w:num>
  <w:num w:numId="37">
    <w:abstractNumId w:val="10"/>
  </w:num>
  <w:num w:numId="3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0/03/2017"/>
    <w:docVar w:name="DataAdjudicacao" w:val="01 de Janeiro de 1900"/>
    <w:docVar w:name="DataDecreto" w:val="02/01/2017"/>
    <w:docVar w:name="DataEntrEnvelope" w:val="10/03/2017"/>
    <w:docVar w:name="DataExtensoAdjudicacao" w:val="1 de Janeiro de 1900"/>
    <w:docVar w:name="DataExtensoHomolog" w:val="1 de Janeiro de 1900"/>
    <w:docVar w:name="DataExtensoProcesso" w:val="17 de Fevereiro de 2017"/>
    <w:docVar w:name="DataExtensoPublicacao" w:val="23 de Fevereiro de 2017"/>
    <w:docVar w:name="DataFinalRecEnvelope" w:val="10/03/2017"/>
    <w:docVar w:name="DataHomologacao" w:val="01/01/1900"/>
    <w:docVar w:name="DataInicioRecEnvelope" w:val="10/03/2017"/>
    <w:docVar w:name="DataPortaria" w:val="01/01/1900"/>
    <w:docVar w:name="DataProcesso" w:val="17/02/2017"/>
    <w:docVar w:name="DataPublicacao" w:val="23 de Fevereiro de 2017"/>
    <w:docVar w:name="DecretoNomeacao" w:val=" "/>
    <w:docVar w:name="Dotacoes" w:val=" "/>
    <w:docVar w:name="Endereco" w:val="RUA MADRE MARIA THEODORA, 264"/>
    <w:docVar w:name="EnderecoEntrega" w:val="Ponte Serrada"/>
    <w:docVar w:name="Fax" w:val=" "/>
    <w:docVar w:name="FonteRecurso" w:val=" "/>
    <w:docVar w:name="FormaJulgamento" w:val="MENOR PREÇO POR ITEM"/>
    <w:docVar w:name="FormaPgto" w:val="30 DIAS APÓS NOTA FISCAL"/>
    <w:docVar w:name="FormaReajuste" w:val=" "/>
    <w:docVar w:name="HoraAbertura" w:val="09:00"/>
    <w:docVar w:name="HoraEntrEnvelope" w:val="08:30"/>
    <w:docVar w:name="HoraFinalRecEnvelope" w:val="08:30"/>
    <w:docVar w:name="HoraInicioRecEnvelope" w:val="08:30"/>
    <w:docVar w:name="ItensLicitacao" w:val="_x000a__x000a_Item     Quantidade Unid Nome do Material_x000a_   1       100,000 HRS     Contratação de serviço de mão-de-obra mecânica (hora/homem) com substituição de peças necessárias para realização dos serviços de manutenção, recuperação ou revisão geral da motocicleta - Honda 125 fan MGR 2887_x000a_   2       100,000 HRS     Contratação de serviço de mão-de-obra mecânica (hora/homem) com substituição de peças necessárias para realização dos serviços de manutenção, recuperação ou revisão geral do veículo tipo automóvel - gol 1000 MAX 7858_x000a_   3       100,000 HRS     Contratação de serviço de mão-de-obra elétrica (hora/homem) com substituição de peças necessárias para realização dos serviços de manutenção, recuperação ou revisão geral da motocicleta - honda 125 fan MGR 2887_x000a_   4       100,000 HRS     Contratação de serviço de mão-de-obra elétrica (hora/homem) com substituição de peças necessárias para realização dos serviços de manutenção, recuperação ou revisão geral do veículo tipo automóvel - gol 1000 MAX 7858_x000a_   5       100,000 HRS     Contratação de serviços de chapeação e pintura (hora/homem) com substituição de peças necessárias para realização dos serviços de manutenção, recuperação ou revisão geral da motocicleta -honda 125 fan MGR 2887_x000a_   6       100,000 HRS     Contratação de serviços de chapeação e pintura (hora/homem) com substituição de peças necessárias para realização dos serviços de manutenção, recuperação ou revisão geral do veículo tipo automóvel - gol 1000 MAX 7858_x000a_   7       200,000 HRS     Contratação de serviço de mão-de-obra mecânica (hora/homem) com substituição de peças necessárias para realização dos serviços de manutenção, recuperação ou revisão geral do veículo tipo automóvel -fiat uno MGG 3275_x000a_   8       200,000 HRS     Contratação de serviço de mão-de-obra mecânica (hora/homem) com substituição de peças necessárias para realização dos serviços de manutenção, recuperação ou revisão geral do veículo tipo automóvel - fiat palio MJH 5812_x000a_   9       200,000 HRS     Contratação de serviço de mão-de-obra mecânica (hora/homem) com substituição de peças necessárias para realização dos serviços de manutenção, recuperação ou revisão geral do veículo tipo automóvel - fiat palio MJY 1963_x000a_  10       200,000 HRS     Contratação de serviço de mão-de-obra mecânica (hora/homem) com substituição de peças necessárias para realização dos serviços de manutenção, recuperação ou revisão geral do veículo tipo automóvel - fiat palio MMI 9574_x000a_  11       200,000 HRS     Contratação de serviço de mão-de-obra mecânica (hora/homem) com substituição de peças necessárias para realização dos serviços de manutenção, recuperação ou revisão geral do veículo tipo automóvel - chevrolet spin MLL 8499_x000a_  12       200,000 HRS     Contratação de serviço de mão-de-obra mecânica (hora/homem) com substituição de peças necessárias para realização dos serviços de manutenção, recuperação ou revisão geral do veículo tipo automóvel - fiat palio MJY -1803_x000a_  13       200,000 HRS     Contratação de serviço de mão-de-obra mecânica (hora/homem) com substituição de peças necessárias para realização dos serviços de manutenção, recuperação ou revisão geral do veículo tipo utilitário - ford transit MHJ 3179_x000a_  14       200,000 HRS     Contratação de serviço de mão-de-obra mecânica (hora/homem) com substituição de peças necessárias para realização dos serviços de manutenção, recuperação ou revisão geral do veículo tipo utilitário -renault master MHP 3647_x000a_  15       200,000 HRS     Contratação de serviço de mão-de-obra mecânica (hora/homem) com substituição de peças necessárias para realização dos serviços de manutenção, recuperação ou revisão geral do veículo tipo utilitário -citroen jumper MJZ 4845_x000a_  16       200,000 HRS     Contratação de serviço de mão-de-obra mecânica (hora/homem) com substituição de peças necessárias para realização dos serviços de manutenção, recuperação ou revisão geral do veículo tipo utilitário - fiat ducato MLI 8520_x000a_  17       200,000 HRS     Contratação de serviço de mão-de-obra mecânica (hora/homem) com substituição de peças necessárias para realização dos serviços de manutenção, recuperação ou revisão geral do veículo tipo utilitário -renault master QID 6548_x000a_  18       100,000 HRS     Contratação de serviço de mão-de-obra elétrica (hora/homem) com substituição de peças necessárias para realização dos serviços de manutenção, recuperação ou revisão geral do veículo tipo automóvel - fiat uno MGG 3275_x000a_  19       100,000 HRS     Contratação de serviço de mão-de-obra elétrica (hora/homem) com substituição de peças necessárias para realização dos serviços de manutenção, recuperação ou revisão geral do veículo tipo automóvel - fiat palio MJH 5812_x000a_  20       100,000 HRS     Contratação de serviço de mão-de-obra elétrica (hora/homem) com substituição de peças necessárias para realização dos serviços de manutenção, recuperação ou revisão geral do veículo tipo automóvel - fiat palio MJY 1693_x000a_  21       100,000 HRS     Contratação de serviço de mão-de-obra elétrica (hora/homem) com substituição de peças necessárias para realização dos serviços de manutenção, recuperação ou revisão geral do veículo tipo automóvel - chevrolet spin MLL 8499_x000a_  22       100,000 HRS     Contratação de serviço de mão-de-obra elétrica (hora/homem) com substituição de peças necessárias para realização dos serviços de manutenção, recuperação ou revisão geral do veículo tipo automóvel -fiat palio MMI 9574_x000a_  23       100,000 HRS     Contratação de serviço de mão-de-obra elétrica (hora/homem) com substituição de peças necessárias para realização dos serviços de manutenção, recuperação ou revisão geral do veículo tipo automóvel - fiat palio  MJY 1803_x000a_  24       100,000 HRS     Contratação de serviço de mão-de-obra elétrica (hora/homem) com substituição de peças necessárias para realização dos serviços de manutenção, recuperação ou revisão geral do veículo tipo utilitário - ford transit MHJ 3179_x000a_  25       100,000 HRS     Contratação de serviço de mão-de-obra elétrica (hora/homem) com substituição de peças necessárias para realização dos serviços de manutenção, recuperação ou revisão geral do veículo tipo utilitário - renault master MHP 3647_x000a_  26       100,000 HRS     Contratação de serviço de mão-de-obra elétrica (hora/homem) com substituição de peças necessárias para realização dos serviços de manutenção, recuperação ou revisão geral do veículo tipo utilitário - citroen jumper MJZ 4845_x000a_  27       100,000 HRS     Contratação de serviço de mão-de-obra elétrica (hora/homem) com substituição de peças necessárias para realização dos serviços de manutenção, recuperação ou revisão geral do veículo tipo utilitário - fiat ducato MLI 8520_x000a_  28       100,000 HRS     Contratação de serviço de mão-de-obra elétrica (hora/homem) com substituição de peças necessárias para realização dos serviços de manutenção, recuperação ou revisão geral do veículo tipo utilitário - renault master QID 6548_x000a_  29       100,000 HRS     Contratação de serviços de chapeação e pintura (hora/homem) com substituição de peças necessárias para realização dos serviços de manutenção, recuperação ou revisão geral do veículo tipo automóvel - fiat uno MGG 3275_x000a_  30       100,000 HRS     Contratação de serviços de chapeação e pintura (hora/homem) com substituição de peças necessárias para realização dos serviços de manutenção, recuperação ou revisão geral do veículo tipo automóvel - fiat palio MJH 5812_x000a_  31       100,000 HRS     Contratação de serviços de chapeação e pintura (hora/homem) com substituição de peças necessárias para realização dos serviços de manutenção, recuperação ou revisão geral do veículo tipo automóvel - fiat palio MJY 1693_x000a_  32       100,000 HRS     Contratação de serviços de chapeação e pintura (hora/homem) com substituição de peças necessárias para realização dos serviços de manutenção, recuperação ou revisão geral do veículo tipo automóvel - fiat palio MMI 9574_x000a_  33       100,000 HRS     Contratação de serviços de chapeação e pintura (hora/homem) com substituição de peças necessárias para realização dos serviços de manutenção, recuperação ou revisão geral do veículo tipo automóvel -chevrolet spin MLL 8499_x000a_  34       100,000 HRS     Contratação de serviços de chapeação e pintura (hora/homem) com substituição de peças necessárias para realização dos serviços de manutenção, recuperação ou revisão geral do veículo tipo utilitário - ford transit MHJ 3179_x000a_  35       100,000 HRS     Contratação de serviços de chapeação e pintura (hora/homem) com substituição de peças necessárias para realização dos serviços de manutenção, recuperação ou revisão geral do veículo tipo utilitário - renault master MHP 3647_x000a_  36       100,000 HRS     Contratação de serviços de chapeação e pintura (hora/homem) com substituição de peças necessárias para realização dos serviços de manutenção, recuperação ou revisão geral do veículo tipo utilitário - citroen jumper MJZ 4845_x000a_  37       100,000 HRS     Contratação de serviços de chapeação e pintura (hora/homem) com substituição de peças necessárias para realização dos serviços de manutenção, recuperação ou revisão geral do veículo tipo utilitário - fiat ducato MLI 8520_x000a_  38       100,000 HRS     Contratação de serviços de chapeação e pintura (hora/homem) com substituição de peças necessárias para realização dos serviços de manutenção, recuperação ou revisão geral do veículo tipo utilitário - renault master QID 6548_x000a_  39       100,000 HRS     Contratação de serviços de chapeação e pintura (hora/homem) com substituição de peças necessárias para realização dos serviços de manutenção, recuperação ou revisão geral do veículo tipo automóvel - fiat palio MJY -1803_x000a_  40       200,000 HRS     Contratação de serviço de mão-de-obra mecânica (hora/homem) com substituição de peças necessárias para realização dos serviços de manutenção, recuperação ou revisão geral do veículo tipo automóvel - fiat palio MLI 8460_x000a_  41       200,000 HRS     Contratação de serviço de mão-de-obra mecânica (hora/homem) com substituição de peças necessárias para realização dos serviços de manutenção, recuperação ou revisão geral do veículo tipo automóvel - fiat palio MLI 8420_x000a_  42       200,000 HRS     Contratação de serviço de mão-de-obra mecânica (hora/homem) com substituição de peças necessárias para realização dos serviços de manutenção, recuperação ou revisão geral do veículo tipo automóvel - corsa classic MED 2755_x000a_  43       200,000 HRS     Contratação de serviço de mão-de-obra mecânica (hora/homem) com substituição de peças necessárias para realização dos serviços de manutenção, recuperação ou revisão geral do veículo tipo utilitário - fiat ducato CPV 1859_x000a_  44       200,000 HRS     Contratação de serviço de mão-de-obra mecânica (hora/homem) com substituição de peças necessárias para realização dos serviços de manutenção, recuperação ou revisão geral do veículo tipo utilitário - fiat ducato MLI 8540_x000a_  45       200,000 HRS     Contratação de serviço de mão-de-obra mecânica (hora/homem) com substituição de peças necessárias para realização dos serviços de manutenção, recuperação ou revisão geral do veículo tipo utilitário - peugeot boxer QHY 3052_x000a_  46       200,000 HRS     Contratação de serviço de mão-de-obra mecânica (hora/homem) com substituição de peças necessárias para realização dos serviços de manutenção, recuperação ou revisão geral do veículo tipo utilitário - eco sport MEE 2779_x000a_  47       200,000 HRS     Contratação de serviço de mão-de-obra mecânica (hora/homem) com substituição de peças necessárias para realização dos serviços de manutenção, recuperação ou revisão geral de ônibus e microônibus - ônibus wolks/comil MCM 1011_x000a_  48       200,000 HRS     Contratação de serviço de mão-de-obra mecânica (hora/homem) com substituição de peças necessárias para realização dos serviços de manutenção, recuperação ou revisão geral de ônibus e microônibus - ônibus agrale ma 12.0 MHN 6939_x000a_  49       200,000 HRS     Contratação de serviço de mão-de-obra mecânica (hora/homem) com substituição de peças necessárias para realização dos serviços de manutenção, recuperação ou revisão geral de ônibus e microônibus - ônibus vw/15.190 MJB 1421_x000a_  50       200,000 HRS     Contratação de serviço de mão-de-obra mecânica (hora/homem) com substituição de peças necessárias para realização dos serviços de manutenção, recuperação ou revisão geral de ônibus e microônibus - iveco city class MLL 5789_x000a_  51       100,000 HRS     Contratação de serviço de mão-de-obra elétrica (hora/homem) com substituição de peças necessárias para realização dos serviços de manutenção, recuperação ou revisão geral do veículo tipo automóvel - fiat palio MLI 8460_x000a_  52       100,000 HRS     Contratação de serviço de mão-de-obra elétrica (hora/homem) com substituição de peças necessárias para realização dos serviços de manutenção, recuperação ou revisão geral do veículo tipo automóvel - fiat palio MLI 8420_x000a_  53       100,000 HRS     Contratação de serviço de mão-de-obra elétrica (hora/homem) com substituição de peças necessárias para realização dos serviços de manutenção, recuperação ou revisão geral do veículo tipo automóvel - corsa classic MED 2755_x000a_  54       100,000 HRS     Contratação de serviço de mão-de-obra elétrica (hora/homem) com substituição de peças necessárias para realização dos serviços de manutenção, recuperação ou revisão geral do veículo tipo utilitário- fiat ducato CVP 1859_x000a_  55       100,000 HRS     Contratação de serviço de mão-de-obra elétrica (hora/homem) com substituição de peças necessárias para realização dos serviços de manutenção, recuperação ou revisão geral do veículo tipo utilitário - fiat ducato MLI 8540_x000a_  56       100,000 HRS     Contratação de serviço de mão-de-obra elétrica (hora/homem) com substituição de peças necessárias para realização dos serviços de manutenção, recuperação ou revisão geral do veículo tipo utilitário - peugeot boxer QHY 3052_x000a_  57       100,000 HRS     Contratação de serviço de mão-de-obra elétrica (hora/homem) com substituição de peças necessárias para realização dos serviços de manutenção, recuperação ou revisão geral do veículo tipo utilitário - eco sport MEE 2779_x000a_  58       100,000 HRS     Contratação de serviço de mão-de-obra elétrica (hora/homem) com substituição de peças necessárias para realização dos serviços de manutenção, recuperação ou revisão geral de ônibus e microônibus - ônibus wolks/comil MCM 1011_x000a_  59       100,000 HRS     Contratação de serviço de mão-de-obra elétrica (hora/homem) com substituição de peças necessárias para realização dos serviços de manutenção, recuperação ou revisão geral de ônibus e microônibus - ônibus agrale ma 12.0 MHN 6939_x000a_  60       100,000 HRS     Contratação de serviço de mão-de-obra elétrica (hora/homem) com substituição de peças necessárias para realização dos serviços de manutenção, recuperação ou revisão geral de ônibus e microônibus - ônibus vw/15.190 MJB 1421_x000a_  61       100,000 HRS     Contratação de serviço de mão-de-obra elétrica (hora/homem) com substituição de peças necessárias para realização dos serviços de manutenção, recuperação ou revisão geral de ônibuas e microônibus- iveco city class MLL 5789_x000a_  62       100,000 HRS     Contratação de serviços de chapeação e pintura (hora/homem) com substituição de peças necessárias para realização dos serviços de manutenção, recuperação ou revisão geral do veículo tipo automóvel - fiat palio MLI 8460_x000a_  63       100,000 HRS     Contratação de serviços de chapeação e pintura (hora/homem) com substituição de peças necessárias para realização dos serviços de manutenção, recuperação ou revisão geral do veículo tipo automóvel - fiat palio MLI 8420_x000a_  64       100,000 HRS     Contratação de serviços de chapeação e pintura (hora/homem) com substituição de peças necessárias para realização dos serviços de manutenção, recuperação ou revisão geral do veículo tipo automóvel - corsa classic MED 2755_x000a_  65       100,000 HRS     Contratação de serviços de chapeação e pintura (hora/homem) com substituição de peças necessárias para realização dos serviços de manutenção, recuperação ou revisão geral do veículo tipo utilitário - fiat ducato 15 CVP 1589_x000a_  66       100,000 HRS     Contratação de serviços de chapeação e pintura (hora/homem) com substituição de peças necessárias para realização dos serviços de manutenção, recuperação ou revisão geral do veículo tipo utilitário - ford eco sport MEE 2779_x000a_  67       100,000 HRS     Contratação de serviços de chapeação e pintura (hora/homem) com substituição de peças necessárias para realização dos serviços de manutenção, recuperação ou revisão geral do veículo tipo utilitário - fiat ducato MLI 8540_x000a_  68       100,000 HRS     Contratação de serviços de chapeação e pintura (hora/homem) com substituição de peças necessárias para realização dos serviços de manutenção, recuperação ou revisão geral do veículo tipo utilitário - peugeot boxer QHY 3052_x000a_  69       100,000 HRS     Contratação de serviço de chapeação em geral (hora/homem) com substituição de peças necessárias para realização dos serviços de manutenção, recuperação ou revisão geral de ônibus e microônibus - ônibus wolks comil MCM 1011_x000a_  70       100,000 HRS     Contratação de serviço de chapeação em geral (hora/homem) com substituição de peças necessárias para realização dos serviços de manutenção, recuperação ou revisão geral de ônibus e microônibus - ônibus agrale ma 12.0 MHN 6939_x000a_  71       100,000 HRS     Contratação de serviço de chapeação em geral (hora/homem) com substituição de peças necessárias para realização dos serviços de manutenção, recuperação ou revisão geral de ônibus e microônibus - ônibus vw/15.190 MJB 1421_x000a_  72       100,000 HRS     Contratação de serviços de chapeação e pintura (hora/homem) com substituição de peças necessárias para realização dos serviços de manutenção, recuperação ou revisão geral de ônibus e microônibus - iveco city class MLL 5789_x000a_  73       200,000 HRS     Contratação de serviço de mão-de-obra mecânica (hora/homem) com substituição de peças necessárias para realização dos serviços de manutenção, recuperação ou revisão geral do veículo tipo automóvel - fiat strada MFP 4305_x000a_  74       200,000 HRS     Contratação de serviço de mão-de-obra mecânica (hora/homem) com substituição de peças necessárias para realização dos serviços de manutenção, recuperação ou revisão geral do veículo tipo automóvel - fiat uno MDQ 3833_x000a_  75       200,000 HRS     Contratação de serviço de mão-de-obra mecânica (hora/homem) com substituição de peças necessárias para realização dos serviços de manutenção, recuperação ou revisão geral do veículo tipo utilitário - chevrolet s-10 MKH 2788_x000a_  76       200,000 HRS     Contratação de serviço de mão-de-obra mecânica (hora/homem) com substituição de peças necessárias para realização dos serviços de manutenção, recuperação ou revisão geral do veículo tipo utilitário - ford f 1000 JYE 9156_x000a_  77       200,000 HRS     Contratação de serviço de mão-de-obra mecânica (hora/homem) com substituição de peças necessárias para realização dos serviços de manutenção, recuperação ou revisão geral do veículo tipo utilitário - BOB CAT S 175_x000a_  78       200,000 HRS     Contratação de serviço de mão-de-obra mecânica (hora/homem) com substituição de peças necessárias para realização dos serviços de manutenção, recuperação ou revisão geral de caminhões - caminhão vw/24.200 MER 4693_x000a_  79       200,000 HRS     Contratação de serviço de mão-de-obra mecânica (hora/homem) com substituição de peças necessárias para realização dos serviços de manutenção, recuperação ou revisão geral de caminhões - caminhão vw/26.220 MIF 7821_x000a_  80       200,000 HRS     Contratação de serviço de mão-de-obra mecânica (hora/homem) com substituição de peças necessárias para realização dos serviços de manutenção, recuperação ou revisão geral de caminhões - caminhão vw/26.220 MJK 6492_x000a_  81       200,000 HRS     Contratação de serviço de mão-de-obra mecânica (hora/homem) com substituição de peças necessárias para realização dos serviços de manutenção, recuperação ou revisão geral de caminhões - caminhão ford cargo 2622 MJX 0172_x000a_  82       200,000 HRS     Contratação de serviço de mão-de-obra mecânica (hora/homem) com substituição de peças necessárias para realização dos serviços de manutenção, recuperação ou revisão geral de caminhões - caminhão ford cargo 2628 MKM 3481_x000a_  83       200,000 HRS     Contratação de serviço de mão-de-obra mecânica (hora/homem) com substituição de peças necessárias para realização dos serviços de manutenção, recuperação ou revisão geral de caminhões - caminhão mercedes benz/l 1113 IAX 7874_x000a_  84       200,000 HRS     Contratação de serviço de mão-de-obra mecânica (hora/homem) com substituição de peças necessárias para realização dos serviços de manutenção, recuperação ou revisão geral de caminhões - caminhão mercedes benz atron 2729 OKG 9405_x000a_  85       200,000 HRS     Contratação de serviço de mão-de-obra mecânica (hora/homem) com substituição de peças necessárias para realização dos serviços de manutenção, recuperação ou revisão geral de máquinas pesadas e tratores - escavadeira JCB MOD JS 130_x000a_  86       200,000 HRS     Contratação de serviço de mão-de-obra mecânica (hora/homem) com substituição de peças necessárias para realização dos serviços de manutenção, recuperação ou revisão geral de máquinas pesadas e tratores - escavadeira JCB 130 LC 02_x000a_  87       200,000 HRS     Contratação de serviço de mão-de-obra mecânica (hora/homem) com substituição de peças necessárias para realização dos serviços de manutenção, recuperação ou revisão geral de máquinas pesadas e tratores - rolo compactador JCB 115 D_x000a_  88       200,000 HRS     Contratação de serviço de mão-de-obra mecânica (hora/homem) com substituição de peças necessárias para realização dos serviços de manutenção, recuperação ou revisão geral de máquinas pesadas e tratores - trator esteira KOMATSU D 41_x000a_  89       200,000 HRS     Contratação de serviço de mão-de-obra mecânica (hora/homem) com substituição de peças necessárias para realização dos serviços de manutenção, recuperação ou revisão geral de máquinas pesadas e tratores - RETROESCAVADEIRA CASE 416 E_x000a_  90       200,000 HRS     Contratação de serviço de mão-de-obra mecânica (hora/homem) com substituição de peças necessárias para realização dos serviços de manutenção, recuperação ou revisão geral de máquinas pesadas e tratores - MOTONIVELADORA CASE 845 B_x000a_  91       200,000 HRS     Contratação de serviço de mão-de-obra mecânica (hora/homem) com substituição de peças necessárias para realização dos serviços de manutenção, recuperação ou revisão geral de máquinas pesadas e tratores - motoniveladora CATERPILLAR 140 k_x000a_  92       100,000 HRS     Contratação de serviço de mão-de-obra elétrica (hora/homem) com substituição de peças necessárias para realização dos serviços de manutenção, recuperação ou revisão geral do veículo tipo automóvel - fiat uno MDQ 3833_x000a_  93       100,000 HRS     Contratação de serviço de mão-de-obra elétrica (hora/homem) com substituição de peças necessárias para realização dos serviços de manutenção, recuperação ou revisão geral do veículo tipo automóvel - fiat strada MFP 4305_x000a_  94       100,000 HRS     Contratação de serviço de mão-de-obra elétrica (hora/homem) com substituição de peças necessárias para realização dos serviços de manutenção, recuperação ou revisão geral do veículo tipo utilitário - ford f-1000 JYE 9156_x000a_  95       100,000 HRS     Contratação de serviço de mão-de-obra elétrica (hora/homem) com substituição de peças necessárias para realização dos serviços de manutenção, recuperação ou revisão geral do veículo tipo utilitário - chevrolet s 10 MKH 2788_x000a_  96       100,000 HRS     Contratação de serviço de mão-de-obra elétrica (hora/homem) com substituição de peças necessárias para realização dos serviços de manutenção, recuperação ou revisão geral do veículo tipo utilitário - BOB CAT S. 175_x000a_  97       100,000 HRS     Contratação de serviço de mão-de-obra elétrica (hora/homem) com substituição de peças necessárias para realização dos serviços de manutenção, recuperação ou revisão geral de caminhões - caminhão vw/24.220 MER 4693_x000a_  98       100,000 HRS     Contratação de serviço de mão-de-obra elétrica (hora/homem) com substituição de peças necessárias para realização dos serviços de manutenção, recuperação ou revisão geral de caminhões - caminhão vw/26.220 MIF 7821_x000a_  99       100,000 HRS     Contratação de serviço de mão-de-obra elétrica (hora/homem) com substituição de peças necessárias para realização dos serviços de manutenção, recuperação ou revisão geral de caminhões - caminhão vw/26.220 MJK 6492_x000a_ 100       100,000 HRS     Contratação de serviço de mão-de-obra elétrica (hora/homem) com substituição de peças necessárias para realização dos serviços de manutenção, recuperação ou revisão geral de caminhões - caminhão ford/cargo 2622 MJX 0172_x000a_ 101       100,000 HRS     Contratação de serviço de mão-de-obra elétrica (hora/homem) com substituição de peças necessárias para realização dos serviços de manutenção, recuperação ou revisão geral de caminhões - caminhão ford/cargo 2628 MKM 3481_x000a_ 102       100,000 HRS     Contratação de serviço de mão-de-obra elétrica (hora/homem) com substituição de peças necessárias para realização dos serviços de manutenção, recuperação ou revisão geral de caminhões -caminhão mercedes benz l 1113 IAX 7874_x000a_ 103       100,000 HRS     Contratação de serviço de mão-de-obra elétrica (hora/homem) com substituição de peças necessárias para realização dos serviços de manutenção, recuperação ou revisão geral de caminhões - CAMINHÃO MERCEDES BENS ATRON 2729 OKG 9405_x000a_ 104       100,000 HRS     Contratação de serviço de mão-de-obra elétrica (hora/homem) com substituição de peças necessárias para realização dos serviços de manutenção, recuperação ou revisão geral de maquinas pesadas e tratores- ESCAVADEIRA JCB JS 130_x000a_ 105       100,000 HRS     Contratação de serviço de mão-de-obra elétrica (hora/homem) com substituição de peças necessárias para realização dos serviços de manutenção, recuperação ou revisão geral de maquinas pesadas e tratores - ESCAVADEIRA JCB JS 130 LC_x000a_ 106       100,000 HRS     Contratação de serviço de mão-de-obra elétrica (hora/homem) com substituição de peças necessárias para realização dos serviços de manutenção, recuperação ou revisão geral de maquinas pesadas e tratores - ROLO COMPACTADOR JCB 115 D_x000a_ 107       100,000 HRS     Contratação de serviço de mão-de-obra elétrica (hora/homem) com substituição de peças necessárias para realização dos serviços de manutenção, recuperação ou revisão geral de maquinas pesadas e tratores - TRATOR DE ESTEIRA KOMATSU D 41_x000a_ 108       100,000 HRS     Contratação de serviço de mão-de-obra elétrica (hora/homem) com substituição de peças necessárias para realização dos serviços de manutenção, recuperação ou revisão geral de maquinas pesadas e tratores - RETROESCAVADEIRA JCB CASE 416 E_x000a_ 109       100,000 HRS     Contratação de serviço de mão-de-obra eletrica (hora/homem) com substituição de peças necessárias para realização dos serviços de manutenção, recuperação ou revisão geral de máquinas pesadas e tratores - MOTONIVELADORA CASE 845 B_x000a_ 110       100,000 HRS     Contratação de serviço de mão-de-obra eletrica (hora/homem) com substituição de peças necessárias para realização dos serviços de manutenção, recuperação ou revisão geral de máquinas pesadas e tratores - MOTONIVELADORA CATERPILLAR 140 K_x000a_ 111       100,000 HRS     Contratação de serviços de chapeação e pintura (hora/homem) com substituição de peças necessárias para realização dos serviços de manutenção, recuperação ou revisão geral do veículo tipo automóvel - fiat strada MFP 4305_x000a_ 112       100,000 HRS     Contratação de serviços de chapeação e pintura (hora/homem) com substituição de peças necessárias para realização dos serviços de manutenção, recuperação ou revisão geral do veículo tipo automóvel - fiat uno MDQ 3833_x000a_ 113       100,000 HRS     Contratação de serviços de chapeação e pintura (hora/homem) com substituição de peças necessárias para realização dos serviços de manutenção, recuperação ou revisão geral do veículo tipo utilitário - ford f 1000 JYE 9156_x000a_ 114       100,000 HRS     Contratação de serviços de chapeação e pintura (hora/homem) com substituição de peças necessárias para realização dos serviços de manutenção, recuperação ou revisão geral do veículo tipo utilitário - chrevrolet s 10 MKH 2788_x000a_ 115       100,000 HRS     Contratação de serviços de chapeação e pintura (hora/homem) com substituição de peças necessárias para realização dos serviços de manutenção, recuperação ou revisão geral do veículo tipo utilitário - BOC CAT S. 175_x000a_ 116       100,000 HRS     Contratação de serviço de chapeação em geral (hora/homem) com substituição de peças necessárias para realização dos serviços de manutenção, recuperação ou revisão geral de caminhões - caminhão vw/24.220 MER 4693_x000a_ 117       100,000 HRS     Contratação de serviço de chapeação em geral (hora/homem) com substituição de peças necessárias para realização dos serviços de manutenção, recuperação ou revisão geral de caminhões -caminhão vw/26.220 MIF 7821_x000a_ 118       100,000 HRS     Contratação de serviço de chapeação em geral (hora/homem) com substituição de peças necessárias para realização dos serviços de manutenção, recuperação ou revisão geral de caminhões -caminhão vw/26.220 MJK 6492_x000a_ 119       100,000 HRS     Contratação de serviço de chapeação em geral (hora/homem) com substituição de peças necessárias para realização dos serviços de manutenção, recuperação ou revisão geral de caminhões -caminhão ford/cargo 2622 MJX 0172_x000a_ 120       100,000 HRS     Contratação de serviço de chapeação em geral (hora/homem) com substituição de peças necessárias para realização dos serviços de manutenção, recuperação ou revisão geral de caminhões -caminhão ford/cargo 2628 MKM 3481_x000a_ 121       100,000 HRS     Contratação de serviço de chapeação em geral (hora/homem) com substituição de peças necessárias para realização dos serviços de manutenção, recuperação ou revisão geral de caminhões -caminhão mercedes benz l 1113 IAX 7874_x000a_ 122       100,000 HRS     Contratação de serviço de chapeação em geral (hora/homem) com substituição de peças necessárias para realização dos serviços de manutenção, recuperação ou revisão geral de caminhões -caminhão mercedes benz atron 2729 OKG 9405_x000a_ 123       100,000 HRS     Contratação de serviço de chapeação em geral (hora/homem) com substituição de peças necessárias para realização dos serviços de manutenção, recuperação ou revisão geral de máquinas pesadas e tratores - ESCAVADEIRA JCB JS 130_x000a_ 124       100,000 HRS     Contratação de serviço de chapeação em geral (hora/homem) com substituição de peças necessárias para realização dos serviços de manutenção, recuperação ou revisão geral de máquinas pesadas e tratores - ESCAVADEIRA JCB JS 130 LC_x000a_ 125       100,000 HRS     Contratação de serviço de chapeação em geral (hora/homem) com substituição de peças necessárias para realização dos serviços de manutenção, recuperação ou revisão geral de máquinas pesadas e tratores - ROLO COMPACTADOR JCB 115 D_x000a_ 126       100,000 HRS     Contratação de serviço de chapeação em geral (hora/homem) com substituição de peças necessárias para realização dos serviços de manutenção, recuperação ou revisão geral de máquinas pesadas e tratores - TRATOR ESTEIRA KOMATSU D 41_x000a_ 127       100,000 HRS     Contratação de serviço de chapeação em geral (hora/homem) com substituição de peças necessárias para realização dos serviços de manutenção, recuperação ou revisão geral de máquinas pesadas e tratores -RETROESCAVADEIRA CASE 416 E_x000a_ 128       100,000 HRS     Contratação de serviço de chapeação em geral (hora/homem) com substituição de peças necessárias para realização dos serviços de manutenção, recuperação ou revisão geral de máquinas pesadas e tratores - MOTONIVELADORA CASE 845 B_x000a_ 129       100,000 HRS     Contratação de serviço de chapeação em geral (hora/homem) com substituição de peças necessárias para realização dos serviços de manutenção, recuperação ou revisão geral de máquinas pesadas e tratores - MOTONIVELADORA CATERPILLAR 140 K_x000a_ 130      1.000,000 KM       SERVIÇO DE GUINCHO PARA CARROS PEQUENOS                     _x000a_ 131      1.000,000 KM       SERVIÇO DE GUINCHO PARA CARROS UTILITÁRIOS                  _x000a_ 132      2.000,000 HRS     SERVIÇO DE SOLDA EM VEÍCULOS LEVES, UTILITÁRIOS, CAMINHOES, MÁQUINAS PESADAS._x000a_ 133       200,000 HRS     Contratação de serviço de mão-de-obra mecânica (hora/homem) com substituição de peças necessárias para realização dos serviços de manutenção, recuperação ou revisão geral do veículo tipo automóvel - fiat uno MGG 3225_x000a_ 134       200,000 HRS     Contratação de serviço de mão-de-obra mecânica (hora/homem) com substituição de peças necessárias para realização dos serviços de manutenção, recuperação ou revisão geral do veículo tipo automóvel - fiat uno MHR 1082_x000a_ 135       200,000 HRS     Contratação de serviço de mão-de-obra mecânica (hora/homem) com substituição de peças necessárias para realização dos serviços de manutenção, recuperação ou revisão geral do veículo tipo automóvel - CELTA MCN 1836_x000a_ 136       200,000 HRS     Contratação de serviço de mão-de-obra mecânica (hora/homem) com substituição de peças necessárias para realização dos serviços de manutenção, recuperação ou revisão geral de máquinas pesadas e tratores - RETORESCAVADEIRA JCB 3 C_x000a_ 137       200,000 HRS     Contratação de serviço de mão-de-obra mecânica (hora/homem) com substituição de peças necessárias para realização dos serviços de manutenção, recuperação ou revisão geral de máquinas pesadas e tratores - TRATOR PNEU JHON DEERE_x000a_ 138       200,000 HRS     Contratação de serviço de mão-de-obra mecânica (hora/homem) com substituição de peças necessárias para realização dos serviços de manutenção, recuperação ou revisão geral de máquinas pesadas e tratores - TRATOR DE PNEU MASSEY FERGUSON 1_x000a_ 139       200,000 HRS     Contratação de serviço de mão-de-obra mecânica (hora/homem) com substituição de peças necessárias para realização dos serviços de manutenção, recuperação ou revisão geral de máquinas pesadas e tratores - TRATOR PNEU MASSEY FERGUSON 2_x000a_ 140       200,000 HRS     Contratação de serviço de mão-de-obra mecânica (hora/homem) com substituição de peças necessárias para realização dos serviços de manutenção, recuperação ou revisão geral de máquinas pesadas e tratores - TRATOR PNEU BUDNY_x000a_ 141       100,000 HRS     Contratação de serviço de mão-de-obra elétrica (hora/homem) com substituição de peças necessárias para realização dos serviços de manutenção, recuperação ou revisão geral do veículo tipo automóvel - fiat uno MGG 3225_x000a_ 142       100,000 HRS     Contratação de serviço de mão-de-obra elétrica (hora/homem) com substituição de peças necessárias para realização dos serviços de manutenção, recuperação ou revisão geral do veículo tipo automóvel - fiat uno MHR 1082_x000a_ 143       100,000 HRS     Contratação de serviço de mão-de-obra elétrica (hora/homem) com substituição de peças necessárias para realização dos serviços de manutenção, recuperação ou revisão geral do veículo tipo automóvel - celta MCN 1836_x000a_ 144       100,000 HRS     Contratação de serviço de mão-de-obra elétrica (hora/homem) com substituição de peças necessárias para realização dos serviços de manutenção, recuperação ou revisão geral de maquinas pesadas e tratores - RETROESCAVADEIRA JCB 3C_x000a_ 145       100,000 HRS     Contratação de serviço de mão-de-obra elétrica (hora/homem) com substituição de peças necessárias para realização dos serviços de manutenção, recuperação ou revisão geral de maquinas pesadas e tratores - TRATOR PNEU DEERE_x000a_ 146       100,000 HRS     Contratação de serviço de mão-de-obra elétrica (hora/homem) com substituição de peças necessárias para realização dos serviços de manutenção, recuperação ou revisão geral de maquinas pesadas e tratores - TRATOR PNEU MASSEY FERGUSON 1_x000a_ 147       100,000 HRS     Contratação de serviço de mão-de-obra elétrica (hora/homem) com substituição de peças necessárias para realização dos serviços de manutenção, recuperação ou revisão geral de maquinas pesadas e tratores - TRATOR PNEU MASSEY FERGUSON  2_x000a_ 148       100,000 HRS     Contratação de serviço de mão-de-obra elétrica (hora/homem) com substituição de peças necessárias para realização dos serviços de manutenção, recuperação ou revisão geral de maquinas pesadas e tratores - TRATOR PNEU BUNDY_x000a_ 149       100,000 HRS     Contratação de serviços de chapeação e pintura (hora/homem) com substituição de peças necessárias para realização dos serviços de manutenção, recuperação ou revisão geral do veículo tipo automóvel - fiat uno MGG 3225_x000a_ 150       100,000 HRS     Contratação de serviços de chapeação e pintura (hora/homem) com substituição de peças necessárias para realização dos serviços de manutenção, recuperação ou revisão geral do veículo tipo automóvel - fiat uno MHR 1082_x000a_ 151       100,000 HRS     Contratação de serviços de chapeação e pintura (hora/homem) com substituição de peças necessárias para realização dos serviços de manutenção, recuperação ou revisão geral do veículo tipo automóvel - celta MCN 1836_x000a_ 152       100,000 HRS     Contratação de serviço de chapeação em geral (hora/homem) com substituição de peças necessárias para realização dos serviços de manutenção, recuperação ou revisão geral de máquinas pesadas e tratores - retroescavadeira JCB 3C_x000a_ 153       100,000 HRS     Contratação de serviço de chapeação em geral (hora/homem) com substituição de peças necessárias para realização dos serviços de manutenção, recuperação ou revisão geral de máquinas pesadas e tratores - TRATOR PNEU JHON DEERE_x000a_ 154       100,000 HRS     Contratação de serviço de chapeação em geral (hora/homem) com substituição de peças necessárias para realização dos serviços de manutenção, recuperação ou revisão geral de máquinas pesadas e tratores - TRATOR MASSEY FERGUSON 1_x000a_ 155       100,000 HRS     Contratação de serviço de chapeação em geral (hora/homem) com substituição de peças necessárias para realização dos serviços de manutenção, recuperação ou revisão geral de máquinas pesadas e tratores - TRATOR MASSEY FERGUSON 2_x000a_ 156       100,000 HRS     Contratação de serviço de chapeação em geral (hora/homem) com substituição de peças necessárias para realização dos serviços de manutenção, recuperação ou revisão geral de máquinas pesadas e tratores -TRATOR PNEU BUDNY_x000a_ 157       200,000 HRS     Contratação de serviço de mão-de-obra mecânica (hora/homem) com substituição de peças necessárias para realização dos serviços de manutenção, recuperação ou revisão geral do veículo tipo automóvel - fiat uno MFT 4775_x000a_ 158       200,000 HRS     Contratação de serviço de mão-de-obra mecânica (hora/homem) com substituição de peças necessárias para realização dos serviços de manutenção, recuperação ou revisão geral do veículo tipo automóvel - santana IHR 1955_x000a_ 159       200,000 HRS     Contratação de serviço de mão-de-obra mecânica (hora/homem) com substituição de peças necessárias para realização dos serviços de manutenção, recuperação ou revisão geral do veículo tipo automóvel - gol MMK 1686_x000a_ 160       200,000 HRS     Contratação de serviço de mão-de-obra mecânica (hora/homem) com substituição de peças necessárias para realização dos serviços de manutenção, recuperação ou revisão geral do veículo tipo automóvel - citroen QID 0773_x000a_ 161       200,000 HRS     Contratação de serviço de mão-de-obra mecânica (hora/homem) com substituição de peças necessárias para realização dos serviços de manutenção, recuperação ou revisão geral do veículo tipo automóvel - fiat uno MLN 7682_x000a_ 162       200,000 HRS     Contratação de serviço de mão-de-obra mecânica (hora/homem) com substituição de peças necessárias para realização dos serviços de manutenção, recuperação ou revisão geral do veículo tipo automóvel - clio QHI 9683_x000a_ 163       100,000 HRS     Contratação de serviço de mão-de-obra elétrica (hora/homem) com substituição de peças necessárias para realização dos serviços de manutenção, recuperação ou revisão geral do veículo tipo automóvel - fiat uno MFT 4775_x000a_ 164       100,000 HRS     Contratação de serviço de mão-de-obra elétrica (hora/homem) com substituição de peças necessárias para realização dos serviços de manutenção, recuperação ou revisão geral do veículo tipo automóvel - santana IHR 1955_x000a_ 165       100,000 HRS     Contratação de serviço de mão-de-obra elétrica (hora/homem) com substituição de peças necessárias para realização dos serviços de manutenção, recuperação ou revisão geral do veículo tipo automóvel - gol MMK 1686_x000a_ 166       100,000 HRS     Contratação de serviço de mão-de-obra elétrica (hora/homem) com substituição de peças necessárias para realização dos serviços de manutenção, recuperação ou revisão geral do veículo tipo automóvel - citroen QID 0773_x000a_ 167       100,000 HRS     Contratação de serviço de mão-de-obra elétrica (hora/homem) com substituição de peças necessárias para realização dos serviços de manutenção, recuperação ou revisão geral do veículo tipo automóvel - fiat uno MLN 7682_x000a_ 168       100,000 HRS     Contratação de serviço de mão-de-obra elétrica (hora/homem) com substituição de peças necessárias para realização dos serviços de manutenção, recuperação ou revisão geral do veículo tipo automóvel - fiat clio QHI 9683_x000a_ 169       100,000 HRS     Contratação de serviços de chapeação e pintura (hora/homem) com substituição de peças necessárias para realização dos serviços de manutenção, recuperação ou revisão geral do veículo tipo automóvel - fiat uno MFT 4775_x000a_ 170       100,000 HRS     Contratação de serviços de chapeação e pintura (hora/homem) com substituição de peças necessárias para realização dos serviços de manutenção, recuperação ou revisão geral do veículo tipo automóvel - santana IHR 1955_x000a_ 171       100,000 HRS     Contratação de serviços de chapeação e pintura (hora/homem) com substituição de peças necessárias para realização dos serviços de manutenção, recuperação ou revisão geral do veículo tipo automóvel - gol MMK 1686_x000a_ 172       100,000 HRS     Contratação de serviços de chapeação e pintura (hora/homem) com substituição de peças necessárias para realização dos serviços de manutenção, recuperação ou revisão geral do veículo tipo automóvel - citroen QID 0773_x000a_ 173       100,000 HRS     Contratação de serviços de chapeação e pintura (hora/homem) com substituição de peças necessárias para realização dos serviços de manutenção, recuperação ou revisão geral do veículo tipo automóvel - fiat uno MLN 7682_x000a_ 174       100,000 HRS     Contratação de serviços de chapeação e pintura (hora/homem) com substituição de peças necessárias para realização dos serviços de manutenção, recuperação ou revisão geral do veículo tipo automóvel - clio QHI 9683"/>
    <w:docVar w:name="ItensLicitacaoPorLote" w:val=" "/>
    <w:docVar w:name="ItensVencedores" w:val=" "/>
    <w:docVar w:name="ListaDctosProc" w:val=" "/>
    <w:docVar w:name="LocalEntrega" w:val="Prefeitura Municipal de Ponte Serrada"/>
    <w:docVar w:name="Modalidade" w:val="PREGÃO PRESENCIAL"/>
    <w:docVar w:name="NomeCentroCusto" w:val="SECRETARIA DE TRANSPORTES"/>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TRANSPORTES, OBRAS E SERVIÇOS"/>
    <w:docVar w:name="NomePresComissao" w:val="ALESSANDRA DAIANE ANDOGNINI"/>
    <w:docVar w:name="NomeRespCompras" w:val=" "/>
    <w:docVar w:name="NomeSecretario" w:val=" "/>
    <w:docVar w:name="NomeTitular" w:val="ALCEU ALBERTO WRUBEL"/>
    <w:docVar w:name="NomeUnidade" w:val="SECRETARIA DE TRANSPORTES, OBRAS E SERVIÇOS"/>
    <w:docVar w:name="NomeUsuario" w:val="PREFEITURA MUNICIPAL DE PONTE SERRADA             "/>
    <w:docVar w:name="NumeroCentroCusto" w:val="4/2017"/>
    <w:docVar w:name="NumeroOrgao" w:val="04"/>
    <w:docVar w:name="NumeroUnidade" w:val="04.01"/>
    <w:docVar w:name="NumLicitacao" w:val="10/2017"/>
    <w:docVar w:name="NumProcesso" w:val="12/2017"/>
    <w:docVar w:name="ObjetoLicitacao" w:val="A presente licitação tem por objeto REGISTRO DE PREÇOS COM VALIDADE DE 12 (DOSE) MESES PARA POSSIVEL CONTRATAÇÃO DE EMPRESA PARA PRESTAÇÃO DE SERVIÇOS DE MÃO DE OBRA MECÂNICA LEVE E PESADA COM SUSTITUIÇÃO DE PEÇAS, SERVIÇO DEMÃO DE OBRA PARTE ELETRIC E SERVIÇO DE CHAPEAÇÃO E PINTURA EM GERAL DOS VEÍCULOS DAS SECRETARIAS MUNICIPAIS, para a manutenção de todos os veículos da frota municipal."/>
    <w:docVar w:name="ObsProcesso" w:val=" "/>
    <w:docVar w:name="PortariaComissao" w:val="012/2017"/>
    <w:docVar w:name="PrazoEntrega" w:val="CONFORME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9058B"/>
    <w:rsid w:val="00033EAD"/>
    <w:rsid w:val="000474FA"/>
    <w:rsid w:val="00061DFA"/>
    <w:rsid w:val="00077AB8"/>
    <w:rsid w:val="000830FD"/>
    <w:rsid w:val="000A4557"/>
    <w:rsid w:val="000B37E0"/>
    <w:rsid w:val="000E4ED2"/>
    <w:rsid w:val="000F04F9"/>
    <w:rsid w:val="000F0DE5"/>
    <w:rsid w:val="000F6787"/>
    <w:rsid w:val="001523F0"/>
    <w:rsid w:val="001640D6"/>
    <w:rsid w:val="001A4FF7"/>
    <w:rsid w:val="001A5374"/>
    <w:rsid w:val="001F56A5"/>
    <w:rsid w:val="002049D1"/>
    <w:rsid w:val="00206616"/>
    <w:rsid w:val="00217390"/>
    <w:rsid w:val="0024084D"/>
    <w:rsid w:val="0028277D"/>
    <w:rsid w:val="002A5B50"/>
    <w:rsid w:val="002A727D"/>
    <w:rsid w:val="002C0163"/>
    <w:rsid w:val="002C379E"/>
    <w:rsid w:val="002D3F5D"/>
    <w:rsid w:val="002E5D7E"/>
    <w:rsid w:val="002E67E5"/>
    <w:rsid w:val="002E798F"/>
    <w:rsid w:val="00300A95"/>
    <w:rsid w:val="00303A36"/>
    <w:rsid w:val="003246AE"/>
    <w:rsid w:val="00327E0E"/>
    <w:rsid w:val="00330342"/>
    <w:rsid w:val="00347D96"/>
    <w:rsid w:val="0037339F"/>
    <w:rsid w:val="003A1F72"/>
    <w:rsid w:val="003A535A"/>
    <w:rsid w:val="003B2D7A"/>
    <w:rsid w:val="003D7BCA"/>
    <w:rsid w:val="003F2598"/>
    <w:rsid w:val="00436F84"/>
    <w:rsid w:val="00447190"/>
    <w:rsid w:val="004724EA"/>
    <w:rsid w:val="0048445F"/>
    <w:rsid w:val="00486654"/>
    <w:rsid w:val="0049058B"/>
    <w:rsid w:val="004D40DB"/>
    <w:rsid w:val="004E738D"/>
    <w:rsid w:val="00502C8D"/>
    <w:rsid w:val="00537807"/>
    <w:rsid w:val="00545174"/>
    <w:rsid w:val="00557F95"/>
    <w:rsid w:val="00570E5C"/>
    <w:rsid w:val="00590BD5"/>
    <w:rsid w:val="005B2FED"/>
    <w:rsid w:val="00600294"/>
    <w:rsid w:val="0061041F"/>
    <w:rsid w:val="00635362"/>
    <w:rsid w:val="0065134B"/>
    <w:rsid w:val="006630F5"/>
    <w:rsid w:val="006672CD"/>
    <w:rsid w:val="0068507E"/>
    <w:rsid w:val="006943C8"/>
    <w:rsid w:val="006A3149"/>
    <w:rsid w:val="00704475"/>
    <w:rsid w:val="00730EBA"/>
    <w:rsid w:val="0073230C"/>
    <w:rsid w:val="007357F5"/>
    <w:rsid w:val="00743A88"/>
    <w:rsid w:val="00751304"/>
    <w:rsid w:val="00757F57"/>
    <w:rsid w:val="00784AC7"/>
    <w:rsid w:val="007909F2"/>
    <w:rsid w:val="007D4070"/>
    <w:rsid w:val="0080554C"/>
    <w:rsid w:val="008401C9"/>
    <w:rsid w:val="00853E90"/>
    <w:rsid w:val="00862AA5"/>
    <w:rsid w:val="00865DBC"/>
    <w:rsid w:val="008A2843"/>
    <w:rsid w:val="008A5A18"/>
    <w:rsid w:val="008B295B"/>
    <w:rsid w:val="008C0142"/>
    <w:rsid w:val="008C4253"/>
    <w:rsid w:val="008C50A1"/>
    <w:rsid w:val="008D2802"/>
    <w:rsid w:val="008D635A"/>
    <w:rsid w:val="008F786C"/>
    <w:rsid w:val="00911D99"/>
    <w:rsid w:val="00916CE0"/>
    <w:rsid w:val="00923A56"/>
    <w:rsid w:val="00924B4B"/>
    <w:rsid w:val="00935A4D"/>
    <w:rsid w:val="009433AE"/>
    <w:rsid w:val="00963E51"/>
    <w:rsid w:val="009779F5"/>
    <w:rsid w:val="009907A0"/>
    <w:rsid w:val="00996154"/>
    <w:rsid w:val="009B4676"/>
    <w:rsid w:val="009B5007"/>
    <w:rsid w:val="009C19CF"/>
    <w:rsid w:val="009C2641"/>
    <w:rsid w:val="009F1379"/>
    <w:rsid w:val="00A25680"/>
    <w:rsid w:val="00A559C9"/>
    <w:rsid w:val="00A60D22"/>
    <w:rsid w:val="00A620BF"/>
    <w:rsid w:val="00A91C49"/>
    <w:rsid w:val="00A9667A"/>
    <w:rsid w:val="00AC53A6"/>
    <w:rsid w:val="00AD4200"/>
    <w:rsid w:val="00AD48EA"/>
    <w:rsid w:val="00AF1B95"/>
    <w:rsid w:val="00B04207"/>
    <w:rsid w:val="00B231CB"/>
    <w:rsid w:val="00B7227D"/>
    <w:rsid w:val="00BA3F4D"/>
    <w:rsid w:val="00C058C3"/>
    <w:rsid w:val="00C10795"/>
    <w:rsid w:val="00C147A4"/>
    <w:rsid w:val="00C16373"/>
    <w:rsid w:val="00C16485"/>
    <w:rsid w:val="00C362B4"/>
    <w:rsid w:val="00C56230"/>
    <w:rsid w:val="00C93118"/>
    <w:rsid w:val="00C96062"/>
    <w:rsid w:val="00CB213D"/>
    <w:rsid w:val="00CB6B17"/>
    <w:rsid w:val="00CC575D"/>
    <w:rsid w:val="00CE79C1"/>
    <w:rsid w:val="00D35158"/>
    <w:rsid w:val="00D47452"/>
    <w:rsid w:val="00D523E9"/>
    <w:rsid w:val="00D5254B"/>
    <w:rsid w:val="00D558AA"/>
    <w:rsid w:val="00D729DC"/>
    <w:rsid w:val="00D73F4C"/>
    <w:rsid w:val="00D96EBD"/>
    <w:rsid w:val="00DA46FB"/>
    <w:rsid w:val="00DB6FB2"/>
    <w:rsid w:val="00DB7726"/>
    <w:rsid w:val="00DD5939"/>
    <w:rsid w:val="00DE03DC"/>
    <w:rsid w:val="00E36FA2"/>
    <w:rsid w:val="00E62DEF"/>
    <w:rsid w:val="00E771B6"/>
    <w:rsid w:val="00E87967"/>
    <w:rsid w:val="00E90CEA"/>
    <w:rsid w:val="00EB0CB0"/>
    <w:rsid w:val="00EB7CB9"/>
    <w:rsid w:val="00ED515A"/>
    <w:rsid w:val="00ED6AB8"/>
    <w:rsid w:val="00EE15F1"/>
    <w:rsid w:val="00EE2932"/>
    <w:rsid w:val="00EE5BC0"/>
    <w:rsid w:val="00F1416D"/>
    <w:rsid w:val="00F42A3C"/>
    <w:rsid w:val="00F51427"/>
    <w:rsid w:val="00F66CB1"/>
    <w:rsid w:val="00F728F4"/>
    <w:rsid w:val="00F72F5F"/>
    <w:rsid w:val="00F866AD"/>
    <w:rsid w:val="00FC2F60"/>
    <w:rsid w:val="00FC43DF"/>
    <w:rsid w:val="00FC554A"/>
    <w:rsid w:val="00FD1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9"/>
    <w:qFormat/>
    <w:rsid w:val="0049058B"/>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49058B"/>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49058B"/>
    <w:pPr>
      <w:keepNext/>
      <w:ind w:left="0" w:firstLine="0"/>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49058B"/>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49058B"/>
    <w:pPr>
      <w:keepNext/>
      <w:ind w:left="851" w:firstLine="0"/>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9"/>
    <w:qFormat/>
    <w:rsid w:val="0049058B"/>
    <w:pPr>
      <w:keepNext/>
      <w:ind w:left="0"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49058B"/>
    <w:pPr>
      <w:keepNext/>
      <w:tabs>
        <w:tab w:val="center" w:pos="2127"/>
        <w:tab w:val="center" w:pos="7371"/>
      </w:tabs>
      <w:ind w:left="0" w:firstLine="0"/>
      <w:jc w:val="both"/>
      <w:outlineLvl w:val="6"/>
    </w:pPr>
    <w:rPr>
      <w:rFonts w:ascii="Times New Roman" w:eastAsia="Times New Roman" w:hAnsi="Times New Roman" w:cs="Times New Roman"/>
      <w:sz w:val="28"/>
      <w:szCs w:val="28"/>
      <w:lang w:eastAsia="pt-BR"/>
    </w:rPr>
  </w:style>
  <w:style w:type="paragraph" w:styleId="Ttulo8">
    <w:name w:val="heading 8"/>
    <w:basedOn w:val="Normal"/>
    <w:next w:val="Normal"/>
    <w:link w:val="Ttulo8Char"/>
    <w:uiPriority w:val="99"/>
    <w:qFormat/>
    <w:rsid w:val="0049058B"/>
    <w:pPr>
      <w:keepNext/>
      <w:ind w:left="0" w:firstLine="0"/>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49058B"/>
    <w:pPr>
      <w:keepNext/>
      <w:tabs>
        <w:tab w:val="center" w:pos="1843"/>
        <w:tab w:val="center" w:pos="7088"/>
      </w:tabs>
      <w:ind w:left="0" w:firstLine="0"/>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9058B"/>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49058B"/>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49058B"/>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49058B"/>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49058B"/>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49058B"/>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49058B"/>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49058B"/>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49058B"/>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49058B"/>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49058B"/>
    <w:rPr>
      <w:rFonts w:ascii="Calibri" w:eastAsia="Times New Roman" w:hAnsi="Calibri" w:cs="Times New Roman"/>
    </w:rPr>
  </w:style>
  <w:style w:type="paragraph" w:styleId="SemEspaamento">
    <w:name w:val="No Spacing"/>
    <w:uiPriority w:val="1"/>
    <w:qFormat/>
    <w:rsid w:val="0049058B"/>
    <w:pPr>
      <w:ind w:left="0" w:firstLine="0"/>
    </w:pPr>
    <w:rPr>
      <w:rFonts w:ascii="Calibri" w:eastAsia="Times New Roman" w:hAnsi="Calibri" w:cs="Times New Roman"/>
    </w:rPr>
  </w:style>
  <w:style w:type="paragraph" w:styleId="NormalWeb">
    <w:name w:val="Normal (Web)"/>
    <w:basedOn w:val="Normal"/>
    <w:uiPriority w:val="99"/>
    <w:semiHidden/>
    <w:unhideWhenUsed/>
    <w:rsid w:val="0049058B"/>
    <w:pPr>
      <w:spacing w:before="100" w:beforeAutospacing="1" w:after="100" w:afterAutospacing="1"/>
      <w:ind w:left="0" w:firstLine="0"/>
    </w:pPr>
    <w:rPr>
      <w:rFonts w:ascii="Times New Roman" w:eastAsia="Times New Roman" w:hAnsi="Times New Roman" w:cs="Times New Roman"/>
      <w:sz w:val="24"/>
      <w:szCs w:val="24"/>
      <w:lang w:eastAsia="pt-BR"/>
    </w:rPr>
  </w:style>
  <w:style w:type="paragraph" w:customStyle="1" w:styleId="PADRAO">
    <w:name w:val="PADRAO"/>
    <w:basedOn w:val="Normal"/>
    <w:uiPriority w:val="99"/>
    <w:rsid w:val="0049058B"/>
    <w:pPr>
      <w:ind w:left="0" w:firstLine="0"/>
      <w:jc w:val="both"/>
    </w:pPr>
    <w:rPr>
      <w:rFonts w:ascii="Tms Rmn" w:eastAsia="Times New Roman" w:hAnsi="Tms Rmn" w:cs="Times New Roman"/>
      <w:sz w:val="24"/>
      <w:szCs w:val="20"/>
      <w:lang w:eastAsia="pt-BR"/>
    </w:rPr>
  </w:style>
  <w:style w:type="paragraph" w:styleId="Textodebalo">
    <w:name w:val="Balloon Text"/>
    <w:basedOn w:val="Normal"/>
    <w:link w:val="TextodebaloChar"/>
    <w:uiPriority w:val="99"/>
    <w:semiHidden/>
    <w:unhideWhenUsed/>
    <w:rsid w:val="0049058B"/>
    <w:pPr>
      <w:ind w:left="0" w:firstLine="0"/>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9058B"/>
    <w:rPr>
      <w:rFonts w:ascii="Tahoma" w:eastAsia="Times New Roman" w:hAnsi="Tahoma" w:cs="Tahoma"/>
      <w:sz w:val="16"/>
      <w:szCs w:val="16"/>
    </w:rPr>
  </w:style>
  <w:style w:type="paragraph" w:styleId="Corpodetexto">
    <w:name w:val="Body Text"/>
    <w:basedOn w:val="Normal"/>
    <w:link w:val="CorpodetextoChar"/>
    <w:uiPriority w:val="99"/>
    <w:rsid w:val="0049058B"/>
    <w:pPr>
      <w:ind w:left="0" w:firstLine="0"/>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49058B"/>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49058B"/>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49058B"/>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49058B"/>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49058B"/>
    <w:rPr>
      <w:rFonts w:ascii="Roman 10cpi" w:eastAsia="Times New Roman" w:hAnsi="Roman 10cpi" w:cs="Roman 10cpi"/>
      <w:b/>
      <w:bCs/>
      <w:sz w:val="24"/>
      <w:szCs w:val="24"/>
      <w:lang w:eastAsia="pt-BR"/>
    </w:rPr>
  </w:style>
  <w:style w:type="paragraph" w:styleId="Rodap">
    <w:name w:val="footer"/>
    <w:basedOn w:val="Normal"/>
    <w:link w:val="RodapChar"/>
    <w:uiPriority w:val="99"/>
    <w:rsid w:val="0049058B"/>
    <w:pPr>
      <w:tabs>
        <w:tab w:val="center" w:pos="4419"/>
        <w:tab w:val="right" w:pos="8838"/>
      </w:tabs>
      <w:ind w:left="0" w:firstLine="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9058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9058B"/>
    <w:rPr>
      <w:rFonts w:cs="Times New Roman"/>
    </w:rPr>
  </w:style>
  <w:style w:type="paragraph" w:styleId="Recuodecorpodetexto">
    <w:name w:val="Body Text Indent"/>
    <w:basedOn w:val="Normal"/>
    <w:link w:val="RecuodecorpodetextoChar"/>
    <w:uiPriority w:val="99"/>
    <w:rsid w:val="0049058B"/>
    <w:pPr>
      <w:ind w:left="0"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49058B"/>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49058B"/>
    <w:pPr>
      <w:ind w:left="708" w:firstLine="0"/>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49058B"/>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49058B"/>
    <w:pPr>
      <w:ind w:left="0" w:firstLine="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49058B"/>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Padro">
    <w:name w:val="Padrão"/>
    <w:uiPriority w:val="99"/>
    <w:rsid w:val="0049058B"/>
    <w:pPr>
      <w:widowControl w:val="0"/>
      <w:autoSpaceDE w:val="0"/>
      <w:autoSpaceDN w:val="0"/>
      <w:adjustRightInd w:val="0"/>
      <w:ind w:left="0" w:firstLine="0"/>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49058B"/>
    <w:pPr>
      <w:spacing w:after="120"/>
      <w:ind w:left="283" w:firstLine="0"/>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49058B"/>
    <w:rPr>
      <w:rFonts w:ascii="Times New Roman" w:eastAsia="Times New Roman" w:hAnsi="Times New Roman" w:cs="Times New Roman"/>
      <w:sz w:val="16"/>
      <w:szCs w:val="16"/>
      <w:lang w:eastAsia="pt-BR"/>
    </w:rPr>
  </w:style>
  <w:style w:type="character" w:styleId="Hyperlink">
    <w:name w:val="Hyperlink"/>
    <w:basedOn w:val="Fontepargpadro"/>
    <w:uiPriority w:val="99"/>
    <w:rsid w:val="0049058B"/>
    <w:rPr>
      <w:rFonts w:cs="Times New Roman"/>
      <w:color w:val="0000FF"/>
      <w:u w:val="single"/>
    </w:rPr>
  </w:style>
  <w:style w:type="character" w:styleId="HiperlinkVisitado">
    <w:name w:val="FollowedHyperlink"/>
    <w:basedOn w:val="Fontepargpadro"/>
    <w:uiPriority w:val="99"/>
    <w:rsid w:val="0049058B"/>
    <w:rPr>
      <w:rFonts w:cs="Times New Roman"/>
      <w:color w:val="800080"/>
      <w:u w:val="single"/>
    </w:rPr>
  </w:style>
  <w:style w:type="paragraph" w:customStyle="1" w:styleId="Estilo">
    <w:name w:val="Estilo"/>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49058B"/>
    <w:pPr>
      <w:tabs>
        <w:tab w:val="left" w:pos="0"/>
      </w:tabs>
      <w:ind w:left="0" w:firstLine="0"/>
    </w:pPr>
    <w:rPr>
      <w:rFonts w:ascii="Times New Roman" w:eastAsia="Times New Roman" w:hAnsi="Times New Roman" w:cs="Times New Roman"/>
      <w:noProof/>
      <w:sz w:val="24"/>
      <w:szCs w:val="24"/>
      <w:lang w:eastAsia="pt-BR"/>
    </w:rPr>
  </w:style>
  <w:style w:type="paragraph" w:styleId="Ttulo">
    <w:name w:val="Title"/>
    <w:basedOn w:val="Normal"/>
    <w:link w:val="TtuloChar"/>
    <w:uiPriority w:val="99"/>
    <w:qFormat/>
    <w:rsid w:val="0049058B"/>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49058B"/>
    <w:rPr>
      <w:rFonts w:ascii="Arial" w:eastAsia="Times New Roman" w:hAnsi="Arial" w:cs="Arial"/>
      <w:b/>
      <w:bCs/>
      <w:sz w:val="32"/>
      <w:szCs w:val="32"/>
      <w:lang w:eastAsia="pt-BR"/>
    </w:rPr>
  </w:style>
  <w:style w:type="paragraph" w:customStyle="1" w:styleId="BodyText21">
    <w:name w:val="Body Text 21"/>
    <w:basedOn w:val="Normal"/>
    <w:uiPriority w:val="99"/>
    <w:rsid w:val="0049058B"/>
    <w:pPr>
      <w:widowControl w:val="0"/>
      <w:suppressAutoHyphens/>
      <w:ind w:left="0" w:firstLine="0"/>
      <w:jc w:val="center"/>
    </w:pPr>
    <w:rPr>
      <w:rFonts w:ascii="Arial" w:eastAsia="Times New Roman" w:hAnsi="Arial" w:cs="Arial"/>
      <w:b/>
      <w:bCs/>
      <w:sz w:val="28"/>
      <w:szCs w:val="28"/>
      <w:lang w:eastAsia="pt-BR"/>
    </w:rPr>
  </w:style>
  <w:style w:type="paragraph" w:customStyle="1" w:styleId="Estilo1">
    <w:name w:val="Estilo1"/>
    <w:basedOn w:val="Normal"/>
    <w:uiPriority w:val="99"/>
    <w:rsid w:val="0049058B"/>
    <w:pPr>
      <w:spacing w:after="120" w:line="360" w:lineRule="auto"/>
      <w:ind w:left="567" w:firstLine="0"/>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rsid w:val="0049058B"/>
    <w:pPr>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49058B"/>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49058B"/>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49058B"/>
    <w:pPr>
      <w:widowControl w:val="0"/>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49058B"/>
    <w:pPr>
      <w:shd w:val="clear" w:color="auto" w:fill="000080"/>
      <w:ind w:left="0" w:firstLine="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49058B"/>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49058B"/>
    <w:pPr>
      <w:suppressAutoHyphens/>
      <w:autoSpaceDE w:val="0"/>
      <w:autoSpaceDN w:val="0"/>
      <w:ind w:left="0" w:firstLine="0"/>
    </w:pPr>
    <w:rPr>
      <w:rFonts w:ascii="Times New Roman" w:eastAsia="Times New Roman" w:hAnsi="Times New Roman" w:cs="Times New Roman"/>
      <w:lang w:eastAsia="pt-BR"/>
    </w:rPr>
  </w:style>
  <w:style w:type="paragraph" w:styleId="PargrafodaLista">
    <w:name w:val="List Paragraph"/>
    <w:basedOn w:val="Normal"/>
    <w:uiPriority w:val="34"/>
    <w:qFormat/>
    <w:rsid w:val="0049058B"/>
    <w:pPr>
      <w:ind w:left="708" w:firstLine="0"/>
    </w:pPr>
    <w:rPr>
      <w:rFonts w:ascii="Times New Roman" w:eastAsia="Times New Roman" w:hAnsi="Times New Roman" w:cs="Times New Roman"/>
      <w:sz w:val="20"/>
      <w:szCs w:val="20"/>
      <w:lang w:eastAsia="pt-BR"/>
    </w:rPr>
  </w:style>
  <w:style w:type="paragraph" w:customStyle="1" w:styleId="NONormal">
    <w:name w:val="NO Normal"/>
    <w:uiPriority w:val="99"/>
    <w:rsid w:val="0049058B"/>
    <w:pPr>
      <w:widowControl w:val="0"/>
      <w:tabs>
        <w:tab w:val="center" w:pos="5400"/>
        <w:tab w:val="right" w:pos="11188"/>
      </w:tabs>
      <w:autoSpaceDE w:val="0"/>
      <w:autoSpaceDN w:val="0"/>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49058B"/>
    <w:pPr>
      <w:autoSpaceDE w:val="0"/>
      <w:autoSpaceDN w:val="0"/>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49058B"/>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49058B"/>
    <w:pPr>
      <w:autoSpaceDE w:val="0"/>
      <w:autoSpaceDN w:val="0"/>
      <w:spacing w:before="100" w:after="100"/>
      <w:ind w:left="360" w:right="360" w:firstLine="0"/>
    </w:pPr>
    <w:rPr>
      <w:rFonts w:ascii="Times New Roman" w:eastAsia="Times New Roman" w:hAnsi="Times New Roman" w:cs="Times New Roman"/>
      <w:sz w:val="24"/>
      <w:szCs w:val="24"/>
      <w:lang w:eastAsia="pt-BR"/>
    </w:rPr>
  </w:style>
  <w:style w:type="character" w:styleId="nfase">
    <w:name w:val="Emphasis"/>
    <w:basedOn w:val="Fontepargpadro"/>
    <w:uiPriority w:val="99"/>
    <w:qFormat/>
    <w:rsid w:val="0049058B"/>
    <w:rPr>
      <w:rFonts w:cs="Times New Roman"/>
      <w:i/>
    </w:rPr>
  </w:style>
  <w:style w:type="character" w:styleId="Forte">
    <w:name w:val="Strong"/>
    <w:basedOn w:val="Fontepargpadro"/>
    <w:uiPriority w:val="99"/>
    <w:qFormat/>
    <w:rsid w:val="0049058B"/>
    <w:rPr>
      <w:rFonts w:cs="Times New Roman"/>
      <w:b/>
    </w:rPr>
  </w:style>
  <w:style w:type="paragraph" w:customStyle="1" w:styleId="Normal1">
    <w:name w:val="Normal1"/>
    <w:uiPriority w:val="99"/>
    <w:rsid w:val="0049058B"/>
    <w:pPr>
      <w:widowControl w:val="0"/>
      <w:tabs>
        <w:tab w:val="left" w:pos="536"/>
        <w:tab w:val="left" w:pos="2270"/>
        <w:tab w:val="left" w:pos="4294"/>
      </w:tabs>
      <w:ind w:left="0" w:firstLine="0"/>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49058B"/>
    <w:pPr>
      <w:ind w:left="0" w:firstLine="0"/>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9"/>
    <w:qFormat/>
    <w:rsid w:val="0049058B"/>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49058B"/>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49058B"/>
    <w:pPr>
      <w:keepNext/>
      <w:ind w:left="0" w:firstLine="0"/>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49058B"/>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49058B"/>
    <w:pPr>
      <w:keepNext/>
      <w:ind w:left="851" w:firstLine="0"/>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9"/>
    <w:qFormat/>
    <w:rsid w:val="0049058B"/>
    <w:pPr>
      <w:keepNext/>
      <w:ind w:left="0"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49058B"/>
    <w:pPr>
      <w:keepNext/>
      <w:tabs>
        <w:tab w:val="center" w:pos="2127"/>
        <w:tab w:val="center" w:pos="7371"/>
      </w:tabs>
      <w:ind w:left="0" w:firstLine="0"/>
      <w:jc w:val="both"/>
      <w:outlineLvl w:val="6"/>
    </w:pPr>
    <w:rPr>
      <w:rFonts w:ascii="Times New Roman" w:eastAsia="Times New Roman" w:hAnsi="Times New Roman" w:cs="Times New Roman"/>
      <w:sz w:val="28"/>
      <w:szCs w:val="28"/>
      <w:lang w:eastAsia="pt-BR"/>
    </w:rPr>
  </w:style>
  <w:style w:type="paragraph" w:styleId="Ttulo8">
    <w:name w:val="heading 8"/>
    <w:basedOn w:val="Normal"/>
    <w:next w:val="Normal"/>
    <w:link w:val="Ttulo8Char"/>
    <w:uiPriority w:val="99"/>
    <w:qFormat/>
    <w:rsid w:val="0049058B"/>
    <w:pPr>
      <w:keepNext/>
      <w:ind w:left="0" w:firstLine="0"/>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49058B"/>
    <w:pPr>
      <w:keepNext/>
      <w:tabs>
        <w:tab w:val="center" w:pos="1843"/>
        <w:tab w:val="center" w:pos="7088"/>
      </w:tabs>
      <w:ind w:left="0" w:firstLine="0"/>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9058B"/>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49058B"/>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49058B"/>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49058B"/>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49058B"/>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49058B"/>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49058B"/>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49058B"/>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49058B"/>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49058B"/>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49058B"/>
    <w:rPr>
      <w:rFonts w:ascii="Calibri" w:eastAsia="Times New Roman" w:hAnsi="Calibri" w:cs="Times New Roman"/>
    </w:rPr>
  </w:style>
  <w:style w:type="paragraph" w:styleId="SemEspaamento">
    <w:name w:val="No Spacing"/>
    <w:uiPriority w:val="1"/>
    <w:qFormat/>
    <w:rsid w:val="0049058B"/>
    <w:pPr>
      <w:ind w:left="0" w:firstLine="0"/>
    </w:pPr>
    <w:rPr>
      <w:rFonts w:ascii="Calibri" w:eastAsia="Times New Roman" w:hAnsi="Calibri" w:cs="Times New Roman"/>
    </w:rPr>
  </w:style>
  <w:style w:type="paragraph" w:styleId="NormalWeb">
    <w:name w:val="Normal (Web)"/>
    <w:basedOn w:val="Normal"/>
    <w:uiPriority w:val="99"/>
    <w:semiHidden/>
    <w:unhideWhenUsed/>
    <w:rsid w:val="0049058B"/>
    <w:pPr>
      <w:spacing w:before="100" w:beforeAutospacing="1" w:after="100" w:afterAutospacing="1"/>
      <w:ind w:left="0" w:firstLine="0"/>
    </w:pPr>
    <w:rPr>
      <w:rFonts w:ascii="Times New Roman" w:eastAsia="Times New Roman" w:hAnsi="Times New Roman" w:cs="Times New Roman"/>
      <w:sz w:val="24"/>
      <w:szCs w:val="24"/>
      <w:lang w:eastAsia="pt-BR"/>
    </w:rPr>
  </w:style>
  <w:style w:type="paragraph" w:customStyle="1" w:styleId="PADRAO">
    <w:name w:val="PADRAO"/>
    <w:basedOn w:val="Normal"/>
    <w:uiPriority w:val="99"/>
    <w:rsid w:val="0049058B"/>
    <w:pPr>
      <w:ind w:left="0" w:firstLine="0"/>
      <w:jc w:val="both"/>
    </w:pPr>
    <w:rPr>
      <w:rFonts w:ascii="Tms Rmn" w:eastAsia="Times New Roman" w:hAnsi="Tms Rmn" w:cs="Times New Roman"/>
      <w:sz w:val="24"/>
      <w:szCs w:val="20"/>
      <w:lang w:eastAsia="pt-BR"/>
    </w:rPr>
  </w:style>
  <w:style w:type="paragraph" w:styleId="Textodebalo">
    <w:name w:val="Balloon Text"/>
    <w:basedOn w:val="Normal"/>
    <w:link w:val="TextodebaloChar"/>
    <w:uiPriority w:val="99"/>
    <w:semiHidden/>
    <w:unhideWhenUsed/>
    <w:rsid w:val="0049058B"/>
    <w:pPr>
      <w:ind w:left="0" w:firstLine="0"/>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9058B"/>
    <w:rPr>
      <w:rFonts w:ascii="Tahoma" w:eastAsia="Times New Roman" w:hAnsi="Tahoma" w:cs="Tahoma"/>
      <w:sz w:val="16"/>
      <w:szCs w:val="16"/>
    </w:rPr>
  </w:style>
  <w:style w:type="paragraph" w:styleId="Corpodetexto">
    <w:name w:val="Body Text"/>
    <w:basedOn w:val="Normal"/>
    <w:link w:val="CorpodetextoChar"/>
    <w:uiPriority w:val="99"/>
    <w:rsid w:val="0049058B"/>
    <w:pPr>
      <w:ind w:left="0" w:firstLine="0"/>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49058B"/>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49058B"/>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49058B"/>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49058B"/>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49058B"/>
    <w:rPr>
      <w:rFonts w:ascii="Roman 10cpi" w:eastAsia="Times New Roman" w:hAnsi="Roman 10cpi" w:cs="Roman 10cpi"/>
      <w:b/>
      <w:bCs/>
      <w:sz w:val="24"/>
      <w:szCs w:val="24"/>
      <w:lang w:eastAsia="pt-BR"/>
    </w:rPr>
  </w:style>
  <w:style w:type="paragraph" w:styleId="Rodap">
    <w:name w:val="footer"/>
    <w:basedOn w:val="Normal"/>
    <w:link w:val="RodapChar"/>
    <w:uiPriority w:val="99"/>
    <w:rsid w:val="0049058B"/>
    <w:pPr>
      <w:tabs>
        <w:tab w:val="center" w:pos="4419"/>
        <w:tab w:val="right" w:pos="8838"/>
      </w:tabs>
      <w:ind w:left="0" w:firstLine="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9058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9058B"/>
    <w:rPr>
      <w:rFonts w:cs="Times New Roman"/>
    </w:rPr>
  </w:style>
  <w:style w:type="paragraph" w:styleId="Recuodecorpodetexto">
    <w:name w:val="Body Text Indent"/>
    <w:basedOn w:val="Normal"/>
    <w:link w:val="RecuodecorpodetextoChar"/>
    <w:uiPriority w:val="99"/>
    <w:rsid w:val="0049058B"/>
    <w:pPr>
      <w:ind w:left="0"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49058B"/>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49058B"/>
    <w:pPr>
      <w:ind w:left="708" w:firstLine="0"/>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49058B"/>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49058B"/>
    <w:pPr>
      <w:ind w:left="0" w:firstLine="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49058B"/>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Padro">
    <w:name w:val="Padrão"/>
    <w:uiPriority w:val="99"/>
    <w:rsid w:val="0049058B"/>
    <w:pPr>
      <w:widowControl w:val="0"/>
      <w:autoSpaceDE w:val="0"/>
      <w:autoSpaceDN w:val="0"/>
      <w:adjustRightInd w:val="0"/>
      <w:ind w:left="0" w:firstLine="0"/>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49058B"/>
    <w:pPr>
      <w:spacing w:after="120"/>
      <w:ind w:left="283" w:firstLine="0"/>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49058B"/>
    <w:rPr>
      <w:rFonts w:ascii="Times New Roman" w:eastAsia="Times New Roman" w:hAnsi="Times New Roman" w:cs="Times New Roman"/>
      <w:sz w:val="16"/>
      <w:szCs w:val="16"/>
      <w:lang w:eastAsia="pt-BR"/>
    </w:rPr>
  </w:style>
  <w:style w:type="character" w:styleId="Hyperlink">
    <w:name w:val="Hyperlink"/>
    <w:basedOn w:val="Fontepargpadro"/>
    <w:uiPriority w:val="99"/>
    <w:rsid w:val="0049058B"/>
    <w:rPr>
      <w:rFonts w:cs="Times New Roman"/>
      <w:color w:val="0000FF"/>
      <w:u w:val="single"/>
    </w:rPr>
  </w:style>
  <w:style w:type="character" w:styleId="HiperlinkVisitado">
    <w:name w:val="FollowedHyperlink"/>
    <w:basedOn w:val="Fontepargpadro"/>
    <w:uiPriority w:val="99"/>
    <w:rsid w:val="0049058B"/>
    <w:rPr>
      <w:rFonts w:cs="Times New Roman"/>
      <w:color w:val="800080"/>
      <w:u w:val="single"/>
    </w:rPr>
  </w:style>
  <w:style w:type="paragraph" w:customStyle="1" w:styleId="Estilo">
    <w:name w:val="Estilo"/>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49058B"/>
    <w:pPr>
      <w:tabs>
        <w:tab w:val="left" w:pos="0"/>
      </w:tabs>
      <w:ind w:left="0" w:firstLine="0"/>
    </w:pPr>
    <w:rPr>
      <w:rFonts w:ascii="Times New Roman" w:eastAsia="Times New Roman" w:hAnsi="Times New Roman" w:cs="Times New Roman"/>
      <w:noProof/>
      <w:sz w:val="24"/>
      <w:szCs w:val="24"/>
      <w:lang w:eastAsia="pt-BR"/>
    </w:rPr>
  </w:style>
  <w:style w:type="paragraph" w:styleId="Ttulo">
    <w:name w:val="Title"/>
    <w:basedOn w:val="Normal"/>
    <w:link w:val="TtuloChar"/>
    <w:uiPriority w:val="99"/>
    <w:qFormat/>
    <w:rsid w:val="0049058B"/>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49058B"/>
    <w:rPr>
      <w:rFonts w:ascii="Arial" w:eastAsia="Times New Roman" w:hAnsi="Arial" w:cs="Arial"/>
      <w:b/>
      <w:bCs/>
      <w:sz w:val="32"/>
      <w:szCs w:val="32"/>
      <w:lang w:eastAsia="pt-BR"/>
    </w:rPr>
  </w:style>
  <w:style w:type="paragraph" w:customStyle="1" w:styleId="BodyText21">
    <w:name w:val="Body Text 21"/>
    <w:basedOn w:val="Normal"/>
    <w:uiPriority w:val="99"/>
    <w:rsid w:val="0049058B"/>
    <w:pPr>
      <w:widowControl w:val="0"/>
      <w:suppressAutoHyphens/>
      <w:ind w:left="0" w:firstLine="0"/>
      <w:jc w:val="center"/>
    </w:pPr>
    <w:rPr>
      <w:rFonts w:ascii="Arial" w:eastAsia="Times New Roman" w:hAnsi="Arial" w:cs="Arial"/>
      <w:b/>
      <w:bCs/>
      <w:sz w:val="28"/>
      <w:szCs w:val="28"/>
      <w:lang w:eastAsia="pt-BR"/>
    </w:rPr>
  </w:style>
  <w:style w:type="paragraph" w:customStyle="1" w:styleId="Estilo1">
    <w:name w:val="Estilo1"/>
    <w:basedOn w:val="Normal"/>
    <w:uiPriority w:val="99"/>
    <w:rsid w:val="0049058B"/>
    <w:pPr>
      <w:spacing w:after="120" w:line="360" w:lineRule="auto"/>
      <w:ind w:left="567" w:firstLine="0"/>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rsid w:val="0049058B"/>
    <w:pPr>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49058B"/>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49058B"/>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49058B"/>
    <w:pPr>
      <w:widowControl w:val="0"/>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49058B"/>
    <w:pPr>
      <w:shd w:val="clear" w:color="auto" w:fill="000080"/>
      <w:ind w:left="0" w:firstLine="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49058B"/>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49058B"/>
    <w:pPr>
      <w:suppressAutoHyphens/>
      <w:autoSpaceDE w:val="0"/>
      <w:autoSpaceDN w:val="0"/>
      <w:ind w:left="0" w:firstLine="0"/>
    </w:pPr>
    <w:rPr>
      <w:rFonts w:ascii="Times New Roman" w:eastAsia="Times New Roman" w:hAnsi="Times New Roman" w:cs="Times New Roman"/>
      <w:lang w:eastAsia="pt-BR"/>
    </w:rPr>
  </w:style>
  <w:style w:type="paragraph" w:styleId="PargrafodaLista">
    <w:name w:val="List Paragraph"/>
    <w:basedOn w:val="Normal"/>
    <w:uiPriority w:val="34"/>
    <w:qFormat/>
    <w:rsid w:val="0049058B"/>
    <w:pPr>
      <w:ind w:left="708" w:firstLine="0"/>
    </w:pPr>
    <w:rPr>
      <w:rFonts w:ascii="Times New Roman" w:eastAsia="Times New Roman" w:hAnsi="Times New Roman" w:cs="Times New Roman"/>
      <w:sz w:val="20"/>
      <w:szCs w:val="20"/>
      <w:lang w:eastAsia="pt-BR"/>
    </w:rPr>
  </w:style>
  <w:style w:type="paragraph" w:customStyle="1" w:styleId="NONormal">
    <w:name w:val="NO Normal"/>
    <w:uiPriority w:val="99"/>
    <w:rsid w:val="0049058B"/>
    <w:pPr>
      <w:widowControl w:val="0"/>
      <w:tabs>
        <w:tab w:val="center" w:pos="5400"/>
        <w:tab w:val="right" w:pos="11188"/>
      </w:tabs>
      <w:autoSpaceDE w:val="0"/>
      <w:autoSpaceDN w:val="0"/>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49058B"/>
    <w:pPr>
      <w:autoSpaceDE w:val="0"/>
      <w:autoSpaceDN w:val="0"/>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49058B"/>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49058B"/>
    <w:pPr>
      <w:autoSpaceDE w:val="0"/>
      <w:autoSpaceDN w:val="0"/>
      <w:spacing w:before="100" w:after="100"/>
      <w:ind w:left="360" w:right="360" w:firstLine="0"/>
    </w:pPr>
    <w:rPr>
      <w:rFonts w:ascii="Times New Roman" w:eastAsia="Times New Roman" w:hAnsi="Times New Roman" w:cs="Times New Roman"/>
      <w:sz w:val="24"/>
      <w:szCs w:val="24"/>
      <w:lang w:eastAsia="pt-BR"/>
    </w:rPr>
  </w:style>
  <w:style w:type="character" w:styleId="nfase">
    <w:name w:val="Emphasis"/>
    <w:basedOn w:val="Fontepargpadro"/>
    <w:uiPriority w:val="99"/>
    <w:qFormat/>
    <w:rsid w:val="0049058B"/>
    <w:rPr>
      <w:rFonts w:cs="Times New Roman"/>
      <w:i/>
    </w:rPr>
  </w:style>
  <w:style w:type="character" w:styleId="Forte">
    <w:name w:val="Strong"/>
    <w:basedOn w:val="Fontepargpadro"/>
    <w:uiPriority w:val="99"/>
    <w:qFormat/>
    <w:rsid w:val="0049058B"/>
    <w:rPr>
      <w:rFonts w:cs="Times New Roman"/>
      <w:b/>
    </w:rPr>
  </w:style>
  <w:style w:type="paragraph" w:customStyle="1" w:styleId="Normal1">
    <w:name w:val="Normal1"/>
    <w:uiPriority w:val="99"/>
    <w:rsid w:val="0049058B"/>
    <w:pPr>
      <w:widowControl w:val="0"/>
      <w:tabs>
        <w:tab w:val="left" w:pos="536"/>
        <w:tab w:val="left" w:pos="2270"/>
        <w:tab w:val="left" w:pos="4294"/>
      </w:tabs>
      <w:ind w:left="0" w:firstLine="0"/>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49058B"/>
    <w:pPr>
      <w:ind w:left="0" w:firstLine="0"/>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8725">
      <w:bodyDiv w:val="1"/>
      <w:marLeft w:val="0"/>
      <w:marRight w:val="0"/>
      <w:marTop w:val="0"/>
      <w:marBottom w:val="0"/>
      <w:divBdr>
        <w:top w:val="none" w:sz="0" w:space="0" w:color="auto"/>
        <w:left w:val="none" w:sz="0" w:space="0" w:color="auto"/>
        <w:bottom w:val="none" w:sz="0" w:space="0" w:color="auto"/>
        <w:right w:val="none" w:sz="0" w:space="0" w:color="auto"/>
      </w:divBdr>
    </w:div>
    <w:div w:id="1522747016">
      <w:bodyDiv w:val="1"/>
      <w:marLeft w:val="0"/>
      <w:marRight w:val="0"/>
      <w:marTop w:val="0"/>
      <w:marBottom w:val="0"/>
      <w:divBdr>
        <w:top w:val="none" w:sz="0" w:space="0" w:color="auto"/>
        <w:left w:val="none" w:sz="0" w:space="0" w:color="auto"/>
        <w:bottom w:val="none" w:sz="0" w:space="0" w:color="auto"/>
        <w:right w:val="none" w:sz="0" w:space="0" w:color="auto"/>
      </w:divBdr>
      <w:divsChild>
        <w:div w:id="581836681">
          <w:marLeft w:val="0"/>
          <w:marRight w:val="0"/>
          <w:marTop w:val="0"/>
          <w:marBottom w:val="0"/>
          <w:divBdr>
            <w:top w:val="none" w:sz="0" w:space="0" w:color="auto"/>
            <w:left w:val="none" w:sz="0" w:space="0" w:color="auto"/>
            <w:bottom w:val="none" w:sz="0" w:space="0" w:color="auto"/>
            <w:right w:val="none" w:sz="0" w:space="0" w:color="auto"/>
          </w:divBdr>
        </w:div>
        <w:div w:id="1280338437">
          <w:marLeft w:val="0"/>
          <w:marRight w:val="0"/>
          <w:marTop w:val="0"/>
          <w:marBottom w:val="0"/>
          <w:divBdr>
            <w:top w:val="none" w:sz="0" w:space="0" w:color="auto"/>
            <w:left w:val="none" w:sz="0" w:space="0" w:color="auto"/>
            <w:bottom w:val="none" w:sz="0" w:space="0" w:color="auto"/>
            <w:right w:val="none" w:sz="0" w:space="0" w:color="auto"/>
          </w:divBdr>
        </w:div>
        <w:div w:id="1678343979">
          <w:marLeft w:val="0"/>
          <w:marRight w:val="0"/>
          <w:marTop w:val="0"/>
          <w:marBottom w:val="0"/>
          <w:divBdr>
            <w:top w:val="none" w:sz="0" w:space="0" w:color="auto"/>
            <w:left w:val="none" w:sz="0" w:space="0" w:color="auto"/>
            <w:bottom w:val="none" w:sz="0" w:space="0" w:color="auto"/>
            <w:right w:val="none" w:sz="0" w:space="0" w:color="auto"/>
          </w:divBdr>
        </w:div>
        <w:div w:id="1407143918">
          <w:marLeft w:val="0"/>
          <w:marRight w:val="0"/>
          <w:marTop w:val="0"/>
          <w:marBottom w:val="0"/>
          <w:divBdr>
            <w:top w:val="none" w:sz="0" w:space="0" w:color="auto"/>
            <w:left w:val="none" w:sz="0" w:space="0" w:color="auto"/>
            <w:bottom w:val="none" w:sz="0" w:space="0" w:color="auto"/>
            <w:right w:val="none" w:sz="0" w:space="0" w:color="auto"/>
          </w:divBdr>
        </w:div>
        <w:div w:id="2019117091">
          <w:marLeft w:val="0"/>
          <w:marRight w:val="0"/>
          <w:marTop w:val="0"/>
          <w:marBottom w:val="0"/>
          <w:divBdr>
            <w:top w:val="none" w:sz="0" w:space="0" w:color="auto"/>
            <w:left w:val="none" w:sz="0" w:space="0" w:color="auto"/>
            <w:bottom w:val="none" w:sz="0" w:space="0" w:color="auto"/>
            <w:right w:val="none" w:sz="0" w:space="0" w:color="auto"/>
          </w:divBdr>
        </w:div>
        <w:div w:id="130246569">
          <w:marLeft w:val="0"/>
          <w:marRight w:val="0"/>
          <w:marTop w:val="0"/>
          <w:marBottom w:val="0"/>
          <w:divBdr>
            <w:top w:val="none" w:sz="0" w:space="0" w:color="auto"/>
            <w:left w:val="none" w:sz="0" w:space="0" w:color="auto"/>
            <w:bottom w:val="none" w:sz="0" w:space="0" w:color="auto"/>
            <w:right w:val="none" w:sz="0" w:space="0" w:color="auto"/>
          </w:divBdr>
        </w:div>
        <w:div w:id="1703629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9592</Words>
  <Characters>50938</Characters>
  <Application>Microsoft Office Word</Application>
  <DocSecurity>0</DocSecurity>
  <Lines>943</Lines>
  <Paragraphs>276</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PC</cp:lastModifiedBy>
  <cp:revision>2</cp:revision>
  <cp:lastPrinted>2017-09-19T16:42:00Z</cp:lastPrinted>
  <dcterms:created xsi:type="dcterms:W3CDTF">2019-01-16T13:19:00Z</dcterms:created>
  <dcterms:modified xsi:type="dcterms:W3CDTF">2019-01-16T13:19:00Z</dcterms:modified>
</cp:coreProperties>
</file>