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E2" w:rsidRPr="00943E7B" w:rsidRDefault="00AF32E2" w:rsidP="000B307F">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PROCESSO LICITATÓRIO Nº</w:t>
      </w:r>
      <w:r w:rsidR="000B307F" w:rsidRPr="00943E7B">
        <w:rPr>
          <w:rFonts w:asciiTheme="minorHAnsi" w:hAnsiTheme="minorHAnsi" w:cstheme="minorHAnsi"/>
          <w:b/>
          <w:bCs/>
          <w:sz w:val="24"/>
          <w:szCs w:val="24"/>
          <w:lang w:eastAsia="pt-BR"/>
        </w:rPr>
        <w:t>14</w:t>
      </w:r>
      <w:r w:rsidRPr="00943E7B">
        <w:rPr>
          <w:rFonts w:asciiTheme="minorHAnsi" w:hAnsiTheme="minorHAnsi" w:cstheme="minorHAnsi"/>
          <w:b/>
          <w:bCs/>
          <w:sz w:val="24"/>
          <w:szCs w:val="24"/>
          <w:lang w:eastAsia="pt-BR"/>
        </w:rPr>
        <w:t xml:space="preserve"> </w:t>
      </w:r>
      <w:r w:rsidR="0061273B" w:rsidRPr="00943E7B">
        <w:rPr>
          <w:rFonts w:asciiTheme="minorHAnsi" w:hAnsiTheme="minorHAnsi" w:cstheme="minorHAnsi"/>
          <w:b/>
          <w:bCs/>
          <w:sz w:val="24"/>
          <w:szCs w:val="24"/>
          <w:lang w:eastAsia="pt-BR"/>
        </w:rPr>
        <w:t>/2019</w:t>
      </w:r>
    </w:p>
    <w:p w:rsidR="00AF32E2" w:rsidRPr="00943E7B" w:rsidRDefault="00AF32E2" w:rsidP="000B307F">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EDITAL DE CHAMAMENTO PÚBLICO Nº</w:t>
      </w:r>
      <w:r w:rsidR="000B307F" w:rsidRPr="00943E7B">
        <w:rPr>
          <w:rFonts w:asciiTheme="minorHAnsi" w:hAnsiTheme="minorHAnsi" w:cstheme="minorHAnsi"/>
          <w:b/>
          <w:bCs/>
          <w:sz w:val="24"/>
          <w:szCs w:val="24"/>
          <w:lang w:eastAsia="pt-BR"/>
        </w:rPr>
        <w:t xml:space="preserve"> 1 </w:t>
      </w:r>
      <w:r w:rsidRPr="00943E7B">
        <w:rPr>
          <w:rFonts w:asciiTheme="minorHAnsi" w:hAnsiTheme="minorHAnsi" w:cstheme="minorHAnsi"/>
          <w:b/>
          <w:bCs/>
          <w:sz w:val="24"/>
          <w:szCs w:val="24"/>
          <w:lang w:eastAsia="pt-BR"/>
        </w:rPr>
        <w:t>/201</w:t>
      </w:r>
      <w:r w:rsidR="0061273B" w:rsidRPr="00943E7B">
        <w:rPr>
          <w:rFonts w:asciiTheme="minorHAnsi" w:hAnsiTheme="minorHAnsi" w:cstheme="minorHAnsi"/>
          <w:b/>
          <w:bCs/>
          <w:sz w:val="24"/>
          <w:szCs w:val="24"/>
          <w:lang w:eastAsia="pt-BR"/>
        </w:rPr>
        <w:t>9</w:t>
      </w:r>
    </w:p>
    <w:p w:rsidR="00AF32E2" w:rsidRPr="00943E7B" w:rsidRDefault="0061273B" w:rsidP="000B307F">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INEXIGIBILIDADE Nº</w:t>
      </w:r>
      <w:r w:rsidR="000B307F" w:rsidRPr="00943E7B">
        <w:rPr>
          <w:rFonts w:asciiTheme="minorHAnsi" w:hAnsiTheme="minorHAnsi" w:cstheme="minorHAnsi"/>
          <w:b/>
          <w:bCs/>
          <w:sz w:val="24"/>
          <w:szCs w:val="24"/>
          <w:lang w:eastAsia="pt-BR"/>
        </w:rPr>
        <w:t xml:space="preserve"> 1</w:t>
      </w:r>
      <w:r w:rsidRPr="00943E7B">
        <w:rPr>
          <w:rFonts w:asciiTheme="minorHAnsi" w:hAnsiTheme="minorHAnsi" w:cstheme="minorHAnsi"/>
          <w:b/>
          <w:bCs/>
          <w:sz w:val="24"/>
          <w:szCs w:val="24"/>
          <w:lang w:eastAsia="pt-BR"/>
        </w:rPr>
        <w:t xml:space="preserve"> /2019</w:t>
      </w:r>
    </w:p>
    <w:p w:rsidR="00AF32E2" w:rsidRPr="00943E7B" w:rsidRDefault="00AF32E2" w:rsidP="00AF32E2">
      <w:pPr>
        <w:autoSpaceDE w:val="0"/>
        <w:autoSpaceDN w:val="0"/>
        <w:adjustRightInd w:val="0"/>
        <w:spacing w:line="276" w:lineRule="auto"/>
        <w:ind w:left="0" w:firstLine="0"/>
        <w:jc w:val="center"/>
        <w:rPr>
          <w:rFonts w:asciiTheme="minorHAnsi" w:hAnsiTheme="minorHAnsi" w:cstheme="minorHAnsi"/>
          <w:b/>
          <w:bCs/>
          <w:sz w:val="24"/>
          <w:szCs w:val="24"/>
          <w:lang w:eastAsia="pt-BR"/>
        </w:rPr>
      </w:pPr>
    </w:p>
    <w:p w:rsidR="00AF32E2" w:rsidRPr="00943E7B" w:rsidRDefault="00AF32E2" w:rsidP="00AF32E2">
      <w:pPr>
        <w:widowControl w:val="0"/>
        <w:suppressAutoHyphens/>
        <w:ind w:left="0" w:firstLine="0"/>
        <w:jc w:val="both"/>
        <w:rPr>
          <w:rFonts w:asciiTheme="minorHAnsi" w:hAnsiTheme="minorHAnsi" w:cstheme="minorHAnsi"/>
          <w:color w:val="000000"/>
          <w:sz w:val="24"/>
          <w:szCs w:val="24"/>
          <w:lang w:eastAsia="ar-SA"/>
        </w:rPr>
      </w:pPr>
      <w:r w:rsidRPr="00943E7B">
        <w:rPr>
          <w:rFonts w:asciiTheme="minorHAnsi" w:hAnsiTheme="minorHAnsi" w:cstheme="minorHAnsi"/>
          <w:sz w:val="24"/>
          <w:szCs w:val="24"/>
          <w:lang w:eastAsia="pt-BR"/>
        </w:rPr>
        <w:t xml:space="preserve">O Município de </w:t>
      </w:r>
      <w:r w:rsidRPr="00943E7B">
        <w:rPr>
          <w:rFonts w:asciiTheme="minorHAnsi" w:hAnsiTheme="minorHAnsi" w:cstheme="minorHAnsi"/>
          <w:sz w:val="24"/>
          <w:szCs w:val="24"/>
          <w:lang w:eastAsia="ar-SA"/>
        </w:rPr>
        <w:t xml:space="preserve">Ponte Serrada, pessoa jurídica de direito público interno, situada à Rua Madre Maria Theodora, 264, Centro, Ponte Serrada, SC, através do Prefeito Municipal, Sr. </w:t>
      </w:r>
      <w:r w:rsidRPr="00943E7B">
        <w:rPr>
          <w:rFonts w:asciiTheme="minorHAnsi" w:hAnsiTheme="minorHAnsi" w:cstheme="minorHAnsi"/>
          <w:b/>
          <w:sz w:val="24"/>
          <w:szCs w:val="24"/>
          <w:lang w:eastAsia="ar-SA"/>
        </w:rPr>
        <w:t>ALCEU ALBERTO WRUBEL</w:t>
      </w:r>
      <w:r w:rsidRPr="00943E7B">
        <w:rPr>
          <w:rFonts w:asciiTheme="minorHAnsi" w:hAnsiTheme="minorHAnsi" w:cstheme="minorHAnsi"/>
          <w:sz w:val="24"/>
          <w:szCs w:val="24"/>
          <w:lang w:eastAsia="pt-BR"/>
        </w:rPr>
        <w:t xml:space="preserve">, no uso de suas atribuições legais, torna público para conhecimento dos interessados, que fará realizar </w:t>
      </w:r>
      <w:r w:rsidRPr="00943E7B">
        <w:rPr>
          <w:rFonts w:asciiTheme="minorHAnsi" w:hAnsiTheme="minorHAnsi" w:cstheme="minorHAnsi"/>
          <w:b/>
          <w:sz w:val="24"/>
          <w:szCs w:val="24"/>
          <w:lang w:eastAsia="pt-BR"/>
        </w:rPr>
        <w:t>CHAMAMENTO PÚBLICO</w:t>
      </w:r>
      <w:r w:rsidRPr="00943E7B">
        <w:rPr>
          <w:rFonts w:asciiTheme="minorHAnsi" w:hAnsiTheme="minorHAnsi" w:cstheme="minorHAnsi"/>
          <w:sz w:val="24"/>
          <w:szCs w:val="24"/>
          <w:lang w:eastAsia="pt-BR"/>
        </w:rPr>
        <w:t xml:space="preserve">, para fins de </w:t>
      </w:r>
      <w:r w:rsidRPr="00943E7B">
        <w:rPr>
          <w:rFonts w:asciiTheme="minorHAnsi" w:hAnsiTheme="minorHAnsi" w:cstheme="minorHAnsi"/>
          <w:b/>
          <w:sz w:val="24"/>
          <w:szCs w:val="24"/>
          <w:lang w:eastAsia="pt-BR"/>
        </w:rPr>
        <w:t>CREDENCIAMENTO</w:t>
      </w:r>
      <w:r w:rsidRPr="00943E7B">
        <w:rPr>
          <w:rFonts w:asciiTheme="minorHAnsi" w:hAnsiTheme="minorHAnsi" w:cstheme="minorHAnsi"/>
          <w:sz w:val="24"/>
          <w:szCs w:val="24"/>
          <w:lang w:eastAsia="pt-BR"/>
        </w:rPr>
        <w:t xml:space="preserve">, pelo que dispõe o presente e as condições de sua realização, sendo que estão abertas as inscrições a partir do dia </w:t>
      </w:r>
      <w:r w:rsidR="0061273B" w:rsidRPr="00943E7B">
        <w:rPr>
          <w:rFonts w:asciiTheme="minorHAnsi" w:hAnsiTheme="minorHAnsi" w:cstheme="minorHAnsi"/>
          <w:b/>
          <w:sz w:val="24"/>
          <w:szCs w:val="24"/>
          <w:u w:val="single"/>
          <w:lang w:eastAsia="pt-BR"/>
        </w:rPr>
        <w:t>28</w:t>
      </w:r>
      <w:r w:rsidRPr="00943E7B">
        <w:rPr>
          <w:rFonts w:asciiTheme="minorHAnsi" w:hAnsiTheme="minorHAnsi" w:cstheme="minorHAnsi"/>
          <w:b/>
          <w:sz w:val="24"/>
          <w:szCs w:val="24"/>
          <w:u w:val="single"/>
          <w:lang w:eastAsia="pt-BR"/>
        </w:rPr>
        <w:t xml:space="preserve"> de </w:t>
      </w:r>
      <w:r w:rsidR="0061273B" w:rsidRPr="00943E7B">
        <w:rPr>
          <w:rFonts w:asciiTheme="minorHAnsi" w:hAnsiTheme="minorHAnsi" w:cstheme="minorHAnsi"/>
          <w:b/>
          <w:sz w:val="24"/>
          <w:szCs w:val="24"/>
          <w:u w:val="single"/>
          <w:lang w:eastAsia="pt-BR"/>
        </w:rPr>
        <w:t>Janeiro</w:t>
      </w:r>
      <w:r w:rsidRPr="00943E7B">
        <w:rPr>
          <w:rFonts w:asciiTheme="minorHAnsi" w:hAnsiTheme="minorHAnsi" w:cstheme="minorHAnsi"/>
          <w:b/>
          <w:sz w:val="24"/>
          <w:szCs w:val="24"/>
          <w:u w:val="single"/>
          <w:lang w:eastAsia="pt-BR"/>
        </w:rPr>
        <w:t xml:space="preserve"> de 201</w:t>
      </w:r>
      <w:r w:rsidR="0061273B" w:rsidRPr="00943E7B">
        <w:rPr>
          <w:rFonts w:asciiTheme="minorHAnsi" w:hAnsiTheme="minorHAnsi" w:cstheme="minorHAnsi"/>
          <w:b/>
          <w:sz w:val="24"/>
          <w:szCs w:val="24"/>
          <w:u w:val="single"/>
          <w:lang w:eastAsia="pt-BR"/>
        </w:rPr>
        <w:t>9</w:t>
      </w:r>
      <w:r w:rsidRPr="00943E7B">
        <w:rPr>
          <w:rFonts w:asciiTheme="minorHAnsi" w:hAnsiTheme="minorHAnsi" w:cstheme="minorHAnsi"/>
          <w:sz w:val="24"/>
          <w:szCs w:val="24"/>
          <w:lang w:eastAsia="pt-BR"/>
        </w:rPr>
        <w:t xml:space="preserve">, </w:t>
      </w:r>
      <w:r w:rsidRPr="00943E7B">
        <w:rPr>
          <w:rFonts w:asciiTheme="minorHAnsi" w:hAnsiTheme="minorHAnsi" w:cstheme="minorHAnsi"/>
          <w:sz w:val="24"/>
          <w:szCs w:val="24"/>
          <w:lang w:eastAsia="ar-SA"/>
        </w:rPr>
        <w:t>para o Credenciamento de grupos formais e informais de agricultores familiares para aquisição de gêneros alimentícios da agricultura familiar.</w:t>
      </w: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b/>
          <w:bCs/>
          <w:sz w:val="24"/>
          <w:szCs w:val="24"/>
          <w:lang w:eastAsia="pt-BR"/>
        </w:rPr>
      </w:pP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1. FUNDAMENTAÇÃO LEGAL</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Constituição Federal, de 1988, arts. 6º, 205, 208 e 211.</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Lei nº 8.666, de 21 de junho de 1993.</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Lei nº 9.394, de 20 de dezembro de 1996.</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Lei nº 9.452, de 20 de março de 1997.</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Lei nº 10.520, de 17 de julho de 2002.</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Lei nº 10.831, de 23 de dezembro de 2003.</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Portaria Interministerial MEC/MS nº 1.010, de 08 de maio de 2006.</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Lei nº 11.346, de 15 de setembro de 2006.</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Lei nº 11.524 de 24 de setembro de 2007.</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Lei nº 11.947, de 16 de junho de 2009.</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Decreto nº 7083, de 27 de janeiro de 2010.</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Resolução Conselho Federal de Nutricionistas nº 465, 23 de agosto de 2010.</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Decreto nº 7.507, de 27 de junho de 2011.</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Resolução CD/FNDE nº 31, de 1º de julho de 2011.</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Lei nº 12.512, de 14 de outubro de 2011.</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Decreto nº 7.611, de 17 de novembro de 2011.</w:t>
      </w:r>
    </w:p>
    <w:p w:rsidR="00AF32E2" w:rsidRPr="00943E7B" w:rsidRDefault="00AF32E2" w:rsidP="00AF32E2">
      <w:pPr>
        <w:autoSpaceDE w:val="0"/>
        <w:autoSpaceDN w:val="0"/>
        <w:adjustRightInd w:val="0"/>
        <w:ind w:left="0" w:firstLine="0"/>
        <w:rPr>
          <w:rFonts w:asciiTheme="minorHAnsi" w:hAnsiTheme="minorHAnsi" w:cstheme="minorHAnsi"/>
          <w:sz w:val="24"/>
          <w:szCs w:val="24"/>
          <w:lang w:eastAsia="pt-BR"/>
        </w:rPr>
      </w:pPr>
      <w:r w:rsidRPr="00943E7B">
        <w:rPr>
          <w:rFonts w:asciiTheme="minorHAnsi" w:hAnsiTheme="minorHAnsi" w:cstheme="minorHAnsi"/>
          <w:sz w:val="24"/>
          <w:szCs w:val="24"/>
          <w:lang w:eastAsia="pt-BR"/>
        </w:rPr>
        <w:t>Resolução CD/FNDE nº 2, de 18 de janeiro de 2012.</w:t>
      </w:r>
    </w:p>
    <w:p w:rsidR="00AF32E2" w:rsidRPr="00943E7B" w:rsidRDefault="00AF32E2" w:rsidP="00AF32E2">
      <w:pPr>
        <w:autoSpaceDE w:val="0"/>
        <w:autoSpaceDN w:val="0"/>
        <w:adjustRightInd w:val="0"/>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Decreto nº 7.775, de 04 de julho de 2012.</w:t>
      </w:r>
    </w:p>
    <w:p w:rsidR="00AF32E2" w:rsidRPr="00943E7B" w:rsidRDefault="00AF32E2" w:rsidP="00AF32E2">
      <w:pPr>
        <w:autoSpaceDE w:val="0"/>
        <w:autoSpaceDN w:val="0"/>
        <w:adjustRightInd w:val="0"/>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 xml:space="preserve">Resolução n. 4, de 02 de abril de 2015. </w:t>
      </w: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b/>
          <w:bCs/>
          <w:sz w:val="24"/>
          <w:szCs w:val="24"/>
          <w:lang w:eastAsia="pt-BR"/>
        </w:rPr>
      </w:pP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2. DO OBJETO:</w:t>
      </w: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b/>
          <w:bCs/>
          <w:sz w:val="24"/>
          <w:szCs w:val="24"/>
          <w:u w:val="single"/>
          <w:lang w:eastAsia="pt-BR"/>
        </w:rPr>
      </w:pPr>
      <w:r w:rsidRPr="00943E7B">
        <w:rPr>
          <w:rFonts w:asciiTheme="minorHAnsi" w:hAnsiTheme="minorHAnsi" w:cstheme="minorHAnsi"/>
          <w:bCs/>
          <w:sz w:val="24"/>
          <w:szCs w:val="24"/>
          <w:lang w:eastAsia="pt-BR"/>
        </w:rPr>
        <w:t xml:space="preserve">O objeto do presente Chamamento Público consiste no cadastramento de grupos formais e informais </w:t>
      </w:r>
      <w:r w:rsidRPr="00943E7B">
        <w:rPr>
          <w:rFonts w:asciiTheme="minorHAnsi" w:hAnsiTheme="minorHAnsi" w:cstheme="minorHAnsi"/>
          <w:b/>
          <w:sz w:val="24"/>
          <w:szCs w:val="24"/>
        </w:rPr>
        <w:t xml:space="preserve">para a </w:t>
      </w:r>
      <w:r w:rsidRPr="00943E7B">
        <w:rPr>
          <w:rFonts w:asciiTheme="minorHAnsi" w:hAnsiTheme="minorHAnsi" w:cstheme="minorHAnsi"/>
          <w:b/>
          <w:sz w:val="24"/>
          <w:szCs w:val="24"/>
          <w:u w:val="single"/>
        </w:rPr>
        <w:t>aquisição de gêneros alimentícios da agricultura familiar e do empreendedor familiar rural, para o atendimento ao programa nacional de alimentação escolar – PNAE</w:t>
      </w:r>
      <w:r w:rsidRPr="00943E7B">
        <w:rPr>
          <w:rFonts w:asciiTheme="minorHAnsi" w:hAnsiTheme="minorHAnsi" w:cstheme="minorHAnsi"/>
          <w:b/>
          <w:bCs/>
          <w:sz w:val="24"/>
          <w:szCs w:val="24"/>
          <w:u w:val="single"/>
          <w:lang w:eastAsia="pt-BR"/>
        </w:rPr>
        <w:t xml:space="preserve"> e manutenção dos programas da secretaria de assistência social, conforme quantitativos e especificações constantes do edital e seus anexos.</w:t>
      </w:r>
    </w:p>
    <w:p w:rsidR="00AF32E2" w:rsidRPr="00943E7B" w:rsidRDefault="00AF32E2" w:rsidP="00AF32E2">
      <w:pPr>
        <w:spacing w:after="150"/>
        <w:ind w:left="0" w:firstLine="0"/>
        <w:jc w:val="both"/>
        <w:rPr>
          <w:rFonts w:asciiTheme="minorHAnsi" w:hAnsiTheme="minorHAnsi" w:cstheme="minorHAnsi"/>
          <w:b/>
          <w:color w:val="000000"/>
          <w:sz w:val="24"/>
          <w:szCs w:val="24"/>
          <w:lang w:eastAsia="pt-BR"/>
        </w:rPr>
      </w:pPr>
    </w:p>
    <w:p w:rsidR="00AF32E2" w:rsidRPr="00943E7B" w:rsidRDefault="00AF32E2" w:rsidP="00AF32E2">
      <w:pPr>
        <w:spacing w:after="150"/>
        <w:ind w:left="0" w:firstLine="0"/>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3. HABILITAÇÃO DO FORNECEDOR</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Os Fornecedores da Agricultura Familiar poderão comercializar sua produção agrícola na forma de Fornecedores Individuais, Grupos Informais e Grupos Formais, de acordo com o Art. 27 da Resolução FNDE nº 4/2015.</w:t>
      </w:r>
    </w:p>
    <w:p w:rsidR="00AF32E2" w:rsidRPr="00943E7B" w:rsidRDefault="00AF32E2" w:rsidP="00AF32E2">
      <w:pPr>
        <w:autoSpaceDE w:val="0"/>
        <w:autoSpaceDN w:val="0"/>
        <w:adjustRightInd w:val="0"/>
        <w:ind w:left="0" w:firstLine="0"/>
        <w:jc w:val="both"/>
        <w:rPr>
          <w:rFonts w:asciiTheme="minorHAnsi" w:hAnsiTheme="minorHAnsi" w:cstheme="minorHAnsi"/>
          <w:b/>
          <w:color w:val="000000"/>
          <w:sz w:val="24"/>
          <w:szCs w:val="24"/>
          <w:u w:val="single"/>
          <w:lang w:eastAsia="pt-BR"/>
        </w:rPr>
      </w:pPr>
      <w:r w:rsidRPr="00943E7B">
        <w:rPr>
          <w:rFonts w:asciiTheme="minorHAnsi" w:hAnsiTheme="minorHAnsi" w:cstheme="minorHAnsi"/>
          <w:b/>
          <w:color w:val="000000"/>
          <w:sz w:val="24"/>
          <w:szCs w:val="24"/>
          <w:u w:val="single"/>
          <w:lang w:eastAsia="pt-BR"/>
        </w:rPr>
        <w:t>Os documentos exigidos nesta Licitação (no que se refere aos itens 3.1, 3.2 e 3.3 letra“e”) poderão ser apresentados em original, por qualquer processo de cópia autenticada por tabelião de notas. No caso de autenticação por servidor da Administração, deve ser apresentado o documento original e a cópia para autenticação.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p>
    <w:p w:rsidR="00AF32E2" w:rsidRPr="00943E7B" w:rsidRDefault="00AF32E2" w:rsidP="00AF32E2">
      <w:pPr>
        <w:spacing w:after="150"/>
        <w:ind w:left="0" w:firstLine="0"/>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3.1. ENVELOPE Nº 001 - HABILITAÇÃO DO FORNECEDOR INDIVIDUAL (não organizado em grupo).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O Fornecedor Individual deverá apresentar no envelope nº 01 os documentos abaixo relacionados, sob pena de inabilitação:</w:t>
      </w:r>
    </w:p>
    <w:p w:rsidR="00AF32E2" w:rsidRPr="00943E7B" w:rsidRDefault="00DE2C46" w:rsidP="00AF32E2">
      <w:pPr>
        <w:numPr>
          <w:ilvl w:val="0"/>
          <w:numId w:val="1"/>
        </w:numPr>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Prova</w:t>
      </w:r>
      <w:r w:rsidR="00AF32E2" w:rsidRPr="00943E7B">
        <w:rPr>
          <w:rFonts w:asciiTheme="minorHAnsi" w:hAnsiTheme="minorHAnsi" w:cstheme="minorHAnsi"/>
          <w:color w:val="000000"/>
          <w:sz w:val="24"/>
          <w:szCs w:val="24"/>
          <w:lang w:eastAsia="pt-BR"/>
        </w:rPr>
        <w:t xml:space="preserve"> de inscrição no Cadastro de Pessoa Física - CPF;</w:t>
      </w:r>
    </w:p>
    <w:p w:rsidR="00AF32E2" w:rsidRPr="00943E7B" w:rsidRDefault="00DE2C46" w:rsidP="00AF32E2">
      <w:pPr>
        <w:numPr>
          <w:ilvl w:val="0"/>
          <w:numId w:val="1"/>
        </w:numPr>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Extrato</w:t>
      </w:r>
      <w:r w:rsidR="00AF32E2" w:rsidRPr="00943E7B">
        <w:rPr>
          <w:rFonts w:asciiTheme="minorHAnsi" w:hAnsiTheme="minorHAnsi" w:cstheme="minorHAnsi"/>
          <w:color w:val="000000"/>
          <w:sz w:val="24"/>
          <w:szCs w:val="24"/>
          <w:lang w:eastAsia="pt-BR"/>
        </w:rPr>
        <w:t xml:space="preserve"> da DAP Física do agricultor familiar participante, emitido nos últimos 60 dias;</w:t>
      </w:r>
    </w:p>
    <w:p w:rsidR="00AF32E2" w:rsidRPr="00943E7B" w:rsidRDefault="00AF32E2" w:rsidP="00AF32E2">
      <w:pPr>
        <w:numPr>
          <w:ilvl w:val="0"/>
          <w:numId w:val="1"/>
        </w:numPr>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Projeto de Venda de Gêneros Alimentícios da Agricultura Familiar e/ou Empreendedor Familiar Rural para Alimentação Escolar com assinatura do agricultor participante;</w:t>
      </w:r>
    </w:p>
    <w:p w:rsidR="00AF32E2" w:rsidRPr="00943E7B" w:rsidRDefault="00DE2C46" w:rsidP="00AF32E2">
      <w:pPr>
        <w:numPr>
          <w:ilvl w:val="0"/>
          <w:numId w:val="1"/>
        </w:numPr>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Declaração</w:t>
      </w:r>
      <w:r w:rsidR="00AF32E2" w:rsidRPr="00943E7B">
        <w:rPr>
          <w:rFonts w:asciiTheme="minorHAnsi" w:hAnsiTheme="minorHAnsi" w:cstheme="minorHAnsi"/>
          <w:color w:val="000000"/>
          <w:sz w:val="24"/>
          <w:szCs w:val="24"/>
          <w:lang w:eastAsia="pt-BR"/>
        </w:rPr>
        <w:t xml:space="preserve"> de que os gêneros alimentícios a serem entregues são oriundos de produção própria, relacionada no projeto de venda, original e assinada por responsável.</w:t>
      </w:r>
    </w:p>
    <w:p w:rsidR="00AF32E2" w:rsidRPr="00943E7B" w:rsidRDefault="00DE2C46" w:rsidP="00AF32E2">
      <w:pPr>
        <w:numPr>
          <w:ilvl w:val="0"/>
          <w:numId w:val="1"/>
        </w:numPr>
        <w:autoSpaceDE w:val="0"/>
        <w:autoSpaceDN w:val="0"/>
        <w:adjustRightInd w:val="0"/>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Apresentação</w:t>
      </w:r>
      <w:r w:rsidR="00AF32E2" w:rsidRPr="00943E7B">
        <w:rPr>
          <w:rFonts w:asciiTheme="minorHAnsi" w:hAnsiTheme="minorHAnsi" w:cstheme="minorHAnsi"/>
          <w:b/>
          <w:color w:val="000000"/>
          <w:sz w:val="24"/>
          <w:szCs w:val="24"/>
          <w:lang w:eastAsia="pt-BR"/>
        </w:rPr>
        <w:t xml:space="preserve"> de documentação comprobatória de serviço de inspeção e acompanhamento da Vigilância Sanitária Municipal ou Estadual ou Federal, bem como de toda documentação e registro de competência e autoridade das referidas Vigilâncias Sanitárias para os produtos de origem animal.  </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p>
    <w:p w:rsidR="00AF32E2" w:rsidRPr="00943E7B" w:rsidRDefault="00AF32E2" w:rsidP="00AF32E2">
      <w:pPr>
        <w:spacing w:after="150"/>
        <w:ind w:left="0" w:firstLine="0"/>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3.2. ENVELOPE Nº 01 - HABILITAÇÃO DO GRUPO INFORMAL</w:t>
      </w:r>
    </w:p>
    <w:p w:rsidR="00AF32E2" w:rsidRPr="00943E7B" w:rsidRDefault="00AF32E2" w:rsidP="00AF32E2">
      <w:pPr>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O Grupo Informal deverá apresentar no Envelope nº 01, os documentos abaixo relacionados, sob pena de inabilitação:</w:t>
      </w:r>
    </w:p>
    <w:p w:rsidR="00AF32E2" w:rsidRPr="00943E7B" w:rsidRDefault="00B754C7" w:rsidP="00AF32E2">
      <w:pPr>
        <w:numPr>
          <w:ilvl w:val="0"/>
          <w:numId w:val="2"/>
        </w:numPr>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Prova</w:t>
      </w:r>
      <w:r w:rsidR="00AF32E2" w:rsidRPr="00943E7B">
        <w:rPr>
          <w:rFonts w:asciiTheme="minorHAnsi" w:hAnsiTheme="minorHAnsi" w:cstheme="minorHAnsi"/>
          <w:color w:val="000000"/>
          <w:sz w:val="24"/>
          <w:szCs w:val="24"/>
          <w:lang w:eastAsia="pt-BR"/>
        </w:rPr>
        <w:t xml:space="preserve"> de inscrição no Cadastro de Pessoa Física - CPF;</w:t>
      </w:r>
    </w:p>
    <w:p w:rsidR="00AF32E2" w:rsidRPr="00943E7B" w:rsidRDefault="00B754C7" w:rsidP="00AF32E2">
      <w:pPr>
        <w:numPr>
          <w:ilvl w:val="0"/>
          <w:numId w:val="2"/>
        </w:numPr>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Extrato</w:t>
      </w:r>
      <w:r w:rsidR="00AF32E2" w:rsidRPr="00943E7B">
        <w:rPr>
          <w:rFonts w:asciiTheme="minorHAnsi" w:hAnsiTheme="minorHAnsi" w:cstheme="minorHAnsi"/>
          <w:color w:val="000000"/>
          <w:sz w:val="24"/>
          <w:szCs w:val="24"/>
          <w:lang w:eastAsia="pt-BR"/>
        </w:rPr>
        <w:t xml:space="preserve"> da DAP Física de cada agricultor familiar participante, emitido nos últimos 60 dias;</w:t>
      </w:r>
    </w:p>
    <w:p w:rsidR="00AF32E2" w:rsidRPr="00943E7B" w:rsidRDefault="00AF32E2" w:rsidP="00AF32E2">
      <w:pPr>
        <w:numPr>
          <w:ilvl w:val="0"/>
          <w:numId w:val="2"/>
        </w:numPr>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Projeto de Venda de Gêneros Alimentícios da Agricultura Familiar e/ou Empreendedor Familiar Rural para Alimentação Escolar com assinatura de todos os agricultores participantes;</w:t>
      </w:r>
    </w:p>
    <w:p w:rsidR="00AF32E2" w:rsidRPr="00943E7B" w:rsidRDefault="00B754C7" w:rsidP="00AF32E2">
      <w:pPr>
        <w:numPr>
          <w:ilvl w:val="0"/>
          <w:numId w:val="2"/>
        </w:numPr>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Declaração</w:t>
      </w:r>
      <w:r w:rsidR="00AF32E2" w:rsidRPr="00943E7B">
        <w:rPr>
          <w:rFonts w:asciiTheme="minorHAnsi" w:hAnsiTheme="minorHAnsi" w:cstheme="minorHAnsi"/>
          <w:color w:val="000000"/>
          <w:sz w:val="24"/>
          <w:szCs w:val="24"/>
          <w:lang w:eastAsia="pt-BR"/>
        </w:rPr>
        <w:t xml:space="preserve"> de que os gêneros alimentícios a serem entregues são produzidos pelos agricultores familiares relacionados no projeto de venda, original e assinada por responsável.</w:t>
      </w:r>
    </w:p>
    <w:p w:rsidR="00AF32E2" w:rsidRPr="00943E7B" w:rsidRDefault="004626D5" w:rsidP="00AF32E2">
      <w:pPr>
        <w:numPr>
          <w:ilvl w:val="0"/>
          <w:numId w:val="2"/>
        </w:numPr>
        <w:autoSpaceDE w:val="0"/>
        <w:autoSpaceDN w:val="0"/>
        <w:adjustRightInd w:val="0"/>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Apresentação</w:t>
      </w:r>
      <w:r w:rsidR="00AF32E2" w:rsidRPr="00943E7B">
        <w:rPr>
          <w:rFonts w:asciiTheme="minorHAnsi" w:hAnsiTheme="minorHAnsi" w:cstheme="minorHAnsi"/>
          <w:b/>
          <w:color w:val="000000"/>
          <w:sz w:val="24"/>
          <w:szCs w:val="24"/>
          <w:lang w:eastAsia="pt-BR"/>
        </w:rPr>
        <w:t xml:space="preserve"> de documentação comprobatória de serviço de inspeção e acompanhamento da Vigilância Sanitária Municipal ou Estadual ou Federal, bem como de toda documentação e registro de competência e autoridade das referidas Vigilâncias Sanitárias para os produtos de origem animal.</w:t>
      </w:r>
    </w:p>
    <w:p w:rsidR="00AF32E2" w:rsidRPr="00943E7B" w:rsidRDefault="00AF32E2" w:rsidP="00AF32E2">
      <w:pPr>
        <w:ind w:left="0" w:firstLine="0"/>
        <w:jc w:val="both"/>
        <w:rPr>
          <w:rFonts w:asciiTheme="minorHAnsi" w:hAnsiTheme="minorHAnsi" w:cstheme="minorHAnsi"/>
          <w:color w:val="000000"/>
          <w:sz w:val="24"/>
          <w:szCs w:val="24"/>
          <w:lang w:eastAsia="pt-BR"/>
        </w:rPr>
      </w:pPr>
    </w:p>
    <w:p w:rsidR="00AF32E2" w:rsidRPr="00943E7B" w:rsidRDefault="00AF32E2" w:rsidP="00AF32E2">
      <w:pPr>
        <w:ind w:left="0" w:firstLine="0"/>
        <w:jc w:val="both"/>
        <w:rPr>
          <w:rFonts w:asciiTheme="minorHAnsi" w:hAnsiTheme="minorHAnsi" w:cstheme="minorHAnsi"/>
          <w:color w:val="000000"/>
          <w:sz w:val="24"/>
          <w:szCs w:val="24"/>
          <w:lang w:eastAsia="pt-BR"/>
        </w:rPr>
      </w:pPr>
    </w:p>
    <w:p w:rsidR="00AF32E2" w:rsidRPr="00943E7B" w:rsidRDefault="00AF32E2" w:rsidP="00AF32E2">
      <w:pPr>
        <w:spacing w:after="150"/>
        <w:ind w:left="0" w:firstLine="0"/>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3.3. ENVELOPE Nº 01 - HABILITAÇÃO DO GRUPO FORMAL</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O Grupo Formal deverá apresentar no Envelope nº 01, os documentos abaixo relacionados, sob pena de inabilitação:</w:t>
      </w:r>
    </w:p>
    <w:p w:rsidR="00AF32E2" w:rsidRPr="00943E7B" w:rsidRDefault="00AF32E2" w:rsidP="00AF32E2">
      <w:pPr>
        <w:widowControl w:val="0"/>
        <w:numPr>
          <w:ilvl w:val="0"/>
          <w:numId w:val="3"/>
        </w:numPr>
        <w:spacing w:line="276" w:lineRule="auto"/>
        <w:ind w:left="714" w:hanging="357"/>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rsidR="00AF32E2" w:rsidRPr="00943E7B" w:rsidRDefault="00AF32E2" w:rsidP="00AF32E2">
      <w:pPr>
        <w:widowControl w:val="0"/>
        <w:numPr>
          <w:ilvl w:val="0"/>
          <w:numId w:val="3"/>
        </w:numPr>
        <w:spacing w:line="276" w:lineRule="auto"/>
        <w:ind w:left="714" w:hanging="357"/>
        <w:jc w:val="both"/>
        <w:rPr>
          <w:rFonts w:asciiTheme="minorHAnsi" w:hAnsiTheme="minorHAnsi" w:cstheme="minorHAnsi"/>
          <w:b/>
          <w:color w:val="000000"/>
          <w:sz w:val="24"/>
          <w:szCs w:val="24"/>
        </w:rPr>
      </w:pPr>
      <w:r w:rsidRPr="00943E7B">
        <w:rPr>
          <w:rFonts w:asciiTheme="minorHAnsi" w:hAnsiTheme="minorHAnsi" w:cstheme="minorHAnsi"/>
          <w:color w:val="000000"/>
          <w:sz w:val="24"/>
          <w:szCs w:val="24"/>
        </w:rPr>
        <w:t xml:space="preserve">Certidão Negativa (ou Positiva com Efeitos de Negativa) da </w:t>
      </w:r>
      <w:r w:rsidRPr="00943E7B">
        <w:rPr>
          <w:rFonts w:asciiTheme="minorHAnsi" w:hAnsiTheme="minorHAnsi" w:cstheme="minorHAnsi"/>
          <w:b/>
          <w:color w:val="000000"/>
          <w:sz w:val="24"/>
          <w:szCs w:val="24"/>
        </w:rPr>
        <w:t>Dívida Ativa da União;</w:t>
      </w:r>
    </w:p>
    <w:p w:rsidR="00AF32E2" w:rsidRPr="00943E7B" w:rsidRDefault="00AF32E2" w:rsidP="00AF32E2">
      <w:pPr>
        <w:widowControl w:val="0"/>
        <w:numPr>
          <w:ilvl w:val="0"/>
          <w:numId w:val="3"/>
        </w:numPr>
        <w:spacing w:line="276" w:lineRule="auto"/>
        <w:ind w:left="714" w:hanging="357"/>
        <w:jc w:val="both"/>
        <w:rPr>
          <w:rFonts w:asciiTheme="minorHAnsi" w:hAnsiTheme="minorHAnsi" w:cstheme="minorHAnsi"/>
          <w:b/>
          <w:color w:val="000000"/>
          <w:sz w:val="24"/>
          <w:szCs w:val="24"/>
        </w:rPr>
      </w:pPr>
      <w:r w:rsidRPr="00943E7B">
        <w:rPr>
          <w:rFonts w:asciiTheme="minorHAnsi" w:hAnsiTheme="minorHAnsi" w:cstheme="minorHAnsi"/>
          <w:color w:val="000000"/>
          <w:sz w:val="24"/>
          <w:szCs w:val="24"/>
        </w:rPr>
        <w:t xml:space="preserve">Certidão Negativa (ou Positiva com Efeitos de Negativa) de </w:t>
      </w:r>
      <w:r w:rsidRPr="00943E7B">
        <w:rPr>
          <w:rFonts w:asciiTheme="minorHAnsi" w:hAnsiTheme="minorHAnsi" w:cstheme="minorHAnsi"/>
          <w:b/>
          <w:color w:val="000000"/>
          <w:sz w:val="24"/>
          <w:szCs w:val="24"/>
        </w:rPr>
        <w:t>Débitos Estaduais;</w:t>
      </w:r>
    </w:p>
    <w:p w:rsidR="00AF32E2" w:rsidRPr="00943E7B" w:rsidRDefault="00AF32E2" w:rsidP="00AF32E2">
      <w:pPr>
        <w:widowControl w:val="0"/>
        <w:numPr>
          <w:ilvl w:val="0"/>
          <w:numId w:val="3"/>
        </w:numPr>
        <w:spacing w:line="276" w:lineRule="auto"/>
        <w:ind w:left="714" w:hanging="357"/>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 xml:space="preserve">Certidão Negativa (ou Positiva com Efeitos de Negativa) de </w:t>
      </w:r>
      <w:r w:rsidRPr="00943E7B">
        <w:rPr>
          <w:rFonts w:asciiTheme="minorHAnsi" w:hAnsiTheme="minorHAnsi" w:cstheme="minorHAnsi"/>
          <w:b/>
          <w:color w:val="000000"/>
          <w:sz w:val="24"/>
          <w:szCs w:val="24"/>
        </w:rPr>
        <w:t>Débitos Municipais</w:t>
      </w:r>
      <w:r w:rsidRPr="00943E7B">
        <w:rPr>
          <w:rFonts w:asciiTheme="minorHAnsi" w:hAnsiTheme="minorHAnsi" w:cstheme="minorHAnsi"/>
          <w:color w:val="000000"/>
          <w:sz w:val="24"/>
          <w:szCs w:val="24"/>
        </w:rPr>
        <w:t>, relativa ao Município da sede do licitante;</w:t>
      </w:r>
    </w:p>
    <w:p w:rsidR="00AF32E2" w:rsidRPr="00943E7B" w:rsidRDefault="00AF32E2" w:rsidP="00AF32E2">
      <w:pPr>
        <w:numPr>
          <w:ilvl w:val="0"/>
          <w:numId w:val="3"/>
        </w:numPr>
        <w:autoSpaceDE w:val="0"/>
        <w:autoSpaceDN w:val="0"/>
        <w:adjustRightInd w:val="0"/>
        <w:ind w:left="714" w:hanging="357"/>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 xml:space="preserve">Apresentação de documentação comprobatória de serviço de inspeção e acompanhamento da Vigilância Sanitária Municipal ou Estadual ou Federal, bem como de toda documentação e registro de competência e autoridade das referidas Vigilâncias Sanitárias para os produtos de origem animal.  </w:t>
      </w:r>
    </w:p>
    <w:p w:rsidR="00AF32E2" w:rsidRPr="00943E7B" w:rsidRDefault="00AF32E2" w:rsidP="00AF32E2">
      <w:pPr>
        <w:numPr>
          <w:ilvl w:val="0"/>
          <w:numId w:val="3"/>
        </w:numPr>
        <w:tabs>
          <w:tab w:val="left" w:pos="567"/>
        </w:tabs>
        <w:spacing w:line="276" w:lineRule="auto"/>
        <w:ind w:left="714" w:hanging="357"/>
        <w:contextualSpacing/>
        <w:jc w:val="both"/>
        <w:rPr>
          <w:rFonts w:asciiTheme="minorHAnsi" w:hAnsiTheme="minorHAnsi" w:cstheme="minorHAnsi"/>
          <w:b/>
          <w:sz w:val="24"/>
          <w:szCs w:val="24"/>
        </w:rPr>
      </w:pPr>
      <w:r w:rsidRPr="00943E7B">
        <w:rPr>
          <w:rFonts w:asciiTheme="minorHAnsi" w:hAnsiTheme="minorHAnsi" w:cstheme="minorHAnsi"/>
          <w:color w:val="000000"/>
          <w:sz w:val="24"/>
          <w:szCs w:val="24"/>
        </w:rPr>
        <w:t xml:space="preserve">Prova de regularidade relativa à Seguridade Social, demonstrando situação regular no cumprimento dos encargos sociais, instituídos por Lei (CND ou CPD-EN do INSS); </w:t>
      </w:r>
      <w:r w:rsidRPr="00943E7B">
        <w:rPr>
          <w:rFonts w:asciiTheme="minorHAnsi" w:hAnsiTheme="minorHAnsi" w:cstheme="minorHAnsi"/>
          <w:b/>
          <w:sz w:val="24"/>
          <w:szCs w:val="24"/>
        </w:rPr>
        <w:t xml:space="preserve">Fica dispensada a apresentação dessa certidão, se a regularidade estiver provada no item “b”  - </w:t>
      </w:r>
      <w:r w:rsidRPr="00943E7B">
        <w:rPr>
          <w:rFonts w:asciiTheme="minorHAnsi" w:hAnsiTheme="minorHAnsi" w:cstheme="minorHAnsi"/>
          <w:color w:val="000000"/>
          <w:sz w:val="24"/>
          <w:szCs w:val="24"/>
        </w:rPr>
        <w:t xml:space="preserve">Certidão Negativa (ou Positiva com Efeitos de Negativa) da </w:t>
      </w:r>
      <w:r w:rsidRPr="00943E7B">
        <w:rPr>
          <w:rFonts w:asciiTheme="minorHAnsi" w:hAnsiTheme="minorHAnsi" w:cstheme="minorHAnsi"/>
          <w:b/>
          <w:color w:val="000000"/>
          <w:sz w:val="24"/>
          <w:szCs w:val="24"/>
        </w:rPr>
        <w:t>Dívida Ativa da União;</w:t>
      </w:r>
    </w:p>
    <w:p w:rsidR="00AF32E2" w:rsidRPr="00943E7B" w:rsidRDefault="00AF32E2" w:rsidP="00AF32E2">
      <w:pPr>
        <w:widowControl w:val="0"/>
        <w:numPr>
          <w:ilvl w:val="0"/>
          <w:numId w:val="3"/>
        </w:numPr>
        <w:spacing w:line="276" w:lineRule="auto"/>
        <w:ind w:left="714" w:hanging="357"/>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 xml:space="preserve">Prova de regularidade relativa ao Fundo de Garantia por Tempo de Serviço (CRF do </w:t>
      </w:r>
      <w:r w:rsidRPr="00943E7B">
        <w:rPr>
          <w:rFonts w:asciiTheme="minorHAnsi" w:hAnsiTheme="minorHAnsi" w:cstheme="minorHAnsi"/>
          <w:b/>
          <w:color w:val="000000"/>
          <w:sz w:val="24"/>
          <w:szCs w:val="24"/>
        </w:rPr>
        <w:t>FGTS</w:t>
      </w:r>
      <w:r w:rsidRPr="00943E7B">
        <w:rPr>
          <w:rFonts w:asciiTheme="minorHAnsi" w:hAnsiTheme="minorHAnsi" w:cstheme="minorHAnsi"/>
          <w:color w:val="000000"/>
          <w:sz w:val="24"/>
          <w:szCs w:val="24"/>
        </w:rPr>
        <w:t>), demonstrando situação regular no cumprimento dos encargos sociais, instituídos por Lei;</w:t>
      </w:r>
    </w:p>
    <w:p w:rsidR="00AF32E2" w:rsidRPr="00943E7B" w:rsidRDefault="00AF32E2" w:rsidP="00AF32E2">
      <w:pPr>
        <w:widowControl w:val="0"/>
        <w:numPr>
          <w:ilvl w:val="0"/>
          <w:numId w:val="3"/>
        </w:numPr>
        <w:spacing w:line="276" w:lineRule="auto"/>
        <w:ind w:left="714" w:hanging="357"/>
        <w:jc w:val="both"/>
        <w:rPr>
          <w:rFonts w:asciiTheme="minorHAnsi" w:hAnsiTheme="minorHAnsi" w:cstheme="minorHAnsi"/>
          <w:sz w:val="24"/>
          <w:szCs w:val="24"/>
        </w:rPr>
      </w:pPr>
      <w:r w:rsidRPr="00943E7B">
        <w:rPr>
          <w:rFonts w:asciiTheme="minorHAnsi" w:hAnsiTheme="minorHAnsi" w:cstheme="minorHAnsi"/>
          <w:sz w:val="24"/>
          <w:szCs w:val="24"/>
        </w:rPr>
        <w:t xml:space="preserve">Prova de inexistência de débitos inadimplidos perante a Justiça do Trabalho, mediante a apresentação de </w:t>
      </w:r>
      <w:r w:rsidRPr="00943E7B">
        <w:rPr>
          <w:rFonts w:asciiTheme="minorHAnsi" w:hAnsiTheme="minorHAnsi" w:cstheme="minorHAnsi"/>
          <w:b/>
          <w:sz w:val="24"/>
          <w:szCs w:val="24"/>
        </w:rPr>
        <w:t>Certidão Negativa de Débitos Trabalhistas</w:t>
      </w:r>
      <w:r w:rsidRPr="00943E7B">
        <w:rPr>
          <w:rFonts w:asciiTheme="minorHAnsi" w:hAnsiTheme="minorHAnsi" w:cstheme="minorHAnsi"/>
          <w:sz w:val="24"/>
          <w:szCs w:val="24"/>
        </w:rPr>
        <w:t xml:space="preserve"> (CNDT), nos termos do Título VII-A da Consolidação das Leis do Trabalho, aprovado pelo Decreto-Lei nº 5.452, de 1º de maio de 1943;</w:t>
      </w:r>
    </w:p>
    <w:p w:rsidR="00AF32E2" w:rsidRPr="00943E7B" w:rsidRDefault="00AF32E2" w:rsidP="00AF32E2">
      <w:pPr>
        <w:widowControl w:val="0"/>
        <w:numPr>
          <w:ilvl w:val="0"/>
          <w:numId w:val="3"/>
        </w:numPr>
        <w:spacing w:line="276" w:lineRule="auto"/>
        <w:ind w:left="714" w:hanging="357"/>
        <w:jc w:val="both"/>
        <w:rPr>
          <w:rFonts w:asciiTheme="minorHAnsi" w:hAnsiTheme="minorHAnsi" w:cstheme="minorHAnsi"/>
          <w:sz w:val="24"/>
          <w:szCs w:val="24"/>
        </w:rPr>
      </w:pPr>
      <w:r w:rsidRPr="00943E7B">
        <w:rPr>
          <w:rFonts w:asciiTheme="minorHAnsi" w:hAnsiTheme="minorHAnsi" w:cstheme="minorHAnsi"/>
          <w:b/>
          <w:sz w:val="24"/>
          <w:szCs w:val="24"/>
        </w:rPr>
        <w:t>Cartão do CNPJ</w:t>
      </w:r>
      <w:r w:rsidRPr="00943E7B">
        <w:rPr>
          <w:rFonts w:asciiTheme="minorHAnsi" w:hAnsiTheme="minorHAnsi" w:cstheme="minorHAnsi"/>
          <w:sz w:val="24"/>
          <w:szCs w:val="24"/>
        </w:rPr>
        <w:t xml:space="preserve"> (cadastro nacional de pessoas jurídicas) constando ramo de atividade compatível com o objeto desta licitação; </w:t>
      </w:r>
    </w:p>
    <w:p w:rsidR="00AF32E2" w:rsidRPr="00943E7B" w:rsidRDefault="00AF32E2" w:rsidP="00AF32E2">
      <w:pPr>
        <w:widowControl w:val="0"/>
        <w:numPr>
          <w:ilvl w:val="0"/>
          <w:numId w:val="3"/>
        </w:numPr>
        <w:spacing w:line="276" w:lineRule="auto"/>
        <w:ind w:left="714" w:hanging="357"/>
        <w:jc w:val="both"/>
        <w:rPr>
          <w:rFonts w:asciiTheme="minorHAnsi" w:hAnsiTheme="minorHAnsi" w:cstheme="minorHAnsi"/>
          <w:sz w:val="24"/>
          <w:szCs w:val="24"/>
        </w:rPr>
      </w:pPr>
      <w:r w:rsidRPr="00943E7B">
        <w:rPr>
          <w:rFonts w:asciiTheme="minorHAnsi" w:hAnsiTheme="minorHAnsi" w:cstheme="minorHAnsi"/>
          <w:sz w:val="24"/>
          <w:szCs w:val="24"/>
        </w:rPr>
        <w:t>Alvará de licença ou localização com data vigente em cópia autenticada;</w:t>
      </w:r>
    </w:p>
    <w:p w:rsidR="00AF32E2" w:rsidRPr="00943E7B" w:rsidRDefault="00AF32E2" w:rsidP="00AF32E2">
      <w:pPr>
        <w:widowControl w:val="0"/>
        <w:numPr>
          <w:ilvl w:val="0"/>
          <w:numId w:val="3"/>
        </w:numPr>
        <w:spacing w:line="276" w:lineRule="auto"/>
        <w:ind w:left="714" w:hanging="357"/>
        <w:jc w:val="both"/>
        <w:rPr>
          <w:rFonts w:asciiTheme="minorHAnsi" w:hAnsiTheme="minorHAnsi" w:cstheme="minorHAnsi"/>
          <w:sz w:val="24"/>
          <w:szCs w:val="24"/>
        </w:rPr>
      </w:pPr>
      <w:r w:rsidRPr="00943E7B">
        <w:rPr>
          <w:rFonts w:asciiTheme="minorHAnsi" w:hAnsiTheme="minorHAnsi" w:cstheme="minorHAnsi"/>
          <w:sz w:val="24"/>
          <w:szCs w:val="24"/>
        </w:rPr>
        <w:t xml:space="preserve">Certidão de Falência ou Concordata; </w:t>
      </w:r>
    </w:p>
    <w:p w:rsidR="00AF32E2" w:rsidRPr="00943E7B" w:rsidRDefault="00AF32E2" w:rsidP="00AF32E2">
      <w:pPr>
        <w:widowControl w:val="0"/>
        <w:spacing w:line="276" w:lineRule="auto"/>
        <w:ind w:left="714" w:firstLine="0"/>
        <w:jc w:val="both"/>
        <w:rPr>
          <w:rFonts w:asciiTheme="minorHAnsi" w:hAnsiTheme="minorHAnsi" w:cstheme="minorHAnsi"/>
          <w:sz w:val="24"/>
          <w:szCs w:val="24"/>
        </w:rPr>
      </w:pPr>
    </w:p>
    <w:p w:rsidR="00AF32E2" w:rsidRPr="00943E7B" w:rsidRDefault="00AF32E2" w:rsidP="00AF32E2">
      <w:pPr>
        <w:widowControl w:val="0"/>
        <w:spacing w:line="276" w:lineRule="auto"/>
        <w:ind w:left="714" w:firstLine="0"/>
        <w:jc w:val="both"/>
        <w:rPr>
          <w:rFonts w:asciiTheme="minorHAnsi" w:hAnsiTheme="minorHAnsi" w:cstheme="minorHAnsi"/>
          <w:b/>
          <w:sz w:val="24"/>
          <w:szCs w:val="24"/>
        </w:rPr>
      </w:pPr>
      <w:r w:rsidRPr="00943E7B">
        <w:rPr>
          <w:rFonts w:asciiTheme="minorHAnsi" w:hAnsiTheme="minorHAnsi" w:cstheme="minorHAnsi"/>
          <w:b/>
          <w:sz w:val="24"/>
          <w:szCs w:val="24"/>
        </w:rPr>
        <w:t>DECLARAÇÕES</w:t>
      </w:r>
    </w:p>
    <w:p w:rsidR="00AF32E2" w:rsidRPr="00943E7B" w:rsidRDefault="00AF32E2" w:rsidP="00AF32E2">
      <w:pPr>
        <w:widowControl w:val="0"/>
        <w:numPr>
          <w:ilvl w:val="0"/>
          <w:numId w:val="4"/>
        </w:numPr>
        <w:spacing w:line="276" w:lineRule="auto"/>
        <w:jc w:val="both"/>
        <w:rPr>
          <w:rFonts w:asciiTheme="minorHAnsi" w:hAnsiTheme="minorHAnsi" w:cstheme="minorHAnsi"/>
          <w:sz w:val="24"/>
          <w:szCs w:val="24"/>
        </w:rPr>
      </w:pPr>
      <w:r w:rsidRPr="00943E7B">
        <w:rPr>
          <w:rFonts w:asciiTheme="minorHAnsi" w:hAnsiTheme="minorHAnsi" w:cstheme="minorHAnsi"/>
          <w:sz w:val="24"/>
          <w:szCs w:val="24"/>
        </w:rPr>
        <w:t>Declaração de Atendimento à Legislação Trabalhista de Proteção à Criança e ao Adolescente, conforme modelo constante do Anexo “VI”; em original e assinada</w:t>
      </w:r>
    </w:p>
    <w:p w:rsidR="00AF32E2" w:rsidRPr="00943E7B" w:rsidRDefault="00AF32E2" w:rsidP="00AF32E2">
      <w:pPr>
        <w:widowControl w:val="0"/>
        <w:numPr>
          <w:ilvl w:val="0"/>
          <w:numId w:val="4"/>
        </w:numPr>
        <w:spacing w:line="276" w:lineRule="auto"/>
        <w:jc w:val="both"/>
        <w:rPr>
          <w:rFonts w:asciiTheme="minorHAnsi" w:hAnsiTheme="minorHAnsi" w:cstheme="minorHAnsi"/>
          <w:sz w:val="24"/>
          <w:szCs w:val="24"/>
        </w:rPr>
      </w:pPr>
      <w:r w:rsidRPr="00943E7B">
        <w:rPr>
          <w:rFonts w:asciiTheme="minorHAnsi" w:hAnsiTheme="minorHAnsi" w:cstheme="minorHAnsi"/>
          <w:sz w:val="24"/>
          <w:szCs w:val="24"/>
        </w:rPr>
        <w:t>Declaração de atendimento ao inciso VII do art. 4º da lei Nº 10.520/2002, conforme modelo constante no Anexo “VII”, em original e assinada</w:t>
      </w:r>
    </w:p>
    <w:p w:rsidR="00AF32E2" w:rsidRPr="00943E7B" w:rsidRDefault="00AF32E2" w:rsidP="00AF32E2">
      <w:pPr>
        <w:numPr>
          <w:ilvl w:val="0"/>
          <w:numId w:val="4"/>
        </w:numPr>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Extrato da DAP Jurídica para associações e cooperativas, emitido nos últimos 60 dias;</w:t>
      </w:r>
    </w:p>
    <w:p w:rsidR="00AF32E2" w:rsidRPr="00943E7B" w:rsidRDefault="00AF32E2" w:rsidP="00AF32E2">
      <w:pPr>
        <w:numPr>
          <w:ilvl w:val="0"/>
          <w:numId w:val="4"/>
        </w:numPr>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lastRenderedPageBreak/>
        <w:t>Declaração de que os gêneros alimentícios a serem entregues são produzidos pelos associados/cooperados, original e assinada por responsável;</w:t>
      </w:r>
    </w:p>
    <w:p w:rsidR="00AF32E2" w:rsidRPr="00943E7B" w:rsidRDefault="00AF32E2" w:rsidP="00AF32E2">
      <w:pPr>
        <w:numPr>
          <w:ilvl w:val="0"/>
          <w:numId w:val="4"/>
        </w:numPr>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Declaração do seu representante legal de responsabilidade pelo controle do atendimento do limite individual de venda de seus cooperados/associados, original e assinada por responsável;</w:t>
      </w:r>
    </w:p>
    <w:p w:rsidR="00AF32E2" w:rsidRPr="00943E7B" w:rsidRDefault="00AF32E2" w:rsidP="00AF32E2">
      <w:pPr>
        <w:autoSpaceDE w:val="0"/>
        <w:autoSpaceDN w:val="0"/>
        <w:adjustRightInd w:val="0"/>
        <w:ind w:left="0" w:firstLine="0"/>
        <w:jc w:val="both"/>
        <w:rPr>
          <w:rFonts w:asciiTheme="minorHAnsi" w:hAnsiTheme="minorHAnsi" w:cstheme="minorHAnsi"/>
          <w:color w:val="000000"/>
          <w:sz w:val="24"/>
          <w:szCs w:val="24"/>
          <w:lang w:eastAsia="pt-BR"/>
        </w:rPr>
      </w:pP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3.6. O envelope, contendo a documentação para habilitação, conterá na parte externa as seguintes indicações:</w:t>
      </w:r>
    </w:p>
    <w:p w:rsidR="00AF32E2" w:rsidRPr="00943E7B" w:rsidRDefault="00AF32E2" w:rsidP="00AF32E2">
      <w:pPr>
        <w:autoSpaceDE w:val="0"/>
        <w:autoSpaceDN w:val="0"/>
        <w:adjustRightInd w:val="0"/>
        <w:ind w:left="0" w:firstLine="0"/>
        <w:jc w:val="both"/>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À COMISSÃO DE ANALISE DE DOCUMENTOS DO EDITAL DE CHAMAMENTO PÚBLICO 02/2018.</w:t>
      </w:r>
    </w:p>
    <w:p w:rsidR="00AF32E2" w:rsidRPr="00943E7B" w:rsidRDefault="00AF32E2" w:rsidP="00AF32E2">
      <w:pPr>
        <w:autoSpaceDE w:val="0"/>
        <w:autoSpaceDN w:val="0"/>
        <w:adjustRightInd w:val="0"/>
        <w:ind w:left="0" w:firstLine="0"/>
        <w:jc w:val="both"/>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PREFEITURA MUNICIPAL DE PONTE SERRADA – SC</w:t>
      </w:r>
    </w:p>
    <w:p w:rsidR="00AF32E2" w:rsidRPr="00943E7B" w:rsidRDefault="00AF32E2" w:rsidP="00AF32E2">
      <w:pPr>
        <w:autoSpaceDE w:val="0"/>
        <w:autoSpaceDN w:val="0"/>
        <w:adjustRightInd w:val="0"/>
        <w:ind w:left="0" w:firstLine="0"/>
        <w:jc w:val="both"/>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DOCUMENTAÇÃO – CHAMAMENTO PÚBLICO Nº 02/2018</w:t>
      </w:r>
    </w:p>
    <w:p w:rsidR="00AF32E2" w:rsidRPr="00943E7B" w:rsidRDefault="00AF32E2" w:rsidP="00AF32E2">
      <w:pPr>
        <w:autoSpaceDE w:val="0"/>
        <w:autoSpaceDN w:val="0"/>
        <w:adjustRightInd w:val="0"/>
        <w:ind w:left="0" w:firstLine="0"/>
        <w:jc w:val="both"/>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PROCESSO LICITATÓRIO – Nº 11/2018</w:t>
      </w:r>
    </w:p>
    <w:p w:rsidR="00AF32E2" w:rsidRPr="00943E7B" w:rsidRDefault="00AF32E2" w:rsidP="00AF32E2">
      <w:pPr>
        <w:autoSpaceDE w:val="0"/>
        <w:autoSpaceDN w:val="0"/>
        <w:adjustRightInd w:val="0"/>
        <w:ind w:left="0" w:firstLine="0"/>
        <w:jc w:val="both"/>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PARTICIPANTE: RAZÃO SOCIAL/NOME</w:t>
      </w:r>
    </w:p>
    <w:p w:rsidR="00AF32E2" w:rsidRPr="00943E7B" w:rsidRDefault="00AF32E2" w:rsidP="00AF32E2">
      <w:pPr>
        <w:spacing w:after="150"/>
        <w:ind w:left="0" w:firstLine="0"/>
        <w:jc w:val="both"/>
        <w:rPr>
          <w:rFonts w:asciiTheme="minorHAnsi" w:hAnsiTheme="minorHAnsi" w:cstheme="minorHAnsi"/>
          <w:b/>
          <w:color w:val="000000"/>
          <w:sz w:val="24"/>
          <w:szCs w:val="24"/>
          <w:lang w:eastAsia="pt-BR"/>
        </w:rPr>
      </w:pPr>
    </w:p>
    <w:p w:rsidR="00AF32E2" w:rsidRPr="00943E7B" w:rsidRDefault="00AF32E2" w:rsidP="00AF32E2">
      <w:pPr>
        <w:spacing w:after="150"/>
        <w:ind w:left="0" w:firstLine="0"/>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4. ENVELOPE Nº 02 - PROJETO DE VENDA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4.1. No Envelope nº 02, os Fornecedores Individuais, Grupos Informais ou Grupos Formais deverão apresentar o Projeto de Venda de Gêneros Alimentícios da Agricultura Familiar OBRIGATORIAMENTE conforme modelo do Anexo III (modelo da Resolução FNDE n.º 4/2015).</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4.2 - O(s) projeto(s) de venda a ser(em) contratado(s) será(ão) selecionado(s) conforme critérios estabelecidos pelo art. 25 da Resolução.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4.3.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xml:space="preserve">4.4 Na ausência ou desconformidade de qualquer desses documentos constatada na abertura dos envelopes, após registro em ata, poderá ser concedido abertura de prazo para sua regularização de até 8 dias ÚTEIS, conforme análise da Comissão de Licitação. </w:t>
      </w: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5. DA ABERTURA DOS ENVELOPES E JULGAMENTO:</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5.1. A partir da data fixada no preâmbulo deste edital, a comissão permanente de licitações realizará análise e julgamento para aprovação ou não, da documentação dos interessados que protocolarem envelopes para credenciamento.</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5.2. Será aprovado o proponente que apresentar a documentação descrita no item 03, observados os tipos de grupos.</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p>
    <w:p w:rsidR="00AF32E2" w:rsidRPr="00943E7B" w:rsidRDefault="00AF32E2" w:rsidP="00AF32E2">
      <w:pPr>
        <w:spacing w:after="150"/>
        <w:ind w:left="0" w:firstLine="0"/>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6. CRITÉRIOS DE SELEÇÃO DOS BENEFICIÁRIOS</w:t>
      </w:r>
    </w:p>
    <w:p w:rsidR="00AF32E2" w:rsidRPr="00943E7B" w:rsidRDefault="00AF32E2" w:rsidP="00AF32E2">
      <w:pPr>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AF32E2" w:rsidRPr="00943E7B" w:rsidRDefault="00AF32E2" w:rsidP="00AF32E2">
      <w:pPr>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lastRenderedPageBreak/>
        <w:t>6.2. Entre os grupos de projetos, será observada a seguinte ordem de prioridade para seleção:</w:t>
      </w:r>
    </w:p>
    <w:p w:rsidR="00AF32E2" w:rsidRPr="00943E7B" w:rsidRDefault="00AF32E2" w:rsidP="00AF32E2">
      <w:pPr>
        <w:ind w:left="426"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I - o grupo de projetos de fornecedores locais terá prioridade sobre os demais grupos.</w:t>
      </w:r>
    </w:p>
    <w:p w:rsidR="00AF32E2" w:rsidRPr="00943E7B" w:rsidRDefault="00AF32E2" w:rsidP="00AF32E2">
      <w:pPr>
        <w:ind w:left="426"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II - o grupo de projetos de fornecedores do território rural terá prioridade sobre o do estado e do País.</w:t>
      </w:r>
    </w:p>
    <w:p w:rsidR="00AF32E2" w:rsidRPr="00943E7B" w:rsidRDefault="00AF32E2" w:rsidP="00AF32E2">
      <w:pPr>
        <w:ind w:left="426"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III - o grupo de projetos do estado terá prioridade sobre o do País.</w:t>
      </w:r>
    </w:p>
    <w:p w:rsidR="00AF32E2" w:rsidRPr="00943E7B" w:rsidRDefault="00AF32E2" w:rsidP="00AF32E2">
      <w:pPr>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6.3. Em cada grupo de projetos, será observada a seguinte ordem de prioridade para seleção:</w:t>
      </w:r>
    </w:p>
    <w:p w:rsidR="00AF32E2" w:rsidRPr="00943E7B" w:rsidRDefault="00AF32E2" w:rsidP="00AF32E2">
      <w:pPr>
        <w:ind w:left="426"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I - os assentamentos de reforma agrária, as comunidades tradicionais indígenas e as comunidades quilombolas, não havendo prioridade entre estes;</w:t>
      </w:r>
    </w:p>
    <w:p w:rsidR="00AF32E2" w:rsidRPr="00943E7B" w:rsidRDefault="00AF32E2" w:rsidP="00AF32E2">
      <w:pPr>
        <w:ind w:left="426"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xml:space="preserve">II - os fornecedores de gêneros alimentícios certificados como orgânicos ou agroecológicos, segundo a </w:t>
      </w:r>
      <w:hyperlink r:id="rId7" w:history="1">
        <w:r w:rsidRPr="00943E7B">
          <w:rPr>
            <w:rFonts w:asciiTheme="minorHAnsi" w:hAnsiTheme="minorHAnsi" w:cstheme="minorHAnsi"/>
            <w:color w:val="0000EE"/>
            <w:sz w:val="24"/>
            <w:szCs w:val="24"/>
            <w:lang w:eastAsia="pt-BR"/>
          </w:rPr>
          <w:t>Lei nº 10.831, de 23 de dezembro de 2003</w:t>
        </w:r>
      </w:hyperlink>
      <w:r w:rsidRPr="00943E7B">
        <w:rPr>
          <w:rFonts w:asciiTheme="minorHAnsi" w:hAnsiTheme="minorHAnsi" w:cstheme="minorHAnsi"/>
          <w:color w:val="000000"/>
          <w:sz w:val="24"/>
          <w:szCs w:val="24"/>
          <w:lang w:eastAsia="pt-BR"/>
        </w:rPr>
        <w:t>;</w:t>
      </w:r>
    </w:p>
    <w:p w:rsidR="00AF32E2" w:rsidRPr="00943E7B" w:rsidRDefault="00AF32E2" w:rsidP="00AF32E2">
      <w:pPr>
        <w:ind w:left="426"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F32E2" w:rsidRPr="00943E7B" w:rsidRDefault="00AF32E2" w:rsidP="00AF32E2">
      <w:pPr>
        <w:ind w:left="426" w:firstLine="0"/>
        <w:jc w:val="both"/>
        <w:rPr>
          <w:rFonts w:asciiTheme="minorHAnsi" w:hAnsiTheme="minorHAnsi" w:cstheme="minorHAnsi"/>
          <w:b/>
          <w:color w:val="000000"/>
          <w:sz w:val="24"/>
          <w:szCs w:val="24"/>
          <w:lang w:eastAsia="pt-BR"/>
        </w:rPr>
      </w:pPr>
      <w:r w:rsidRPr="00943E7B">
        <w:rPr>
          <w:rFonts w:asciiTheme="minorHAnsi" w:hAnsiTheme="minorHAnsi" w:cstheme="minorHAnsi"/>
          <w:color w:val="000000"/>
          <w:sz w:val="24"/>
          <w:szCs w:val="24"/>
          <w:lang w:eastAsia="pt-BR"/>
        </w:rPr>
        <w:t xml:space="preserve">Caso a EEx. não obtenha as quantidades necessárias de produtos oriundos do grupo de projetos de fornecedores locais, estas deverão ser complementadas com os projetos dos demais grupos, em acordo com os critérios de seleção e priorização citados nos itens </w:t>
      </w:r>
      <w:r w:rsidRPr="00943E7B">
        <w:rPr>
          <w:rFonts w:asciiTheme="minorHAnsi" w:hAnsiTheme="minorHAnsi" w:cstheme="minorHAnsi"/>
          <w:b/>
          <w:color w:val="000000"/>
          <w:sz w:val="24"/>
          <w:szCs w:val="24"/>
          <w:lang w:eastAsia="pt-BR"/>
        </w:rPr>
        <w:t>6.1 e 6.2.</w:t>
      </w:r>
    </w:p>
    <w:p w:rsidR="00AF32E2" w:rsidRPr="00943E7B" w:rsidRDefault="00AF32E2" w:rsidP="00AF32E2">
      <w:pPr>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6.4. No caso de empate entre grupos formais, terão prioridade organizações com maior porcentagem de agricultores familiares e/ou empreendedores familiares rurais no seu quadro de sócios, conforme DAP Jurídica.</w:t>
      </w:r>
    </w:p>
    <w:p w:rsidR="00AF32E2" w:rsidRPr="00943E7B" w:rsidRDefault="00AF32E2" w:rsidP="00AF32E2">
      <w:pPr>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6.5. Em caso de persistir o empate, será realizado sorteio ou, em havendo consenso entre as partes, poderá optar-se pela divisão no fornecimento dos produtos a serem adquiridos entre as organizações finalistas.</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b/>
          <w:bCs/>
          <w:sz w:val="24"/>
          <w:szCs w:val="24"/>
          <w:lang w:eastAsia="pt-BR"/>
        </w:rPr>
      </w:pP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7. DOS RECURSOS, DA HOMOLOGAÇÃO E DA CONVOCAÇÃO:</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7.1. Das decisões proferidas pela Comissão, decorrentes do presente, caberão os recursos previstos no art. 109, da Lei nº 8.666/93 e suas alterações.</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 xml:space="preserve">7.2. Uma vez proferido o julgamento pela Comissão e decorrido o tempo hábil para interposição de recursos, ou tendo havido desistência expressa, ou após o julgamento daqueles interpostos, será encaminhado ao Prefeito Municipal para a competente deliberação. </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 xml:space="preserve">7.3. O proponente deverá comparecer a Prefeitura Municipal de Ponte Serrada, SC, no prazo de 05 (cinco) dias, assim que solicitado, para assinar o contrato </w:t>
      </w:r>
      <w:r w:rsidRPr="00943E7B">
        <w:rPr>
          <w:rFonts w:asciiTheme="minorHAnsi" w:hAnsiTheme="minorHAnsi" w:cstheme="minorHAnsi"/>
          <w:bCs/>
          <w:sz w:val="24"/>
          <w:szCs w:val="24"/>
          <w:lang w:eastAsia="pt-BR"/>
        </w:rPr>
        <w:t>(Minuta do Contrato Anexo II)</w:t>
      </w:r>
      <w:r w:rsidRPr="00943E7B">
        <w:rPr>
          <w:rFonts w:asciiTheme="minorHAnsi" w:hAnsiTheme="minorHAnsi" w:cstheme="minorHAnsi"/>
          <w:sz w:val="24"/>
          <w:szCs w:val="24"/>
          <w:lang w:eastAsia="pt-BR"/>
        </w:rPr>
        <w:t>, sob pena de decadência desse direito.</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 xml:space="preserve">7.4. O Contrato terá a vigência a partir da data de sua assinatura até </w:t>
      </w:r>
      <w:r w:rsidR="00D04B73">
        <w:rPr>
          <w:rFonts w:asciiTheme="minorHAnsi" w:hAnsiTheme="minorHAnsi" w:cstheme="minorHAnsi"/>
          <w:sz w:val="24"/>
          <w:szCs w:val="24"/>
          <w:lang w:eastAsia="pt-BR"/>
        </w:rPr>
        <w:t>31 de dezembro de 2019</w:t>
      </w:r>
      <w:r w:rsidRPr="00943E7B">
        <w:rPr>
          <w:rFonts w:asciiTheme="minorHAnsi" w:hAnsiTheme="minorHAnsi" w:cstheme="minorHAnsi"/>
          <w:sz w:val="24"/>
          <w:szCs w:val="24"/>
          <w:lang w:eastAsia="pt-BR"/>
        </w:rPr>
        <w:t>.</w:t>
      </w: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b/>
          <w:bCs/>
          <w:sz w:val="24"/>
          <w:szCs w:val="24"/>
          <w:lang w:eastAsia="pt-BR"/>
        </w:rPr>
      </w:pP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8. REGIME DE EXECUÇÃO:</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8.1 As secretarias, no ato dos pedidos, distribuirá igualitariamente entre os credenciados em cada item, as quantidades necessárias de acordo com seu cronograma.</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lastRenderedPageBreak/>
        <w:t>8.1.1 As quantidades poderão ser distribuídas de forma diversa da constante no item 7.1, mediante desistência ou aceitação de redução de forma tácita pelos respectivos credenciados ou mediante acordo entre estes reduzido a termo.</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8.1.2 Em se tratando de item com quantidades pequenas e de baixo valor comercial, como forma de não imputar custos extras aos agricultores, a Secretaria poderá efetuar o pedido para apenas um credenciado, devendo os próximos pedidos serem dirigidos aos demais, observando-se a equanimidade entre estes durante a vigência do contrato, sendo a ordem de efetivação dos pedidos definida por sorteio ou mediante acordo entre os credenciados, reduzido a termo.</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8.2 A contratada deverá entregar os alimentos conforme a solicitação da Secretaria Municipal de Educação, imediatamente, ou no prazo máximo de 03 (três) dias contados a partir da data da solicitação, e obedecendo ao disposto na Lei 11.947/2009, decreto 6319/2007 e resolução CD/FNDE 038/2009.</w:t>
      </w:r>
    </w:p>
    <w:p w:rsidR="00AF32E2" w:rsidRPr="00943E7B" w:rsidRDefault="00AF32E2" w:rsidP="00AF32E2">
      <w:pPr>
        <w:spacing w:after="150" w:line="276" w:lineRule="auto"/>
        <w:ind w:left="0" w:firstLine="0"/>
        <w:jc w:val="both"/>
        <w:rPr>
          <w:rFonts w:asciiTheme="minorHAnsi" w:hAnsiTheme="minorHAnsi" w:cstheme="minorHAnsi"/>
          <w:b/>
          <w:color w:val="000000"/>
          <w:sz w:val="24"/>
          <w:szCs w:val="24"/>
          <w:lang w:eastAsia="pt-BR"/>
        </w:rPr>
      </w:pPr>
    </w:p>
    <w:p w:rsidR="00AF32E2" w:rsidRPr="00943E7B" w:rsidRDefault="00AF32E2" w:rsidP="00AF32E2">
      <w:pPr>
        <w:spacing w:after="150" w:line="276" w:lineRule="auto"/>
        <w:ind w:left="0" w:firstLine="0"/>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9. PAGAMENTO</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bCs/>
          <w:sz w:val="24"/>
          <w:szCs w:val="24"/>
          <w:lang w:eastAsia="pt-BR"/>
        </w:rPr>
      </w:pPr>
      <w:r w:rsidRPr="00943E7B">
        <w:rPr>
          <w:rFonts w:asciiTheme="minorHAnsi" w:hAnsiTheme="minorHAnsi" w:cstheme="minorHAnsi"/>
          <w:sz w:val="24"/>
          <w:szCs w:val="24"/>
          <w:lang w:eastAsia="pt-BR"/>
        </w:rPr>
        <w:t xml:space="preserve">9.1 O pagamento será efetuado em moeda corrente nacional, </w:t>
      </w:r>
      <w:r w:rsidRPr="00943E7B">
        <w:rPr>
          <w:rFonts w:asciiTheme="minorHAnsi" w:hAnsiTheme="minorHAnsi" w:cstheme="minorHAnsi"/>
          <w:color w:val="000000"/>
          <w:sz w:val="24"/>
          <w:szCs w:val="24"/>
        </w:rPr>
        <w:t>no prazo de 30 (trinta) dias úteis após a apresentação das respectivas notas fiscais, por parte do(s) fornecedor (es), devidamente atestada(s) pelo servidor responsável pelo recebimento dos objetos entregues.</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9.2 Nenhum pagamento será efetuado à Contratada, enquanto houver pendência de liquidação da obrigação.</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bCs/>
          <w:sz w:val="24"/>
          <w:szCs w:val="24"/>
          <w:lang w:eastAsia="pt-BR"/>
        </w:rPr>
      </w:pPr>
      <w:r w:rsidRPr="00943E7B">
        <w:rPr>
          <w:rFonts w:asciiTheme="minorHAnsi" w:hAnsiTheme="minorHAnsi" w:cstheme="minorHAnsi"/>
          <w:bCs/>
          <w:sz w:val="24"/>
          <w:szCs w:val="24"/>
          <w:lang w:eastAsia="pt-BR"/>
        </w:rPr>
        <w:t>9.3 Os valores serão fixos e irreajustáveis durante a vigência dos contratos.</w:t>
      </w:r>
    </w:p>
    <w:p w:rsidR="00AF32E2" w:rsidRPr="00943E7B" w:rsidRDefault="00AF32E2" w:rsidP="00AF32E2">
      <w:pPr>
        <w:spacing w:after="150"/>
        <w:ind w:left="0" w:firstLine="0"/>
        <w:jc w:val="both"/>
        <w:rPr>
          <w:rFonts w:asciiTheme="minorHAnsi" w:hAnsiTheme="minorHAnsi" w:cstheme="minorHAnsi"/>
          <w:b/>
          <w:color w:val="000000"/>
          <w:sz w:val="24"/>
          <w:szCs w:val="24"/>
          <w:lang w:eastAsia="pt-BR"/>
        </w:rPr>
      </w:pPr>
    </w:p>
    <w:p w:rsidR="00AF32E2" w:rsidRPr="00943E7B" w:rsidRDefault="00AF32E2" w:rsidP="00AF32E2">
      <w:pPr>
        <w:spacing w:after="150"/>
        <w:ind w:left="0" w:firstLine="0"/>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10. FONTE DE RECURSO</w:t>
      </w: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10.1 As despesas decorrentes da presente correrão por conta dos recursos constantes no orçamento contábil e nas d</w:t>
      </w:r>
      <w:r w:rsidR="00D04B73">
        <w:rPr>
          <w:rFonts w:asciiTheme="minorHAnsi" w:hAnsiTheme="minorHAnsi" w:cstheme="minorHAnsi"/>
          <w:sz w:val="24"/>
          <w:szCs w:val="24"/>
          <w:lang w:eastAsia="pt-BR"/>
        </w:rPr>
        <w:t>otações previstas no ano de 2019</w:t>
      </w:r>
      <w:r w:rsidRPr="00943E7B">
        <w:rPr>
          <w:rFonts w:asciiTheme="minorHAnsi" w:hAnsiTheme="minorHAnsi" w:cstheme="minorHAnsi"/>
          <w:sz w:val="24"/>
          <w:szCs w:val="24"/>
          <w:lang w:eastAsia="pt-BR"/>
        </w:rPr>
        <w:t>, para a Secretaria de Educação.</w:t>
      </w: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11. PENALIDADES:</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sz w:val="24"/>
          <w:szCs w:val="24"/>
        </w:rPr>
        <w:t>11</w:t>
      </w:r>
      <w:r w:rsidRPr="00943E7B">
        <w:rPr>
          <w:rFonts w:asciiTheme="minorHAnsi" w:hAnsiTheme="minorHAnsi" w:cstheme="minorHAnsi"/>
          <w:sz w:val="24"/>
          <w:szCs w:val="24"/>
          <w:lang w:eastAsia="pt-BR"/>
        </w:rPr>
        <w:t>.1. O proponente, que não cumprir as obrigações assumidas ou os preceitos legais, estará sujeita às seguintes penalidades, assegurada a prévia defesa, s</w:t>
      </w:r>
      <w:r w:rsidRPr="00943E7B">
        <w:rPr>
          <w:rFonts w:asciiTheme="minorHAnsi" w:hAnsiTheme="minorHAnsi" w:cstheme="minorHAnsi"/>
          <w:color w:val="000000"/>
          <w:sz w:val="24"/>
          <w:szCs w:val="24"/>
        </w:rPr>
        <w:t xml:space="preserve">em prejuízo das sanções previstas nos arts. </w:t>
      </w:r>
      <w:r w:rsidRPr="00943E7B">
        <w:rPr>
          <w:rFonts w:asciiTheme="minorHAnsi" w:hAnsiTheme="minorHAnsi" w:cstheme="minorHAnsi"/>
          <w:sz w:val="24"/>
          <w:szCs w:val="24"/>
        </w:rPr>
        <w:t>86 e 87 da Lei 8.666/93:</w:t>
      </w:r>
    </w:p>
    <w:p w:rsidR="00AF32E2" w:rsidRPr="00943E7B" w:rsidRDefault="00AF32E2" w:rsidP="00AF32E2">
      <w:pPr>
        <w:widowControl w:val="0"/>
        <w:spacing w:line="276" w:lineRule="auto"/>
        <w:ind w:left="0" w:firstLine="0"/>
        <w:rPr>
          <w:rFonts w:asciiTheme="minorHAnsi" w:hAnsiTheme="minorHAnsi" w:cstheme="minorHAnsi"/>
          <w:color w:val="000000"/>
          <w:sz w:val="24"/>
          <w:szCs w:val="24"/>
        </w:rPr>
      </w:pPr>
      <w:r w:rsidRPr="00943E7B">
        <w:rPr>
          <w:rFonts w:asciiTheme="minorHAnsi" w:hAnsiTheme="minorHAnsi" w:cstheme="minorHAnsi"/>
          <w:sz w:val="24"/>
          <w:szCs w:val="24"/>
        </w:rPr>
        <w:t>11</w:t>
      </w:r>
      <w:r w:rsidRPr="00943E7B">
        <w:rPr>
          <w:rFonts w:asciiTheme="minorHAnsi" w:hAnsiTheme="minorHAnsi" w:cstheme="minorHAnsi"/>
          <w:color w:val="000000"/>
          <w:sz w:val="24"/>
          <w:szCs w:val="24"/>
        </w:rPr>
        <w:t>.1.1. Pelo atraso injustificado na execução do Contrato:</w:t>
      </w:r>
    </w:p>
    <w:p w:rsidR="00AF32E2" w:rsidRPr="00943E7B" w:rsidRDefault="00AF32E2" w:rsidP="00AF32E2">
      <w:pPr>
        <w:widowControl w:val="0"/>
        <w:spacing w:line="276" w:lineRule="auto"/>
        <w:ind w:left="708" w:firstLine="0"/>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11.1.1.1 multa de 0,33% (trinta e três centésimos por cento), sobre o valor da obrigação não cumprida, por dia de atraso, limitada ao total de 20% (vinte por cento);</w:t>
      </w:r>
    </w:p>
    <w:p w:rsidR="00AF32E2" w:rsidRPr="00943E7B" w:rsidRDefault="00AF32E2" w:rsidP="00AF32E2">
      <w:pPr>
        <w:widowControl w:val="0"/>
        <w:spacing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sz w:val="24"/>
          <w:szCs w:val="24"/>
        </w:rPr>
        <w:t>11</w:t>
      </w:r>
      <w:r w:rsidRPr="00943E7B">
        <w:rPr>
          <w:rFonts w:asciiTheme="minorHAnsi" w:hAnsiTheme="minorHAnsi" w:cstheme="minorHAnsi"/>
          <w:color w:val="000000"/>
          <w:sz w:val="24"/>
          <w:szCs w:val="24"/>
        </w:rPr>
        <w:t>.1.2. Pela inexecução total ou parcial do Contrato:</w:t>
      </w:r>
    </w:p>
    <w:p w:rsidR="00AF32E2" w:rsidRPr="00943E7B" w:rsidRDefault="00AF32E2" w:rsidP="00AF32E2">
      <w:pPr>
        <w:widowControl w:val="0"/>
        <w:spacing w:line="276" w:lineRule="auto"/>
        <w:ind w:left="708" w:firstLine="0"/>
        <w:jc w:val="both"/>
        <w:rPr>
          <w:rFonts w:asciiTheme="minorHAnsi" w:hAnsiTheme="minorHAnsi" w:cstheme="minorHAnsi"/>
          <w:color w:val="000000"/>
          <w:sz w:val="24"/>
          <w:szCs w:val="24"/>
        </w:rPr>
      </w:pPr>
      <w:r w:rsidRPr="00943E7B">
        <w:rPr>
          <w:rFonts w:asciiTheme="minorHAnsi" w:hAnsiTheme="minorHAnsi" w:cstheme="minorHAnsi"/>
          <w:sz w:val="24"/>
          <w:szCs w:val="24"/>
        </w:rPr>
        <w:t>11</w:t>
      </w:r>
      <w:r w:rsidRPr="00943E7B">
        <w:rPr>
          <w:rFonts w:asciiTheme="minorHAnsi" w:hAnsiTheme="minorHAnsi" w:cstheme="minorHAnsi"/>
          <w:color w:val="000000"/>
          <w:sz w:val="24"/>
          <w:szCs w:val="24"/>
        </w:rPr>
        <w:t xml:space="preserve">.1.2.1. </w:t>
      </w:r>
      <w:r w:rsidR="00943E7B" w:rsidRPr="00943E7B">
        <w:rPr>
          <w:rFonts w:asciiTheme="minorHAnsi" w:hAnsiTheme="minorHAnsi" w:cstheme="minorHAnsi"/>
          <w:color w:val="000000"/>
          <w:sz w:val="24"/>
          <w:szCs w:val="24"/>
        </w:rPr>
        <w:t>Multa</w:t>
      </w:r>
      <w:r w:rsidRPr="00943E7B">
        <w:rPr>
          <w:rFonts w:asciiTheme="minorHAnsi" w:hAnsiTheme="minorHAnsi" w:cstheme="minorHAnsi"/>
          <w:color w:val="000000"/>
          <w:sz w:val="24"/>
          <w:szCs w:val="24"/>
        </w:rPr>
        <w:t xml:space="preserve"> de 20% (vinte por cento), calculada sobre o valor do Contrato ou da parte não cumprida;</w:t>
      </w:r>
    </w:p>
    <w:p w:rsidR="00AF32E2" w:rsidRPr="00943E7B" w:rsidRDefault="00AF32E2" w:rsidP="00AF32E2">
      <w:pPr>
        <w:widowControl w:val="0"/>
        <w:spacing w:line="276" w:lineRule="auto"/>
        <w:ind w:left="708" w:firstLine="0"/>
        <w:jc w:val="both"/>
        <w:rPr>
          <w:rFonts w:asciiTheme="minorHAnsi" w:hAnsiTheme="minorHAnsi" w:cstheme="minorHAnsi"/>
          <w:color w:val="000000"/>
          <w:sz w:val="24"/>
          <w:szCs w:val="24"/>
        </w:rPr>
      </w:pPr>
      <w:r w:rsidRPr="00943E7B">
        <w:rPr>
          <w:rFonts w:asciiTheme="minorHAnsi" w:hAnsiTheme="minorHAnsi" w:cstheme="minorHAnsi"/>
          <w:sz w:val="24"/>
          <w:szCs w:val="24"/>
        </w:rPr>
        <w:t>11</w:t>
      </w:r>
      <w:r w:rsidRPr="00943E7B">
        <w:rPr>
          <w:rFonts w:asciiTheme="minorHAnsi" w:hAnsiTheme="minorHAnsi" w:cstheme="minorHAnsi"/>
          <w:color w:val="000000"/>
          <w:sz w:val="24"/>
          <w:szCs w:val="24"/>
        </w:rPr>
        <w:t xml:space="preserve">.1.2.2. </w:t>
      </w:r>
      <w:r w:rsidR="00943E7B" w:rsidRPr="00943E7B">
        <w:rPr>
          <w:rFonts w:asciiTheme="minorHAnsi" w:hAnsiTheme="minorHAnsi" w:cstheme="minorHAnsi"/>
          <w:color w:val="000000"/>
          <w:sz w:val="24"/>
          <w:szCs w:val="24"/>
        </w:rPr>
        <w:t>Multa</w:t>
      </w:r>
      <w:r w:rsidRPr="00943E7B">
        <w:rPr>
          <w:rFonts w:asciiTheme="minorHAnsi" w:hAnsiTheme="minorHAnsi" w:cstheme="minorHAnsi"/>
          <w:color w:val="000000"/>
          <w:sz w:val="24"/>
          <w:szCs w:val="24"/>
        </w:rPr>
        <w:t xml:space="preserve"> correspondente à diferença de preço resultante de nova contratação realizada para complementação ou realização da obrigação não cumprida.</w:t>
      </w:r>
    </w:p>
    <w:p w:rsidR="00AF32E2" w:rsidRPr="00943E7B" w:rsidRDefault="00AF32E2" w:rsidP="00AF32E2">
      <w:pPr>
        <w:widowControl w:val="0"/>
        <w:spacing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sz w:val="24"/>
          <w:szCs w:val="24"/>
        </w:rPr>
        <w:lastRenderedPageBreak/>
        <w:t>11</w:t>
      </w:r>
      <w:r w:rsidRPr="00943E7B">
        <w:rPr>
          <w:rFonts w:asciiTheme="minorHAnsi" w:hAnsiTheme="minorHAnsi" w:cstheme="minorHAnsi"/>
          <w:color w:val="000000"/>
          <w:sz w:val="24"/>
          <w:szCs w:val="24"/>
        </w:rPr>
        <w:t xml:space="preserve">.2. As multas aqui previstas não têm caráter compensatório, porém moratório e, </w:t>
      </w:r>
      <w:r w:rsidR="00943E7B" w:rsidRPr="00943E7B">
        <w:rPr>
          <w:rFonts w:asciiTheme="minorHAnsi" w:hAnsiTheme="minorHAnsi" w:cstheme="minorHAnsi"/>
          <w:color w:val="000000"/>
          <w:sz w:val="24"/>
          <w:szCs w:val="24"/>
        </w:rPr>
        <w:t>conseqüentemente</w:t>
      </w:r>
      <w:r w:rsidRPr="00943E7B">
        <w:rPr>
          <w:rFonts w:asciiTheme="minorHAnsi" w:hAnsiTheme="minorHAnsi" w:cstheme="minorHAnsi"/>
          <w:color w:val="000000"/>
          <w:sz w:val="24"/>
          <w:szCs w:val="24"/>
        </w:rPr>
        <w:t>, o pagamento delas não exime a empresa contratada da reparação dos eventuais danos, perdas ou prejuízos que seu ato punível venha acarretar à Prefeitura Municipal de Ponte Serrada.</w:t>
      </w:r>
    </w:p>
    <w:p w:rsidR="00AF32E2" w:rsidRPr="00943E7B" w:rsidRDefault="00AF32E2" w:rsidP="00AF32E2">
      <w:pPr>
        <w:spacing w:after="150" w:line="276" w:lineRule="auto"/>
        <w:ind w:left="0" w:firstLine="0"/>
        <w:jc w:val="both"/>
        <w:rPr>
          <w:rFonts w:asciiTheme="minorHAnsi" w:hAnsiTheme="minorHAnsi" w:cstheme="minorHAnsi"/>
          <w:b/>
          <w:color w:val="000000"/>
          <w:sz w:val="24"/>
          <w:szCs w:val="24"/>
          <w:lang w:eastAsia="pt-BR"/>
        </w:rPr>
      </w:pPr>
    </w:p>
    <w:p w:rsidR="00AF32E2" w:rsidRPr="00943E7B" w:rsidRDefault="00AF32E2" w:rsidP="00AF32E2">
      <w:pPr>
        <w:spacing w:after="150" w:line="276" w:lineRule="auto"/>
        <w:ind w:left="0" w:firstLine="0"/>
        <w:jc w:val="both"/>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12. DISPOSIÇÕES GERAIS</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12.1. A Administração recusará todo e qualquer produto que não atender às especificações, ou seja considerado inadequado pela fiscalização.</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12.2. A licitante contratada responderá pelos danos que causar à Administração ou a terceiros na execução do objeto contratado, isentando o Município de toda e qualquer reclamação que possa surgir em decorrência dos mesmos.</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12.3. Não será permitida a subcontratação do objeto da presente edital.</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sz w:val="24"/>
          <w:szCs w:val="24"/>
          <w:lang w:eastAsia="pt-BR"/>
        </w:rPr>
        <w:t xml:space="preserve">12.4. </w:t>
      </w:r>
      <w:r w:rsidRPr="00943E7B">
        <w:rPr>
          <w:rFonts w:asciiTheme="minorHAnsi" w:hAnsiTheme="minorHAnsi" w:cstheme="minorHAnsi"/>
          <w:color w:val="000000"/>
          <w:sz w:val="24"/>
          <w:szCs w:val="24"/>
        </w:rPr>
        <w:t>Esclarecimentos relativos ao presente Edital de Credenciamento e às condições para atendimento das obrigações necessárias ao cumprimento de seu objeto, serão prestados diretamente no Departamento de Licitações da Prefeitura Municipal de Ponte Serrada, situada na Rua Madre Maria Theodra, 264 ou através do telefone (0**49) 34350122, de segunda à sexta-feira.</w:t>
      </w:r>
    </w:p>
    <w:p w:rsidR="00AF32E2" w:rsidRPr="00943E7B" w:rsidRDefault="00AF32E2" w:rsidP="00AF32E2">
      <w:pPr>
        <w:widowControl w:val="0"/>
        <w:spacing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sz w:val="24"/>
          <w:szCs w:val="24"/>
          <w:lang w:eastAsia="pt-BR"/>
        </w:rPr>
        <w:t xml:space="preserve">12.5 </w:t>
      </w:r>
      <w:r w:rsidRPr="00943E7B">
        <w:rPr>
          <w:rFonts w:asciiTheme="minorHAnsi" w:hAnsiTheme="minorHAnsi" w:cstheme="minorHAnsi"/>
          <w:color w:val="000000"/>
          <w:sz w:val="24"/>
          <w:szCs w:val="24"/>
        </w:rPr>
        <w:t>Informações fornecidas verbalmente por servidores pertencentes à Prefeitura Municipal de Ponte Serrada não serão consideradas como motivos para impugnações ou recursos.</w:t>
      </w:r>
    </w:p>
    <w:p w:rsidR="00AF32E2" w:rsidRPr="00943E7B" w:rsidRDefault="00AF32E2" w:rsidP="00AF32E2">
      <w:pPr>
        <w:spacing w:line="276" w:lineRule="auto"/>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sz w:val="24"/>
          <w:szCs w:val="24"/>
          <w:lang w:eastAsia="pt-BR"/>
        </w:rPr>
        <w:t>12</w:t>
      </w:r>
      <w:r w:rsidRPr="00943E7B">
        <w:rPr>
          <w:rFonts w:asciiTheme="minorHAnsi" w:hAnsiTheme="minorHAnsi" w:cstheme="minorHAnsi"/>
          <w:color w:val="000000"/>
          <w:sz w:val="24"/>
          <w:szCs w:val="24"/>
          <w:lang w:eastAsia="pt-BR"/>
        </w:rPr>
        <w:t>.6 O limite individual de venda do agricultor familiar e do empreendedor familiar rural para a alimentação escolar deverá respeitar o valor máximo de R$20.000,00 (vinte mil reais), por DAP/Ano/Entidade Executora, e obedecerá as seguintes regras:</w:t>
      </w:r>
    </w:p>
    <w:p w:rsidR="00AF32E2" w:rsidRPr="00943E7B" w:rsidRDefault="00AF32E2" w:rsidP="00AF32E2">
      <w:pPr>
        <w:spacing w:line="276" w:lineRule="auto"/>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I - Para a comercialização com fornecedores individuais e grupos informais, os contratos individuais firmados deverão respeitar o valor máximo de R$20.000,00 (vinte mil reais), por DAP/Ano/E.Ex.</w:t>
      </w:r>
    </w:p>
    <w:p w:rsidR="00AF32E2" w:rsidRPr="00943E7B" w:rsidRDefault="00AF32E2" w:rsidP="00AF32E2">
      <w:pPr>
        <w:spacing w:line="276" w:lineRule="auto"/>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32E2" w:rsidRPr="00943E7B" w:rsidRDefault="00AF32E2" w:rsidP="00AF32E2">
      <w:pPr>
        <w:spacing w:line="276" w:lineRule="auto"/>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Valor máximo a ser contratado = nº de agricultores familiares inscritos na DAP jurídica x R$ 20.000,00.</w:t>
      </w:r>
    </w:p>
    <w:p w:rsidR="00AF32E2" w:rsidRPr="00943E7B" w:rsidRDefault="00AF32E2" w:rsidP="00AF32E2">
      <w:pPr>
        <w:spacing w:line="276" w:lineRule="auto"/>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sz w:val="24"/>
          <w:szCs w:val="24"/>
          <w:lang w:eastAsia="pt-BR"/>
        </w:rPr>
        <w:t>12</w:t>
      </w:r>
      <w:r w:rsidRPr="00943E7B">
        <w:rPr>
          <w:rFonts w:asciiTheme="minorHAnsi" w:hAnsiTheme="minorHAnsi" w:cstheme="minorHAnsi"/>
          <w:color w:val="000000"/>
          <w:sz w:val="24"/>
          <w:szCs w:val="24"/>
          <w:lang w:eastAsia="pt-BR"/>
        </w:rPr>
        <w:t xml:space="preserve">.7 A aquisição dos gêneros alimentícios será formalizada através de um Contrato de Aquisição de Gêneros Alimentícios da Agricultura Familiar conforme descrito no objeto,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history="1">
        <w:r w:rsidRPr="00943E7B">
          <w:rPr>
            <w:rFonts w:asciiTheme="minorHAnsi" w:hAnsiTheme="minorHAnsi" w:cstheme="minorHAnsi"/>
            <w:color w:val="0000EE"/>
            <w:sz w:val="24"/>
            <w:szCs w:val="24"/>
            <w:lang w:eastAsia="pt-BR"/>
          </w:rPr>
          <w:t>Lei 8.666/1993</w:t>
        </w:r>
      </w:hyperlink>
      <w:r w:rsidRPr="00943E7B">
        <w:rPr>
          <w:rFonts w:asciiTheme="minorHAnsi" w:hAnsiTheme="minorHAnsi" w:cstheme="minorHAnsi"/>
          <w:color w:val="000000"/>
          <w:sz w:val="24"/>
          <w:szCs w:val="24"/>
          <w:lang w:eastAsia="pt-BR"/>
        </w:rPr>
        <w:t>.</w:t>
      </w:r>
    </w:p>
    <w:p w:rsidR="00AF32E2" w:rsidRPr="00943E7B" w:rsidRDefault="00AF32E2" w:rsidP="00AF32E2">
      <w:pPr>
        <w:spacing w:after="200" w:line="276" w:lineRule="auto"/>
        <w:ind w:left="0" w:firstLine="0"/>
        <w:jc w:val="both"/>
        <w:rPr>
          <w:rFonts w:asciiTheme="minorHAnsi" w:hAnsiTheme="minorHAnsi" w:cstheme="minorHAnsi"/>
          <w:b/>
          <w:color w:val="000000"/>
          <w:sz w:val="24"/>
          <w:szCs w:val="24"/>
        </w:rPr>
      </w:pPr>
    </w:p>
    <w:p w:rsidR="00AF32E2" w:rsidRPr="00943E7B" w:rsidRDefault="00AF32E2" w:rsidP="00AF32E2">
      <w:pPr>
        <w:spacing w:after="200" w:line="276" w:lineRule="auto"/>
        <w:ind w:left="0" w:firstLine="0"/>
        <w:jc w:val="both"/>
        <w:rPr>
          <w:rFonts w:asciiTheme="minorHAnsi" w:hAnsiTheme="minorHAnsi" w:cstheme="minorHAnsi"/>
          <w:b/>
          <w:color w:val="000000"/>
          <w:sz w:val="24"/>
          <w:szCs w:val="24"/>
        </w:rPr>
      </w:pPr>
      <w:r w:rsidRPr="00943E7B">
        <w:rPr>
          <w:rFonts w:asciiTheme="minorHAnsi" w:hAnsiTheme="minorHAnsi" w:cstheme="minorHAnsi"/>
          <w:b/>
          <w:color w:val="000000"/>
          <w:sz w:val="24"/>
          <w:szCs w:val="24"/>
        </w:rPr>
        <w:lastRenderedPageBreak/>
        <w:t>13 - DOS ANEXOS AO EDITAL</w:t>
      </w: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13.1 - Integram o presente instrumento convocatório, dele fazendo parte integrante, como se transcritos em seu corpo, os seguintes anexos:</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b/>
          <w:bCs/>
          <w:sz w:val="24"/>
          <w:szCs w:val="24"/>
          <w:lang w:eastAsia="pt-BR"/>
        </w:rPr>
        <w:t xml:space="preserve">ANEXO I </w:t>
      </w:r>
      <w:r w:rsidRPr="00943E7B">
        <w:rPr>
          <w:rFonts w:asciiTheme="minorHAnsi" w:hAnsiTheme="minorHAnsi" w:cstheme="minorHAnsi"/>
          <w:sz w:val="24"/>
          <w:szCs w:val="24"/>
          <w:lang w:eastAsia="pt-BR"/>
        </w:rPr>
        <w:t xml:space="preserve">– </w:t>
      </w:r>
      <w:r w:rsidRPr="00943E7B">
        <w:rPr>
          <w:rFonts w:asciiTheme="minorHAnsi" w:hAnsiTheme="minorHAnsi" w:cstheme="minorHAnsi"/>
          <w:bCs/>
          <w:sz w:val="24"/>
          <w:szCs w:val="24"/>
          <w:lang w:eastAsia="pt-BR"/>
        </w:rPr>
        <w:t>ESPECIFICAÇÃO DOS GÊNEROS ALIMENTÍCIOS A SEREM ADQUIRIDOS PARA ALIMENTAÇÃO ESCOLAR</w:t>
      </w:r>
      <w:r w:rsidRPr="00943E7B">
        <w:rPr>
          <w:rFonts w:asciiTheme="minorHAnsi" w:hAnsiTheme="minorHAnsi" w:cstheme="minorHAnsi"/>
          <w:sz w:val="24"/>
          <w:szCs w:val="24"/>
          <w:lang w:eastAsia="pt-BR"/>
        </w:rPr>
        <w:t xml:space="preserve"> E VALOR MÁXIMO DE CADA ITEM</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b/>
          <w:bCs/>
          <w:sz w:val="24"/>
          <w:szCs w:val="24"/>
          <w:lang w:eastAsia="pt-BR"/>
        </w:rPr>
        <w:t xml:space="preserve">ANEXO II </w:t>
      </w:r>
      <w:r w:rsidRPr="00943E7B">
        <w:rPr>
          <w:rFonts w:asciiTheme="minorHAnsi" w:hAnsiTheme="minorHAnsi" w:cstheme="minorHAnsi"/>
          <w:sz w:val="24"/>
          <w:szCs w:val="24"/>
          <w:lang w:eastAsia="pt-BR"/>
        </w:rPr>
        <w:t>– MINUTA DO CONTRATO;</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r w:rsidRPr="00943E7B">
        <w:rPr>
          <w:rFonts w:asciiTheme="minorHAnsi" w:hAnsiTheme="minorHAnsi" w:cstheme="minorHAnsi"/>
          <w:b/>
          <w:bCs/>
          <w:sz w:val="24"/>
          <w:szCs w:val="24"/>
          <w:lang w:eastAsia="pt-BR"/>
        </w:rPr>
        <w:t xml:space="preserve">ANEXO III, IV E V </w:t>
      </w:r>
      <w:r w:rsidRPr="00943E7B">
        <w:rPr>
          <w:rFonts w:asciiTheme="minorHAnsi" w:hAnsiTheme="minorHAnsi" w:cstheme="minorHAnsi"/>
          <w:sz w:val="24"/>
          <w:szCs w:val="24"/>
          <w:lang w:eastAsia="pt-BR"/>
        </w:rPr>
        <w:t>– MODELO DO PROJETO DE VENDA DE GÊNEROS ALIMENTÍCIOS DA AGRICULTURA FAMILIAR PARA ALIMENTAÇÃO ESCOLAR.</w:t>
      </w:r>
    </w:p>
    <w:p w:rsidR="00AF32E2" w:rsidRPr="00943E7B" w:rsidRDefault="00AF32E2" w:rsidP="00AF32E2">
      <w:pPr>
        <w:spacing w:line="276" w:lineRule="auto"/>
        <w:ind w:left="0" w:firstLine="0"/>
        <w:jc w:val="both"/>
        <w:outlineLvl w:val="3"/>
        <w:rPr>
          <w:rFonts w:asciiTheme="minorHAnsi" w:hAnsiTheme="minorHAnsi" w:cstheme="minorHAnsi"/>
          <w:bCs/>
          <w:sz w:val="24"/>
          <w:szCs w:val="24"/>
          <w:lang w:eastAsia="pt-BR"/>
        </w:rPr>
      </w:pPr>
      <w:r w:rsidRPr="00943E7B">
        <w:rPr>
          <w:rFonts w:asciiTheme="minorHAnsi" w:hAnsiTheme="minorHAnsi" w:cstheme="minorHAnsi"/>
          <w:b/>
          <w:bCs/>
          <w:sz w:val="24"/>
          <w:szCs w:val="24"/>
          <w:lang w:eastAsia="pt-BR"/>
        </w:rPr>
        <w:t xml:space="preserve">ANEXO VI - </w:t>
      </w:r>
      <w:r w:rsidRPr="00943E7B">
        <w:rPr>
          <w:rFonts w:asciiTheme="minorHAnsi" w:hAnsiTheme="minorHAnsi" w:cstheme="minorHAnsi"/>
          <w:bCs/>
          <w:sz w:val="24"/>
          <w:szCs w:val="24"/>
          <w:lang w:eastAsia="pt-BR"/>
        </w:rPr>
        <w:t>MODELO DE DECLARAÇÃO DE ATENDIMENTO À LEGISLAÇÃO TRABALHISTA DE PROTEÇÃO À CRIANÇA E AO ADOLESCENTE</w:t>
      </w:r>
    </w:p>
    <w:p w:rsidR="00AF32E2" w:rsidRPr="00943E7B" w:rsidRDefault="00AF32E2" w:rsidP="00AF32E2">
      <w:pPr>
        <w:spacing w:line="276" w:lineRule="auto"/>
        <w:ind w:left="0" w:firstLine="0"/>
        <w:jc w:val="both"/>
        <w:outlineLvl w:val="3"/>
        <w:rPr>
          <w:rFonts w:asciiTheme="minorHAnsi" w:hAnsiTheme="minorHAnsi" w:cstheme="minorHAnsi"/>
          <w:bCs/>
          <w:sz w:val="24"/>
          <w:szCs w:val="24"/>
          <w:lang w:eastAsia="pt-BR"/>
        </w:rPr>
      </w:pPr>
      <w:r w:rsidRPr="00943E7B">
        <w:rPr>
          <w:rFonts w:asciiTheme="minorHAnsi" w:hAnsiTheme="minorHAnsi" w:cstheme="minorHAnsi"/>
          <w:b/>
          <w:bCs/>
          <w:sz w:val="24"/>
          <w:szCs w:val="24"/>
          <w:lang w:eastAsia="pt-BR"/>
        </w:rPr>
        <w:t xml:space="preserve">ANEXO VII - </w:t>
      </w:r>
      <w:r w:rsidRPr="00943E7B">
        <w:rPr>
          <w:rFonts w:asciiTheme="minorHAnsi" w:hAnsiTheme="minorHAnsi" w:cstheme="minorHAnsi"/>
          <w:bCs/>
          <w:sz w:val="24"/>
          <w:szCs w:val="24"/>
          <w:lang w:eastAsia="pt-BR"/>
        </w:rPr>
        <w:t>MODELO DE DECLARAÇÃO DE ATENDIMENTO AO INCISO VII DO ART. 4º DA LEI Nº 10.520/2002 (*)</w:t>
      </w:r>
    </w:p>
    <w:p w:rsidR="00AF32E2" w:rsidRPr="00943E7B" w:rsidRDefault="00AF32E2" w:rsidP="00AF32E2">
      <w:pPr>
        <w:autoSpaceDE w:val="0"/>
        <w:autoSpaceDN w:val="0"/>
        <w:adjustRightInd w:val="0"/>
        <w:spacing w:line="276" w:lineRule="auto"/>
        <w:ind w:left="0" w:firstLine="0"/>
        <w:jc w:val="both"/>
        <w:rPr>
          <w:rFonts w:asciiTheme="minorHAnsi" w:hAnsiTheme="minorHAnsi" w:cstheme="minorHAnsi"/>
          <w:sz w:val="24"/>
          <w:szCs w:val="24"/>
          <w:lang w:eastAsia="pt-BR"/>
        </w:rPr>
      </w:pPr>
    </w:p>
    <w:p w:rsidR="00AF32E2" w:rsidRPr="00943E7B" w:rsidRDefault="00AF32E2" w:rsidP="00AF32E2">
      <w:pPr>
        <w:autoSpaceDE w:val="0"/>
        <w:autoSpaceDN w:val="0"/>
        <w:adjustRightInd w:val="0"/>
        <w:spacing w:after="200" w:line="276" w:lineRule="auto"/>
        <w:ind w:left="0" w:firstLine="0"/>
        <w:rPr>
          <w:rFonts w:asciiTheme="minorHAnsi" w:hAnsiTheme="minorHAnsi" w:cstheme="minorHAnsi"/>
          <w:b/>
          <w:sz w:val="24"/>
          <w:szCs w:val="24"/>
          <w:lang w:eastAsia="pt-BR"/>
        </w:rPr>
      </w:pPr>
    </w:p>
    <w:p w:rsidR="00AF32E2" w:rsidRPr="00943E7B" w:rsidRDefault="00AF32E2" w:rsidP="00AF32E2">
      <w:pPr>
        <w:autoSpaceDE w:val="0"/>
        <w:autoSpaceDN w:val="0"/>
        <w:adjustRightInd w:val="0"/>
        <w:spacing w:after="200" w:line="276" w:lineRule="auto"/>
        <w:ind w:left="0" w:firstLine="0"/>
        <w:rPr>
          <w:rFonts w:asciiTheme="minorHAnsi" w:hAnsiTheme="minorHAnsi" w:cstheme="minorHAnsi"/>
          <w:b/>
          <w:sz w:val="24"/>
          <w:szCs w:val="24"/>
          <w:lang w:eastAsia="pt-BR"/>
        </w:rPr>
      </w:pPr>
      <w:r w:rsidRPr="00943E7B">
        <w:rPr>
          <w:rFonts w:asciiTheme="minorHAnsi" w:hAnsiTheme="minorHAnsi" w:cstheme="minorHAnsi"/>
          <w:b/>
          <w:sz w:val="24"/>
          <w:szCs w:val="24"/>
          <w:lang w:eastAsia="pt-BR"/>
        </w:rPr>
        <w:t xml:space="preserve">Ponte Serrada, SC, </w:t>
      </w:r>
      <w:r w:rsidR="002C4BF7" w:rsidRPr="00943E7B">
        <w:rPr>
          <w:rFonts w:asciiTheme="minorHAnsi" w:hAnsiTheme="minorHAnsi" w:cstheme="minorHAnsi"/>
          <w:b/>
          <w:sz w:val="24"/>
          <w:szCs w:val="24"/>
          <w:lang w:eastAsia="pt-BR"/>
        </w:rPr>
        <w:t>23</w:t>
      </w:r>
      <w:r w:rsidRPr="00943E7B">
        <w:rPr>
          <w:rFonts w:asciiTheme="minorHAnsi" w:hAnsiTheme="minorHAnsi" w:cstheme="minorHAnsi"/>
          <w:b/>
          <w:sz w:val="24"/>
          <w:szCs w:val="24"/>
          <w:lang w:eastAsia="pt-BR"/>
        </w:rPr>
        <w:t xml:space="preserve"> de </w:t>
      </w:r>
      <w:r w:rsidR="002C4BF7" w:rsidRPr="00943E7B">
        <w:rPr>
          <w:rFonts w:asciiTheme="minorHAnsi" w:hAnsiTheme="minorHAnsi" w:cstheme="minorHAnsi"/>
          <w:b/>
          <w:sz w:val="24"/>
          <w:szCs w:val="24"/>
          <w:lang w:eastAsia="pt-BR"/>
        </w:rPr>
        <w:t>Janeiro de 2019</w:t>
      </w:r>
      <w:r w:rsidRPr="00943E7B">
        <w:rPr>
          <w:rFonts w:asciiTheme="minorHAnsi" w:hAnsiTheme="minorHAnsi" w:cstheme="minorHAnsi"/>
          <w:b/>
          <w:sz w:val="24"/>
          <w:szCs w:val="24"/>
          <w:lang w:eastAsia="pt-BR"/>
        </w:rPr>
        <w:t>.</w:t>
      </w: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b/>
          <w:bCs/>
          <w:sz w:val="24"/>
          <w:szCs w:val="24"/>
          <w:lang w:eastAsia="pt-BR"/>
        </w:rPr>
      </w:pPr>
    </w:p>
    <w:p w:rsidR="00AF32E2" w:rsidRPr="00943E7B" w:rsidRDefault="00AF32E2" w:rsidP="00AF32E2">
      <w:pPr>
        <w:autoSpaceDE w:val="0"/>
        <w:autoSpaceDN w:val="0"/>
        <w:adjustRightInd w:val="0"/>
        <w:spacing w:after="200"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ALCEU ALBERTO WRUBEL</w:t>
      </w:r>
    </w:p>
    <w:p w:rsidR="00AF32E2" w:rsidRPr="00943E7B" w:rsidRDefault="00AF32E2" w:rsidP="00AF32E2">
      <w:pPr>
        <w:autoSpaceDE w:val="0"/>
        <w:autoSpaceDN w:val="0"/>
        <w:adjustRightInd w:val="0"/>
        <w:spacing w:after="200" w:line="276" w:lineRule="auto"/>
        <w:ind w:left="0" w:firstLine="0"/>
        <w:jc w:val="center"/>
        <w:rPr>
          <w:rFonts w:asciiTheme="minorHAnsi" w:hAnsiTheme="minorHAnsi" w:cstheme="minorHAnsi"/>
          <w:sz w:val="24"/>
          <w:szCs w:val="24"/>
          <w:lang w:eastAsia="pt-BR"/>
        </w:rPr>
      </w:pPr>
      <w:r w:rsidRPr="00943E7B">
        <w:rPr>
          <w:rFonts w:asciiTheme="minorHAnsi" w:hAnsiTheme="minorHAnsi" w:cstheme="minorHAnsi"/>
          <w:sz w:val="24"/>
          <w:szCs w:val="24"/>
          <w:lang w:eastAsia="pt-BR"/>
        </w:rPr>
        <w:t>Prefeito Municipal</w:t>
      </w:r>
    </w:p>
    <w:p w:rsidR="00AF32E2" w:rsidRPr="00943E7B" w:rsidRDefault="00AF32E2" w:rsidP="00AF32E2">
      <w:pPr>
        <w:autoSpaceDE w:val="0"/>
        <w:autoSpaceDN w:val="0"/>
        <w:adjustRightInd w:val="0"/>
        <w:spacing w:after="200" w:line="276" w:lineRule="auto"/>
        <w:ind w:left="0" w:firstLine="0"/>
        <w:jc w:val="center"/>
        <w:rPr>
          <w:rFonts w:asciiTheme="minorHAnsi" w:hAnsiTheme="minorHAnsi" w:cstheme="minorHAnsi"/>
          <w:b/>
          <w:bCs/>
          <w:sz w:val="24"/>
          <w:szCs w:val="24"/>
          <w:lang w:eastAsia="pt-BR"/>
        </w:rPr>
      </w:pPr>
    </w:p>
    <w:p w:rsidR="00AF32E2" w:rsidRPr="00943E7B" w:rsidRDefault="00AF32E2" w:rsidP="00AF32E2">
      <w:pPr>
        <w:autoSpaceDE w:val="0"/>
        <w:autoSpaceDN w:val="0"/>
        <w:adjustRightInd w:val="0"/>
        <w:spacing w:after="200" w:line="276" w:lineRule="auto"/>
        <w:ind w:left="0" w:firstLine="0"/>
        <w:jc w:val="center"/>
        <w:rPr>
          <w:rFonts w:asciiTheme="minorHAnsi" w:hAnsiTheme="minorHAnsi" w:cstheme="minorHAnsi"/>
          <w:b/>
          <w:bCs/>
          <w:sz w:val="24"/>
          <w:szCs w:val="24"/>
          <w:lang w:eastAsia="pt-BR"/>
        </w:rPr>
      </w:pPr>
    </w:p>
    <w:p w:rsidR="00AF32E2" w:rsidRPr="00943E7B" w:rsidRDefault="00AF32E2" w:rsidP="00AF32E2">
      <w:pPr>
        <w:widowControl w:val="0"/>
        <w:spacing w:after="200" w:line="276" w:lineRule="auto"/>
        <w:ind w:left="0" w:firstLine="0"/>
        <w:rPr>
          <w:rFonts w:asciiTheme="minorHAnsi" w:hAnsiTheme="minorHAnsi" w:cstheme="minorHAnsi"/>
          <w:color w:val="000000"/>
          <w:sz w:val="24"/>
          <w:szCs w:val="24"/>
        </w:rPr>
      </w:pPr>
      <w:r w:rsidRPr="00943E7B">
        <w:rPr>
          <w:rFonts w:asciiTheme="minorHAnsi" w:hAnsiTheme="minorHAnsi" w:cstheme="minorHAnsi"/>
          <w:color w:val="000000"/>
          <w:sz w:val="24"/>
          <w:szCs w:val="24"/>
        </w:rPr>
        <w:t>De acordo:</w:t>
      </w:r>
    </w:p>
    <w:p w:rsidR="00AF32E2" w:rsidRPr="00943E7B" w:rsidRDefault="00AF32E2" w:rsidP="00AF32E2">
      <w:pPr>
        <w:spacing w:after="200" w:line="276" w:lineRule="auto"/>
        <w:ind w:left="0" w:right="-143" w:firstLine="0"/>
        <w:rPr>
          <w:rFonts w:asciiTheme="minorHAnsi" w:hAnsiTheme="minorHAnsi" w:cstheme="minorHAnsi"/>
          <w:sz w:val="24"/>
          <w:szCs w:val="24"/>
        </w:rPr>
      </w:pPr>
    </w:p>
    <w:p w:rsidR="00AF32E2" w:rsidRPr="00943E7B" w:rsidRDefault="00AF32E2" w:rsidP="00AF32E2">
      <w:pPr>
        <w:widowControl w:val="0"/>
        <w:ind w:left="0" w:firstLine="0"/>
        <w:rPr>
          <w:rFonts w:asciiTheme="minorHAnsi" w:hAnsiTheme="minorHAnsi" w:cstheme="minorHAnsi"/>
          <w:color w:val="000000"/>
          <w:sz w:val="24"/>
          <w:szCs w:val="24"/>
        </w:rPr>
      </w:pPr>
      <w:r w:rsidRPr="00943E7B">
        <w:rPr>
          <w:rFonts w:asciiTheme="minorHAnsi" w:hAnsiTheme="minorHAnsi" w:cstheme="minorHAnsi"/>
          <w:color w:val="000000"/>
          <w:sz w:val="24"/>
          <w:szCs w:val="24"/>
        </w:rPr>
        <w:t>ANDRE PANIZZI</w:t>
      </w:r>
    </w:p>
    <w:p w:rsidR="00AF32E2" w:rsidRPr="00943E7B" w:rsidRDefault="00AF32E2" w:rsidP="00AF32E2">
      <w:pPr>
        <w:widowControl w:val="0"/>
        <w:ind w:left="0" w:firstLine="0"/>
        <w:rPr>
          <w:rFonts w:asciiTheme="minorHAnsi" w:hAnsiTheme="minorHAnsi" w:cstheme="minorHAnsi"/>
          <w:color w:val="000000"/>
          <w:sz w:val="24"/>
          <w:szCs w:val="24"/>
        </w:rPr>
      </w:pPr>
      <w:r w:rsidRPr="00943E7B">
        <w:rPr>
          <w:rFonts w:asciiTheme="minorHAnsi" w:hAnsiTheme="minorHAnsi" w:cstheme="minorHAnsi"/>
          <w:color w:val="000000"/>
          <w:sz w:val="24"/>
          <w:szCs w:val="24"/>
        </w:rPr>
        <w:t>OAB/SC 16.037</w:t>
      </w:r>
    </w:p>
    <w:p w:rsidR="00AF32E2" w:rsidRPr="00943E7B" w:rsidRDefault="00AF32E2" w:rsidP="00AF32E2">
      <w:pPr>
        <w:spacing w:after="200" w:line="276" w:lineRule="auto"/>
        <w:ind w:left="0" w:right="-1" w:firstLine="0"/>
        <w:rPr>
          <w:rFonts w:asciiTheme="minorHAnsi" w:hAnsiTheme="minorHAnsi" w:cstheme="minorHAnsi"/>
          <w:sz w:val="24"/>
          <w:szCs w:val="24"/>
        </w:rPr>
      </w:pPr>
    </w:p>
    <w:p w:rsidR="00AF32E2" w:rsidRPr="00943E7B" w:rsidRDefault="00AF32E2" w:rsidP="00AF32E2">
      <w:pPr>
        <w:autoSpaceDE w:val="0"/>
        <w:autoSpaceDN w:val="0"/>
        <w:adjustRightInd w:val="0"/>
        <w:spacing w:after="200" w:line="276" w:lineRule="auto"/>
        <w:ind w:left="0" w:firstLine="0"/>
        <w:jc w:val="center"/>
        <w:rPr>
          <w:rFonts w:asciiTheme="minorHAnsi" w:hAnsiTheme="minorHAnsi" w:cstheme="minorHAnsi"/>
          <w:b/>
          <w:bCs/>
          <w:sz w:val="24"/>
          <w:szCs w:val="24"/>
          <w:lang w:eastAsia="pt-BR"/>
        </w:rPr>
      </w:pPr>
    </w:p>
    <w:p w:rsidR="00A31456" w:rsidRPr="00943E7B" w:rsidRDefault="00AF32E2" w:rsidP="00A31456">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br w:type="page"/>
      </w:r>
      <w:r w:rsidR="00A31456" w:rsidRPr="00943E7B">
        <w:rPr>
          <w:rFonts w:asciiTheme="minorHAnsi" w:hAnsiTheme="minorHAnsi" w:cstheme="minorHAnsi"/>
          <w:b/>
          <w:bCs/>
          <w:sz w:val="24"/>
          <w:szCs w:val="24"/>
          <w:lang w:eastAsia="pt-BR"/>
        </w:rPr>
        <w:lastRenderedPageBreak/>
        <w:t>PROCESSO LICITATÓRIO Nº14 /2019</w:t>
      </w:r>
    </w:p>
    <w:p w:rsidR="00A31456" w:rsidRPr="00943E7B" w:rsidRDefault="00A31456" w:rsidP="00A31456">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EDITAL DE CHAMAMENTO PÚBLICO Nº 1 /2019</w:t>
      </w:r>
    </w:p>
    <w:p w:rsidR="00A31456" w:rsidRPr="00943E7B" w:rsidRDefault="00A31456" w:rsidP="00A31456">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INEXIGIBILIDADE Nº 1 /2019</w:t>
      </w:r>
    </w:p>
    <w:p w:rsidR="00AF32E2" w:rsidRPr="00943E7B" w:rsidRDefault="00AF32E2" w:rsidP="00A31456">
      <w:pPr>
        <w:spacing w:after="200" w:line="276" w:lineRule="auto"/>
        <w:ind w:left="0" w:firstLine="0"/>
        <w:jc w:val="center"/>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ANEXO II</w:t>
      </w:r>
    </w:p>
    <w:p w:rsidR="00AF32E2" w:rsidRPr="00943E7B" w:rsidRDefault="00AF32E2" w:rsidP="00AF32E2">
      <w:pPr>
        <w:spacing w:after="150"/>
        <w:ind w:left="0" w:firstLine="0"/>
        <w:jc w:val="center"/>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xml:space="preserve">MODELO DE CONTRATO </w:t>
      </w:r>
    </w:p>
    <w:p w:rsidR="00AF32E2" w:rsidRPr="00943E7B" w:rsidRDefault="00AF32E2" w:rsidP="00AF32E2">
      <w:pPr>
        <w:spacing w:after="150"/>
        <w:ind w:left="0" w:firstLine="0"/>
        <w:jc w:val="center"/>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CONTRATO N.º /20XX</w:t>
      </w:r>
    </w:p>
    <w:p w:rsidR="00AF32E2" w:rsidRPr="00943E7B" w:rsidRDefault="00AF32E2" w:rsidP="00AF32E2">
      <w:pPr>
        <w:spacing w:after="150"/>
        <w:ind w:left="0" w:firstLine="0"/>
        <w:jc w:val="center"/>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xml:space="preserve">CONTRATO DE AQUISIÇÃO DE GÊNEROS ALIMENTÍCIOS DA AGRICULTURA FAMILIAR PARA A ALIMENTAÇÃO ESCOLAR </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xml:space="preserve">A (nome da entidade executora), pessoa jurídica de direito público, com sede à Rua _____________, N.º _____, inscrita no CNPJ sob n.º _________________________, representada neste ato pelo (a) Prefeito (a) Municipal, o (a) Sr. (a) _____________________, doravante denominado CONTRATANTE, e por outro lado (nome do grupo formal ou informal ou fornecedor individual), com situado à Av. _____________, n.º____, em (município), inscrita no CNPJ sob n.º ________________________, (para grupo formal), CPF sob n.º_____________ ( grupos informais e individuais), doravante denominado (a) CONTRATADO (A), fundamentados nas disposições da </w:t>
      </w:r>
      <w:hyperlink r:id="rId9" w:history="1">
        <w:r w:rsidRPr="00943E7B">
          <w:rPr>
            <w:rFonts w:asciiTheme="minorHAnsi" w:hAnsiTheme="minorHAnsi" w:cstheme="minorHAnsi"/>
            <w:color w:val="0000EE"/>
            <w:sz w:val="24"/>
            <w:szCs w:val="24"/>
            <w:lang w:eastAsia="pt-BR"/>
          </w:rPr>
          <w:t>Lei nº 11.947/2009</w:t>
        </w:r>
      </w:hyperlink>
      <w:r w:rsidRPr="00943E7B">
        <w:rPr>
          <w:rFonts w:asciiTheme="minorHAnsi" w:hAnsiTheme="minorHAnsi" w:cstheme="minorHAnsi"/>
          <w:color w:val="000000"/>
          <w:sz w:val="24"/>
          <w:szCs w:val="24"/>
          <w:lang w:eastAsia="pt-BR"/>
        </w:rPr>
        <w:t xml:space="preserve"> e da </w:t>
      </w:r>
      <w:hyperlink r:id="rId10" w:history="1">
        <w:r w:rsidRPr="00943E7B">
          <w:rPr>
            <w:rFonts w:asciiTheme="minorHAnsi" w:hAnsiTheme="minorHAnsi" w:cstheme="minorHAnsi"/>
            <w:color w:val="0000EE"/>
            <w:sz w:val="24"/>
            <w:szCs w:val="24"/>
            <w:lang w:eastAsia="pt-BR"/>
          </w:rPr>
          <w:t>Lei nº 8.666/93</w:t>
        </w:r>
      </w:hyperlink>
      <w:r w:rsidRPr="00943E7B">
        <w:rPr>
          <w:rFonts w:asciiTheme="minorHAnsi" w:hAnsiTheme="minorHAnsi" w:cstheme="minorHAnsi"/>
          <w:color w:val="000000"/>
          <w:sz w:val="24"/>
          <w:szCs w:val="24"/>
          <w:lang w:eastAsia="pt-BR"/>
        </w:rPr>
        <w:t>, e tendo em vista o que consta na Chamada Pública nº _______, resolvem celebrar o presente contrato mediante as cláusulas que seguem:</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PRIMEIRA:</w:t>
      </w:r>
    </w:p>
    <w:p w:rsidR="00AF32E2" w:rsidRPr="00943E7B" w:rsidRDefault="00AF32E2" w:rsidP="00AF32E2">
      <w:pPr>
        <w:autoSpaceDE w:val="0"/>
        <w:autoSpaceDN w:val="0"/>
        <w:adjustRightInd w:val="0"/>
        <w:spacing w:after="200" w:line="276" w:lineRule="auto"/>
        <w:ind w:left="0" w:firstLine="0"/>
        <w:jc w:val="both"/>
        <w:rPr>
          <w:rFonts w:asciiTheme="minorHAnsi" w:hAnsiTheme="minorHAnsi" w:cstheme="minorHAnsi"/>
          <w:sz w:val="24"/>
          <w:szCs w:val="24"/>
        </w:rPr>
      </w:pPr>
      <w:r w:rsidRPr="00943E7B">
        <w:rPr>
          <w:rFonts w:asciiTheme="minorHAnsi" w:hAnsiTheme="minorHAnsi" w:cstheme="minorHAnsi"/>
          <w:sz w:val="24"/>
          <w:szCs w:val="24"/>
        </w:rPr>
        <w:t xml:space="preserve">É objeto desta contratação a </w:t>
      </w:r>
      <w:r w:rsidRPr="00943E7B">
        <w:rPr>
          <w:rFonts w:asciiTheme="minorHAnsi" w:hAnsiTheme="minorHAnsi" w:cstheme="minorHAnsi"/>
          <w:b/>
          <w:sz w:val="24"/>
          <w:szCs w:val="24"/>
          <w:u w:val="single"/>
        </w:rPr>
        <w:t xml:space="preserve">aquisição de gêneros alimentícios da agricultura familiar e do empreendedor familiar rural, para o atendimento ao programa nacional de alimentação escolar – PNAE e manutenção dos programas da assistência social </w:t>
      </w:r>
      <w:r w:rsidRPr="00943E7B">
        <w:rPr>
          <w:rFonts w:asciiTheme="minorHAnsi" w:hAnsiTheme="minorHAnsi" w:cstheme="minorHAnsi"/>
          <w:b/>
          <w:bCs/>
          <w:sz w:val="24"/>
          <w:szCs w:val="24"/>
          <w:u w:val="single"/>
          <w:lang w:eastAsia="pt-BR"/>
        </w:rPr>
        <w:t xml:space="preserve">conforme quantitativos e especificações constantes do edital e seus anexos, </w:t>
      </w:r>
      <w:r w:rsidRPr="00943E7B">
        <w:rPr>
          <w:rFonts w:asciiTheme="minorHAnsi" w:hAnsiTheme="minorHAnsi" w:cstheme="minorHAnsi"/>
          <w:sz w:val="24"/>
          <w:szCs w:val="24"/>
        </w:rPr>
        <w:t>descritos no quadro previsto na Cláusula Quarta, todos de acordo com a chamada pública n.º 02/2018, o qual fica fazendo parte integrante do presente contrato, independentemente de anexação ou transcrição.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SEGUNDA: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O CONTRATADO se compromete a fornecer os gêneros alimentícios da Agricultura Familiar ao CONTRATANTE conforme descrito na Cláusula Quarta deste Contrato.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TERCEIRA: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O limite individual de venda de gêneros alimentícios do CONTRATADO, será de até R$ 20.000,00 (vinte mil reais) por DAP por ano civil, referente à sua produção, conforme a legislação do Programa Nacional de Alimentação Escolar.</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QUARTA: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Pelo fornecimento dos gêneros alimentícios, nos quantitativos descritos abaixo (no quadro), de Gêneros Alimentícios da Agricultura Familiar, o (a) CONTRATADO (A) receberá o valor total de R$ _____________ (_______________________).</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lastRenderedPageBreak/>
        <w:t>a) O recebimento das mercadorias dar-se-á mediante apresentação do Termo de Recebimento e das Notas Fiscais de Venda pela pessoa responsável pela alimentação no local de entrega, consoante anexo deste Contrato.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r w:rsidRPr="00943E7B">
        <w:rPr>
          <w:rFonts w:asciiTheme="minorHAnsi" w:hAnsiTheme="minorHAnsi" w:cstheme="minorHAnsi"/>
          <w:color w:val="000000"/>
          <w:sz w:val="24"/>
          <w:szCs w:val="24"/>
          <w:lang w:eastAsia="pt-BR"/>
        </w:rPr>
        <w:br/>
        <w:t> </w:t>
      </w:r>
    </w:p>
    <w:tbl>
      <w:tblPr>
        <w:tblW w:w="856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57"/>
        <w:gridCol w:w="1263"/>
        <w:gridCol w:w="1430"/>
        <w:gridCol w:w="2268"/>
        <w:gridCol w:w="1447"/>
      </w:tblGrid>
      <w:tr w:rsidR="00AF32E2" w:rsidRPr="00943E7B" w:rsidTr="000B307F">
        <w:trPr>
          <w:trHeight w:val="420"/>
          <w:tblCellSpacing w:w="0" w:type="dxa"/>
          <w:jc w:val="center"/>
        </w:trPr>
        <w:tc>
          <w:tcPr>
            <w:tcW w:w="21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rPr>
            </w:pPr>
            <w:r w:rsidRPr="00943E7B">
              <w:rPr>
                <w:rFonts w:asciiTheme="minorHAnsi" w:hAnsiTheme="minorHAnsi" w:cstheme="minorHAnsi"/>
                <w:color w:val="FFFFFF"/>
                <w:sz w:val="24"/>
                <w:szCs w:val="24"/>
              </w:rPr>
              <w:t>Produto</w:t>
            </w:r>
          </w:p>
        </w:tc>
        <w:tc>
          <w:tcPr>
            <w:tcW w:w="12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rPr>
            </w:pPr>
            <w:r w:rsidRPr="00943E7B">
              <w:rPr>
                <w:rFonts w:asciiTheme="minorHAnsi" w:hAnsiTheme="minorHAnsi" w:cstheme="minorHAnsi"/>
                <w:color w:val="FFFFFF"/>
                <w:sz w:val="24"/>
                <w:szCs w:val="24"/>
              </w:rPr>
              <w:t>Unidade</w:t>
            </w:r>
          </w:p>
        </w:tc>
        <w:tc>
          <w:tcPr>
            <w:tcW w:w="14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rPr>
            </w:pPr>
            <w:r w:rsidRPr="00943E7B">
              <w:rPr>
                <w:rFonts w:asciiTheme="minorHAnsi" w:hAnsiTheme="minorHAnsi" w:cstheme="minorHAnsi"/>
                <w:color w:val="FFFFFF"/>
                <w:sz w:val="24"/>
                <w:szCs w:val="24"/>
              </w:rPr>
              <w:t>Quantidade</w:t>
            </w:r>
          </w:p>
        </w:tc>
        <w:tc>
          <w:tcPr>
            <w:tcW w:w="371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rPr>
            </w:pPr>
            <w:r w:rsidRPr="00943E7B">
              <w:rPr>
                <w:rFonts w:asciiTheme="minorHAnsi" w:hAnsiTheme="minorHAnsi" w:cstheme="minorHAnsi"/>
                <w:color w:val="FFFFFF"/>
                <w:sz w:val="24"/>
                <w:szCs w:val="24"/>
              </w:rPr>
              <w:t>Preço de Aquisição</w:t>
            </w:r>
          </w:p>
        </w:tc>
      </w:tr>
      <w:tr w:rsidR="00AF32E2" w:rsidRPr="00943E7B" w:rsidTr="000B307F">
        <w:trPr>
          <w:trHeight w:val="285"/>
          <w:tblCellSpacing w:w="0" w:type="dxa"/>
          <w:jc w:val="center"/>
        </w:trPr>
        <w:tc>
          <w:tcPr>
            <w:tcW w:w="21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rPr>
            </w:pPr>
            <w:r w:rsidRPr="00943E7B">
              <w:rPr>
                <w:rFonts w:asciiTheme="minorHAnsi" w:hAnsiTheme="minorHAnsi" w:cstheme="minorHAnsi"/>
                <w:color w:val="FFFFFF"/>
                <w:sz w:val="24"/>
                <w:szCs w:val="24"/>
              </w:rPr>
              <w:t> </w:t>
            </w:r>
          </w:p>
        </w:tc>
        <w:tc>
          <w:tcPr>
            <w:tcW w:w="12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rPr>
            </w:pPr>
            <w:r w:rsidRPr="00943E7B">
              <w:rPr>
                <w:rFonts w:asciiTheme="minorHAnsi" w:hAnsiTheme="minorHAnsi" w:cstheme="minorHAnsi"/>
                <w:color w:val="FFFFFF"/>
                <w:sz w:val="24"/>
                <w:szCs w:val="24"/>
              </w:rPr>
              <w:t> </w:t>
            </w:r>
          </w:p>
        </w:tc>
        <w:tc>
          <w:tcPr>
            <w:tcW w:w="14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rPr>
            </w:pPr>
            <w:r w:rsidRPr="00943E7B">
              <w:rPr>
                <w:rFonts w:asciiTheme="minorHAnsi" w:hAnsiTheme="minorHAnsi" w:cstheme="minorHAnsi"/>
                <w:color w:val="FFFFFF"/>
                <w:sz w:val="24"/>
                <w:szCs w:val="24"/>
              </w:rPr>
              <w:t> </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rPr>
            </w:pPr>
            <w:r w:rsidRPr="00943E7B">
              <w:rPr>
                <w:rFonts w:asciiTheme="minorHAnsi" w:hAnsiTheme="minorHAnsi" w:cstheme="minorHAnsi"/>
                <w:color w:val="FFFFFF"/>
                <w:sz w:val="24"/>
                <w:szCs w:val="24"/>
              </w:rPr>
              <w:t>Preço Unitário (divulgado na chamada pública)</w:t>
            </w:r>
          </w:p>
        </w:tc>
        <w:tc>
          <w:tcPr>
            <w:tcW w:w="14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rPr>
            </w:pPr>
            <w:r w:rsidRPr="00943E7B">
              <w:rPr>
                <w:rFonts w:asciiTheme="minorHAnsi" w:hAnsiTheme="minorHAnsi" w:cstheme="minorHAnsi"/>
                <w:color w:val="FFFFFF"/>
                <w:sz w:val="24"/>
                <w:szCs w:val="24"/>
              </w:rPr>
              <w:t>Preço Total</w:t>
            </w:r>
          </w:p>
        </w:tc>
      </w:tr>
      <w:tr w:rsidR="00AF32E2" w:rsidRPr="00943E7B" w:rsidTr="000B307F">
        <w:trPr>
          <w:trHeight w:val="285"/>
          <w:tblCellSpacing w:w="0" w:type="dxa"/>
          <w:jc w:val="center"/>
        </w:trPr>
        <w:tc>
          <w:tcPr>
            <w:tcW w:w="2157"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333333"/>
                <w:sz w:val="24"/>
                <w:szCs w:val="24"/>
              </w:rPr>
            </w:pPr>
            <w:r w:rsidRPr="00943E7B">
              <w:rPr>
                <w:rFonts w:asciiTheme="minorHAnsi" w:hAnsiTheme="minorHAnsi" w:cstheme="minorHAnsi"/>
                <w:color w:val="333333"/>
                <w:sz w:val="24"/>
                <w:szCs w:val="24"/>
              </w:rPr>
              <w:t> </w:t>
            </w:r>
          </w:p>
        </w:tc>
        <w:tc>
          <w:tcPr>
            <w:tcW w:w="1263"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333333"/>
                <w:sz w:val="24"/>
                <w:szCs w:val="24"/>
              </w:rPr>
            </w:pPr>
            <w:r w:rsidRPr="00943E7B">
              <w:rPr>
                <w:rFonts w:asciiTheme="minorHAnsi" w:hAnsiTheme="minorHAnsi" w:cstheme="minorHAnsi"/>
                <w:color w:val="333333"/>
                <w:sz w:val="24"/>
                <w:szCs w:val="24"/>
              </w:rPr>
              <w:t> </w:t>
            </w:r>
          </w:p>
        </w:tc>
        <w:tc>
          <w:tcPr>
            <w:tcW w:w="143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333333"/>
                <w:sz w:val="24"/>
                <w:szCs w:val="24"/>
              </w:rPr>
            </w:pPr>
            <w:r w:rsidRPr="00943E7B">
              <w:rPr>
                <w:rFonts w:asciiTheme="minorHAnsi" w:hAnsiTheme="minorHAnsi" w:cstheme="minorHAnsi"/>
                <w:color w:val="333333"/>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333333"/>
                <w:sz w:val="24"/>
                <w:szCs w:val="24"/>
              </w:rPr>
            </w:pPr>
            <w:r w:rsidRPr="00943E7B">
              <w:rPr>
                <w:rFonts w:asciiTheme="minorHAnsi" w:hAnsiTheme="minorHAnsi" w:cstheme="minorHAnsi"/>
                <w:color w:val="333333"/>
                <w:sz w:val="24"/>
                <w:szCs w:val="24"/>
              </w:rPr>
              <w:t> </w:t>
            </w:r>
          </w:p>
        </w:tc>
        <w:tc>
          <w:tcPr>
            <w:tcW w:w="1447"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333333"/>
                <w:sz w:val="24"/>
                <w:szCs w:val="24"/>
              </w:rPr>
            </w:pPr>
            <w:r w:rsidRPr="00943E7B">
              <w:rPr>
                <w:rFonts w:asciiTheme="minorHAnsi" w:hAnsiTheme="minorHAnsi" w:cstheme="minorHAnsi"/>
                <w:color w:val="333333"/>
                <w:sz w:val="24"/>
                <w:szCs w:val="24"/>
              </w:rPr>
              <w:t> </w:t>
            </w:r>
          </w:p>
        </w:tc>
      </w:tr>
      <w:tr w:rsidR="00AF32E2" w:rsidRPr="00943E7B" w:rsidTr="000B307F">
        <w:trPr>
          <w:trHeight w:val="180"/>
          <w:tblCellSpacing w:w="0" w:type="dxa"/>
          <w:jc w:val="center"/>
        </w:trPr>
        <w:tc>
          <w:tcPr>
            <w:tcW w:w="2157"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180" w:lineRule="atLeast"/>
              <w:ind w:left="0" w:firstLine="0"/>
              <w:jc w:val="center"/>
              <w:rPr>
                <w:rFonts w:asciiTheme="minorHAnsi" w:hAnsiTheme="minorHAnsi" w:cstheme="minorHAnsi"/>
                <w:color w:val="333333"/>
                <w:sz w:val="24"/>
                <w:szCs w:val="24"/>
              </w:rPr>
            </w:pPr>
            <w:r w:rsidRPr="00943E7B">
              <w:rPr>
                <w:rFonts w:asciiTheme="minorHAnsi" w:hAnsiTheme="minorHAnsi" w:cstheme="minorHAnsi"/>
                <w:color w:val="333333"/>
                <w:sz w:val="24"/>
                <w:szCs w:val="24"/>
              </w:rPr>
              <w:t> </w:t>
            </w:r>
          </w:p>
        </w:tc>
        <w:tc>
          <w:tcPr>
            <w:tcW w:w="1263"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180" w:lineRule="atLeast"/>
              <w:ind w:left="0" w:firstLine="0"/>
              <w:jc w:val="center"/>
              <w:rPr>
                <w:rFonts w:asciiTheme="minorHAnsi" w:hAnsiTheme="minorHAnsi" w:cstheme="minorHAnsi"/>
                <w:color w:val="333333"/>
                <w:sz w:val="24"/>
                <w:szCs w:val="24"/>
              </w:rPr>
            </w:pPr>
            <w:r w:rsidRPr="00943E7B">
              <w:rPr>
                <w:rFonts w:asciiTheme="minorHAnsi" w:hAnsiTheme="minorHAnsi" w:cstheme="minorHAnsi"/>
                <w:color w:val="333333"/>
                <w:sz w:val="24"/>
                <w:szCs w:val="24"/>
              </w:rPr>
              <w:t> </w:t>
            </w:r>
          </w:p>
        </w:tc>
        <w:tc>
          <w:tcPr>
            <w:tcW w:w="143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180" w:lineRule="atLeast"/>
              <w:ind w:left="0" w:firstLine="0"/>
              <w:jc w:val="center"/>
              <w:rPr>
                <w:rFonts w:asciiTheme="minorHAnsi" w:hAnsiTheme="minorHAnsi" w:cstheme="minorHAnsi"/>
                <w:color w:val="333333"/>
                <w:sz w:val="24"/>
                <w:szCs w:val="24"/>
              </w:rPr>
            </w:pPr>
            <w:r w:rsidRPr="00943E7B">
              <w:rPr>
                <w:rFonts w:asciiTheme="minorHAnsi" w:hAnsiTheme="minorHAnsi" w:cstheme="minorHAnsi"/>
                <w:color w:val="333333"/>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180" w:lineRule="atLeast"/>
              <w:ind w:left="0" w:firstLine="0"/>
              <w:jc w:val="center"/>
              <w:rPr>
                <w:rFonts w:asciiTheme="minorHAnsi" w:hAnsiTheme="minorHAnsi" w:cstheme="minorHAnsi"/>
                <w:color w:val="333333"/>
                <w:sz w:val="24"/>
                <w:szCs w:val="24"/>
              </w:rPr>
            </w:pPr>
            <w:r w:rsidRPr="00943E7B">
              <w:rPr>
                <w:rFonts w:asciiTheme="minorHAnsi" w:hAnsiTheme="minorHAnsi" w:cstheme="minorHAnsi"/>
                <w:color w:val="333333"/>
                <w:sz w:val="24"/>
                <w:szCs w:val="24"/>
              </w:rPr>
              <w:t> </w:t>
            </w:r>
          </w:p>
        </w:tc>
        <w:tc>
          <w:tcPr>
            <w:tcW w:w="1447"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180" w:lineRule="atLeast"/>
              <w:ind w:left="0" w:firstLine="0"/>
              <w:jc w:val="center"/>
              <w:rPr>
                <w:rFonts w:asciiTheme="minorHAnsi" w:hAnsiTheme="minorHAnsi" w:cstheme="minorHAnsi"/>
                <w:color w:val="333333"/>
                <w:sz w:val="24"/>
                <w:szCs w:val="24"/>
              </w:rPr>
            </w:pPr>
            <w:r w:rsidRPr="00943E7B">
              <w:rPr>
                <w:rFonts w:asciiTheme="minorHAnsi" w:hAnsiTheme="minorHAnsi" w:cstheme="minorHAnsi"/>
                <w:color w:val="333333"/>
                <w:sz w:val="24"/>
                <w:szCs w:val="24"/>
              </w:rPr>
              <w:t> </w:t>
            </w:r>
          </w:p>
        </w:tc>
      </w:tr>
    </w:tbl>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br/>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QUINTA: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As despesas decorrentes do presente contrato correrão à conta das seguintes dotações orçamentárias: ____________________PROG. ALIMENTAÇÃO ESCOLAR - PNAE.</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SEXTA: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O CONTRATANTE, após receber os documentos descritos na Cláusula Quarta, alínea "a", e após a tramitação do processo para instrução e liquidação, efetuará o seu pagamento no valor correspondente às entregas do mês anterior.</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SÉTIMA: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O CONTRATANTE que não seguir a forma de liberação de recursos para pagamento do CONTRATADO, está sujeito a pagamento de multa de 2%, mais juros de 0,1% ao dia, sobre o valor da parcela vencida.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OITAVA: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xml:space="preserve">O CONTRATANTE se compromete em guardar pelo prazo estabelecido no </w:t>
      </w:r>
      <w:hyperlink r:id="rId11" w:history="1">
        <w:r w:rsidRPr="00943E7B">
          <w:rPr>
            <w:rFonts w:asciiTheme="minorHAnsi" w:hAnsiTheme="minorHAnsi" w:cstheme="minorHAnsi"/>
            <w:color w:val="0000EE"/>
            <w:sz w:val="24"/>
            <w:szCs w:val="24"/>
            <w:lang w:eastAsia="pt-BR"/>
          </w:rPr>
          <w:t>§ 11 do artigo 45 da Resolução CD/FNDE nº 26/2013</w:t>
        </w:r>
      </w:hyperlink>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lastRenderedPageBreak/>
        <w:t>CLÁUSULA NONA: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É de exclusiva responsabilidade do CONTRATADO o ressarcimento de danos causados ao CONTRATANTE ou a terceiros, decorrentes de sua culpa ou dolo na execução do contrato, não excluindo ou reduzindo esta responsabilidade à fiscalização.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DÉCIMA: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O CONTRATANTE em razão da supremacia do interesse público sobre os interesses particulares poderá:</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a) modificar unilateralmente o contrato para melhor adequação às finalidades de interesse público, respeitando os direitos do CONTRATADO;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b) rescindir unilateralmente o contrato, nos casos de infração contratual ou inaptidão do CONTRATADO;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 fiscalizar a execução do contrato;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d) aplicar sanções motivadas pela inexecução total ou parcial do ajuste;</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Sempre que o CONTRATANTE alterar ou rescindir o contrato sem restar caracterizada culpa do CONTRATADO, deverá respeitar o equilíbrio econômico-financeiro, garantindo-lhe o aumento da remuneração respectiva ou a indenização por despesas já realizadas.</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DÉCIMA PRIMEIRA: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A multa aplicada após regular processo administrativo poderá ser descontada dos pagamentos eventualmente devidos pelo CONTRATANTE ou, quando for o caso, cobrada judicialmente.</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DÉCIMA SEGUNDA: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A fiscalização do presente contrato ficará a cargo do respectivo fiscal de contrato, da Secretaria Municipal de Educação, da Entidade Executora, do Conselho de Alimentação Escolar – CAE, Secretaria de Assistência Social e outras entidades designadas pelo contratante ou pela legislação.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DÉCIMA TERCEIRA: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xml:space="preserve">O presente contrato rege-se, ainda, pela chamada pública n.º _________/20XX, pela Resolução CD/FNDE nº _____/20XX, pela </w:t>
      </w:r>
      <w:hyperlink r:id="rId12" w:history="1">
        <w:r w:rsidRPr="00943E7B">
          <w:rPr>
            <w:rFonts w:asciiTheme="minorHAnsi" w:hAnsiTheme="minorHAnsi" w:cstheme="minorHAnsi"/>
            <w:color w:val="0000EE"/>
            <w:sz w:val="24"/>
            <w:szCs w:val="24"/>
            <w:lang w:eastAsia="pt-BR"/>
          </w:rPr>
          <w:t>Lei nº 8.666/1993</w:t>
        </w:r>
      </w:hyperlink>
      <w:r w:rsidRPr="00943E7B">
        <w:rPr>
          <w:rFonts w:asciiTheme="minorHAnsi" w:hAnsiTheme="minorHAnsi" w:cstheme="minorHAnsi"/>
          <w:color w:val="000000"/>
          <w:sz w:val="24"/>
          <w:szCs w:val="24"/>
          <w:lang w:eastAsia="pt-BR"/>
        </w:rPr>
        <w:t xml:space="preserve"> e pela </w:t>
      </w:r>
      <w:hyperlink r:id="rId13" w:history="1">
        <w:r w:rsidRPr="00943E7B">
          <w:rPr>
            <w:rFonts w:asciiTheme="minorHAnsi" w:hAnsiTheme="minorHAnsi" w:cstheme="minorHAnsi"/>
            <w:color w:val="0000EE"/>
            <w:sz w:val="24"/>
            <w:szCs w:val="24"/>
            <w:lang w:eastAsia="pt-BR"/>
          </w:rPr>
          <w:t>Lei nº 11.947/2009</w:t>
        </w:r>
      </w:hyperlink>
      <w:r w:rsidRPr="00943E7B">
        <w:rPr>
          <w:rFonts w:asciiTheme="minorHAnsi" w:hAnsiTheme="minorHAnsi" w:cstheme="minorHAnsi"/>
          <w:color w:val="000000"/>
          <w:sz w:val="24"/>
          <w:szCs w:val="24"/>
          <w:lang w:eastAsia="pt-BR"/>
        </w:rPr>
        <w:t>, em todos os seus termos.</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DÉCIMA QUARTA: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Este Contrato poderá ser aditado a qualquer tempo, mediante acordo formal entre as partes, resguardadas as suas condições essenciais.</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DÉCIMA QUINTA: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As comunicações com origem neste contrato deverão ser formais e expressas, por meio de carta, que somente terá validade se enviada mediante registro de recebimento ou por fax, transmitido pelas partes.</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lastRenderedPageBreak/>
        <w:t>CLÁUSULA DÉCIMA SEXTA: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a) por acordo entre as partes;</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b) pela inobservância de qualquer de suas condições;</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 por quaisquer dos motivos previstos em lei.</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DÉCIMA SÉTIMA: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O presente contrato vigorará da sua assinatura até a entrega total dos produtos mediante o cronograma apresentado (Cláusula Quarta) ou até ______de __________de _________.</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CLÁUSULA DÉCIMA OITAVA:</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É competente o Foro da Comarca de ____________________________ para dirimir qualquer controvérsia que se originar deste contrato.</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E, por estarem assim, justos e contratados, assinam o presente instrumento em três vias de igual teor e forma, na presença de duas testemunhas.</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______________(município), ____de________ de ________.</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_____________________________________________</w:t>
      </w:r>
      <w:r w:rsidRPr="00943E7B">
        <w:rPr>
          <w:rFonts w:asciiTheme="minorHAnsi" w:hAnsiTheme="minorHAnsi" w:cstheme="minorHAnsi"/>
          <w:color w:val="000000"/>
          <w:sz w:val="24"/>
          <w:szCs w:val="24"/>
          <w:lang w:eastAsia="pt-BR"/>
        </w:rPr>
        <w:br/>
        <w:t>CONTRATADO(S) (Individual ou Grupo Informal)</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______________________________________________</w:t>
      </w:r>
      <w:r w:rsidRPr="00943E7B">
        <w:rPr>
          <w:rFonts w:asciiTheme="minorHAnsi" w:hAnsiTheme="minorHAnsi" w:cstheme="minorHAnsi"/>
          <w:color w:val="000000"/>
          <w:sz w:val="24"/>
          <w:szCs w:val="24"/>
          <w:lang w:eastAsia="pt-BR"/>
        </w:rPr>
        <w:br/>
        <w:t>CONTRATADA (Grupo Formal)</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______________________________________________</w:t>
      </w:r>
      <w:r w:rsidRPr="00943E7B">
        <w:rPr>
          <w:rFonts w:asciiTheme="minorHAnsi" w:hAnsiTheme="minorHAnsi" w:cstheme="minorHAnsi"/>
          <w:color w:val="000000"/>
          <w:sz w:val="24"/>
          <w:szCs w:val="24"/>
          <w:lang w:eastAsia="pt-BR"/>
        </w:rPr>
        <w:br/>
        <w:t xml:space="preserve">PREFEITO MUNICIPAL </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TESTEMUNHAS:</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1. ________________________________________</w:t>
      </w:r>
    </w:p>
    <w:p w:rsidR="00AF32E2" w:rsidRPr="00943E7B" w:rsidRDefault="00AF32E2" w:rsidP="00AF32E2">
      <w:pPr>
        <w:spacing w:after="150"/>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2. ________________________________________</w:t>
      </w:r>
    </w:p>
    <w:p w:rsidR="00AF32E2" w:rsidRPr="00943E7B" w:rsidRDefault="00AF32E2" w:rsidP="00AF32E2">
      <w:pPr>
        <w:widowControl w:val="0"/>
        <w:spacing w:after="200" w:line="276" w:lineRule="auto"/>
        <w:ind w:left="0" w:firstLine="0"/>
        <w:rPr>
          <w:rFonts w:asciiTheme="minorHAnsi" w:hAnsiTheme="minorHAnsi" w:cstheme="minorHAnsi"/>
          <w:color w:val="000000"/>
          <w:sz w:val="24"/>
          <w:szCs w:val="24"/>
        </w:rPr>
      </w:pPr>
    </w:p>
    <w:p w:rsidR="00AF32E2" w:rsidRPr="00943E7B" w:rsidRDefault="00AF32E2" w:rsidP="00AF32E2">
      <w:pPr>
        <w:widowControl w:val="0"/>
        <w:spacing w:after="200" w:line="276" w:lineRule="auto"/>
        <w:ind w:left="0" w:firstLine="0"/>
        <w:rPr>
          <w:rFonts w:asciiTheme="minorHAnsi" w:hAnsiTheme="minorHAnsi" w:cstheme="minorHAnsi"/>
          <w:color w:val="000000"/>
          <w:sz w:val="24"/>
          <w:szCs w:val="24"/>
        </w:rPr>
      </w:pPr>
    </w:p>
    <w:p w:rsidR="00AF32E2" w:rsidRPr="00943E7B" w:rsidRDefault="00AF32E2" w:rsidP="00AF32E2">
      <w:pPr>
        <w:spacing w:after="200" w:line="276" w:lineRule="auto"/>
        <w:ind w:left="0" w:firstLine="0"/>
        <w:rPr>
          <w:rFonts w:asciiTheme="minorHAnsi" w:hAnsiTheme="minorHAnsi" w:cstheme="minorHAnsi"/>
          <w:sz w:val="24"/>
          <w:szCs w:val="24"/>
        </w:rPr>
      </w:pPr>
    </w:p>
    <w:p w:rsidR="00AF32E2" w:rsidRPr="00943E7B" w:rsidRDefault="00AF32E2" w:rsidP="00AF32E2">
      <w:pPr>
        <w:spacing w:after="200" w:line="276" w:lineRule="auto"/>
        <w:ind w:left="0" w:firstLine="0"/>
        <w:rPr>
          <w:rFonts w:asciiTheme="minorHAnsi" w:hAnsiTheme="minorHAnsi" w:cstheme="minorHAnsi"/>
          <w:sz w:val="24"/>
          <w:szCs w:val="24"/>
        </w:rPr>
      </w:pPr>
    </w:p>
    <w:p w:rsidR="00AF32E2" w:rsidRPr="00943E7B" w:rsidRDefault="00AF32E2" w:rsidP="00AF32E2">
      <w:pPr>
        <w:spacing w:after="200" w:line="276" w:lineRule="auto"/>
        <w:ind w:left="0" w:firstLine="0"/>
        <w:rPr>
          <w:rFonts w:asciiTheme="minorHAnsi" w:hAnsiTheme="minorHAnsi" w:cstheme="minorHAnsi"/>
          <w:sz w:val="24"/>
          <w:szCs w:val="24"/>
        </w:rPr>
      </w:pPr>
    </w:p>
    <w:p w:rsidR="00A31456" w:rsidRPr="00943E7B" w:rsidRDefault="00A31456" w:rsidP="00A31456">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lastRenderedPageBreak/>
        <w:t>PROCESSO LICITATÓRIO Nº 14 /2019</w:t>
      </w:r>
    </w:p>
    <w:p w:rsidR="00A31456" w:rsidRPr="00943E7B" w:rsidRDefault="00A31456" w:rsidP="00A31456">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EDITAL DE CHAMAMENTO PÚBLICO Nº 1 /2019</w:t>
      </w:r>
    </w:p>
    <w:p w:rsidR="00A31456" w:rsidRPr="00943E7B" w:rsidRDefault="00A31456" w:rsidP="00A31456">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INEXIGIBILIDADE Nº 1 /2019</w:t>
      </w:r>
    </w:p>
    <w:p w:rsidR="00AF32E2" w:rsidRPr="00943E7B" w:rsidRDefault="00AF32E2" w:rsidP="00AF32E2">
      <w:pPr>
        <w:ind w:left="0" w:firstLine="0"/>
        <w:jc w:val="center"/>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ANEXO III</w:t>
      </w:r>
    </w:p>
    <w:p w:rsidR="00AF32E2" w:rsidRPr="00943E7B" w:rsidRDefault="00AF32E2" w:rsidP="00AF32E2">
      <w:pPr>
        <w:ind w:left="0" w:firstLine="0"/>
        <w:jc w:val="center"/>
        <w:rPr>
          <w:rFonts w:asciiTheme="minorHAnsi" w:hAnsiTheme="minorHAnsi" w:cstheme="minorHAnsi"/>
          <w:color w:val="000000"/>
          <w:sz w:val="24"/>
          <w:szCs w:val="24"/>
          <w:lang w:eastAsia="pt-BR"/>
        </w:rPr>
      </w:pPr>
      <w:r w:rsidRPr="00943E7B">
        <w:rPr>
          <w:rFonts w:asciiTheme="minorHAnsi" w:hAnsiTheme="minorHAnsi" w:cstheme="minorHAnsi"/>
          <w:b/>
          <w:color w:val="000000"/>
          <w:sz w:val="24"/>
          <w:szCs w:val="24"/>
          <w:lang w:eastAsia="pt-BR"/>
        </w:rPr>
        <w:t>MODELO DE PROJETO DE VENDA - MODELO PROPOSTO PARA OS GRUPOS FORMAIS</w:t>
      </w:r>
      <w:r w:rsidRPr="00943E7B">
        <w:rPr>
          <w:rFonts w:asciiTheme="minorHAnsi" w:hAnsiTheme="minorHAnsi" w:cstheme="minorHAnsi"/>
          <w:b/>
          <w:color w:val="000000"/>
          <w:sz w:val="24"/>
          <w:szCs w:val="24"/>
          <w:lang w:eastAsia="pt-BR"/>
        </w:rPr>
        <w:br/>
      </w:r>
      <w:r w:rsidRPr="00943E7B">
        <w:rPr>
          <w:rFonts w:asciiTheme="minorHAnsi" w:hAnsiTheme="minorHAnsi" w:cstheme="minorHAnsi"/>
          <w:color w:val="000000"/>
          <w:sz w:val="24"/>
          <w:szCs w:val="24"/>
          <w:lang w:eastAsia="pt-BR"/>
        </w:rPr>
        <w:t>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4"/>
        <w:gridCol w:w="1468"/>
        <w:gridCol w:w="1469"/>
        <w:gridCol w:w="1468"/>
        <w:gridCol w:w="1466"/>
        <w:gridCol w:w="1466"/>
        <w:gridCol w:w="1484"/>
      </w:tblGrid>
      <w:tr w:rsidR="00AF32E2" w:rsidRPr="00943E7B" w:rsidTr="000B307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PROJETO DE VENDA DE GÊNEROS ALIMENTÍCIOS DA AGRICULTURA FAMILIAR PARA ALIMENTAÇÃO ESCOLAR/PNAE</w:t>
            </w:r>
          </w:p>
        </w:tc>
      </w:tr>
      <w:tr w:rsidR="00AF32E2" w:rsidRPr="00943E7B" w:rsidTr="000B307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IDENTIFICAÇÃO DA PROPOSTA DE ATENDIMENTO AO EDITAL/CHAMADA PÚBLICA Nº</w:t>
            </w:r>
          </w:p>
        </w:tc>
      </w:tr>
      <w:tr w:rsidR="00AF32E2" w:rsidRPr="00943E7B" w:rsidTr="000B307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I - IDENTIFICAÇÃO DOS FORNECEDORES</w:t>
            </w:r>
          </w:p>
        </w:tc>
      </w:tr>
      <w:tr w:rsidR="00AF32E2" w:rsidRPr="00943E7B" w:rsidTr="000B307F">
        <w:trPr>
          <w:trHeight w:val="340"/>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000000"/>
                <w:sz w:val="24"/>
                <w:szCs w:val="24"/>
                <w:lang w:eastAsia="pt-BR"/>
              </w:rPr>
            </w:pPr>
            <w:r w:rsidRPr="00943E7B">
              <w:rPr>
                <w:rFonts w:asciiTheme="minorHAnsi" w:hAnsiTheme="minorHAnsi" w:cstheme="minorHAnsi"/>
                <w:color w:val="FFFFFF"/>
                <w:sz w:val="24"/>
                <w:szCs w:val="24"/>
                <w:lang w:eastAsia="pt-BR"/>
              </w:rPr>
              <w:t xml:space="preserve">GRUPO FORMAL </w:t>
            </w:r>
          </w:p>
        </w:tc>
      </w:tr>
      <w:tr w:rsidR="00AF32E2" w:rsidRPr="00943E7B" w:rsidTr="000B307F">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 Nome do Proponente</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2. CNPJ</w:t>
            </w:r>
          </w:p>
        </w:tc>
      </w:tr>
      <w:tr w:rsidR="00AF32E2" w:rsidRPr="00943E7B" w:rsidTr="000B307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3. Endereço</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4. Município/UF</w:t>
            </w:r>
          </w:p>
        </w:tc>
      </w:tr>
      <w:tr w:rsidR="00AF32E2" w:rsidRPr="00943E7B" w:rsidTr="000B307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5. E-mail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7. CEP</w:t>
            </w:r>
          </w:p>
        </w:tc>
      </w:tr>
      <w:tr w:rsidR="00AF32E2" w:rsidRPr="00943E7B" w:rsidTr="000B307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9. Banco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10. Agência Corrente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11. Conta Nº da Conta</w:t>
            </w:r>
          </w:p>
        </w:tc>
      </w:tr>
      <w:tr w:rsidR="00AF32E2" w:rsidRPr="00943E7B" w:rsidTr="000B307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12. Nº de Associados</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13. Nº de Associados de acordo com a Lei nº 11.326/2006</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14. Nº de Associados com DAP Física</w:t>
            </w:r>
          </w:p>
        </w:tc>
      </w:tr>
      <w:tr w:rsidR="00AF32E2" w:rsidRPr="00943E7B" w:rsidTr="000B307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15. Nome do representante legal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16. CPF</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17. DDD/Fone</w:t>
            </w:r>
          </w:p>
        </w:tc>
      </w:tr>
      <w:tr w:rsidR="00AF32E2" w:rsidRPr="00943E7B" w:rsidTr="000B307F">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18. Endereço</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19. Município/UF</w:t>
            </w:r>
          </w:p>
        </w:tc>
      </w:tr>
      <w:tr w:rsidR="00AF32E2" w:rsidRPr="00943E7B" w:rsidTr="000B307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 xml:space="preserve">II - IDENTIFICAÇÃO DA ENTIDADE EXECUTORA DO PNAE/FNDE/MEC </w:t>
            </w:r>
          </w:p>
          <w:p w:rsidR="00AF32E2" w:rsidRPr="00943E7B" w:rsidRDefault="00AF32E2" w:rsidP="000B307F">
            <w:pPr>
              <w:spacing w:after="150" w:line="276" w:lineRule="auto"/>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w:t>
            </w:r>
          </w:p>
        </w:tc>
      </w:tr>
      <w:tr w:rsidR="00AF32E2" w:rsidRPr="00943E7B" w:rsidTr="000B307F">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 Nome da Entidade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3. Município/UF</w:t>
            </w:r>
          </w:p>
        </w:tc>
      </w:tr>
      <w:tr w:rsidR="00AF32E2" w:rsidRPr="00943E7B" w:rsidTr="000B307F">
        <w:trPr>
          <w:tblCellSpacing w:w="0" w:type="dxa"/>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lastRenderedPageBreak/>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5. DDD/Fone</w:t>
            </w:r>
          </w:p>
        </w:tc>
      </w:tr>
      <w:tr w:rsidR="00AF32E2" w:rsidRPr="00943E7B" w:rsidTr="000B307F">
        <w:trPr>
          <w:tblCellSpacing w:w="0" w:type="dxa"/>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6. Nome do representante e e-mail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7. CPF</w:t>
            </w:r>
          </w:p>
        </w:tc>
      </w:tr>
      <w:tr w:rsidR="00AF32E2" w:rsidRPr="00943E7B" w:rsidTr="000B307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 xml:space="preserve">III - RELAÇÃO DE PRODUTOS </w:t>
            </w:r>
          </w:p>
          <w:p w:rsidR="00AF32E2" w:rsidRPr="00943E7B" w:rsidRDefault="00AF32E2" w:rsidP="000B307F">
            <w:pPr>
              <w:spacing w:after="150" w:line="276" w:lineRule="auto"/>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w:t>
            </w:r>
          </w:p>
        </w:tc>
      </w:tr>
      <w:tr w:rsidR="00AF32E2" w:rsidRPr="00943E7B" w:rsidTr="000B307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 Produto</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3. Quantidade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5. Cronograma de Entrega dos produtos</w:t>
            </w:r>
          </w:p>
        </w:tc>
      </w:tr>
      <w:tr w:rsidR="00AF32E2" w:rsidRPr="00943E7B" w:rsidTr="000B307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4.1. Unitário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p>
        </w:tc>
      </w:tr>
      <w:tr w:rsidR="00AF32E2" w:rsidRPr="00943E7B" w:rsidTr="000B307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OBS: * Preço publicado no Edital nº   /2017.</w:t>
            </w:r>
          </w:p>
        </w:tc>
      </w:tr>
      <w:tr w:rsidR="00AF32E2" w:rsidRPr="00943E7B" w:rsidTr="000B307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Declaro estar de acordo com as condições estabelecidas neste projeto e que as informações acima conferem com as condições de fornecimento.</w:t>
            </w:r>
          </w:p>
        </w:tc>
      </w:tr>
      <w:tr w:rsidR="00AF32E2" w:rsidRPr="00943E7B" w:rsidTr="000B307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Local e Data</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333333"/>
                <w:sz w:val="24"/>
                <w:szCs w:val="24"/>
                <w:lang w:eastAsia="pt-BR"/>
              </w:rPr>
            </w:pPr>
          </w:p>
          <w:p w:rsidR="00AF32E2" w:rsidRPr="00943E7B" w:rsidRDefault="00AF32E2" w:rsidP="000B307F">
            <w:pPr>
              <w:spacing w:after="200" w:line="276" w:lineRule="auto"/>
              <w:ind w:left="0" w:firstLine="0"/>
              <w:jc w:val="center"/>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xml:space="preserve">Assinatura do Representante do Grupo Formal </w:t>
            </w:r>
          </w:p>
          <w:p w:rsidR="00AF32E2" w:rsidRPr="00943E7B" w:rsidRDefault="00AF32E2" w:rsidP="000B307F">
            <w:pPr>
              <w:spacing w:after="150" w:line="276" w:lineRule="auto"/>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Fone/E-mail:</w:t>
            </w:r>
          </w:p>
        </w:tc>
      </w:tr>
      <w:tr w:rsidR="00AF32E2" w:rsidRPr="00943E7B" w:rsidTr="000B307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bl>
    <w:p w:rsidR="00AF32E2" w:rsidRPr="00943E7B" w:rsidRDefault="00AF32E2" w:rsidP="00AF32E2">
      <w:pPr>
        <w:spacing w:after="150" w:line="276" w:lineRule="auto"/>
        <w:ind w:left="0" w:firstLine="0"/>
        <w:jc w:val="center"/>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br/>
      </w:r>
    </w:p>
    <w:p w:rsidR="00AF32E2" w:rsidRPr="00943E7B" w:rsidRDefault="00AF32E2" w:rsidP="00AF32E2">
      <w:pPr>
        <w:spacing w:after="150" w:line="276" w:lineRule="auto"/>
        <w:ind w:left="0" w:firstLine="0"/>
        <w:jc w:val="center"/>
        <w:rPr>
          <w:rFonts w:asciiTheme="minorHAnsi" w:hAnsiTheme="minorHAnsi" w:cstheme="minorHAnsi"/>
          <w:color w:val="000000"/>
          <w:sz w:val="24"/>
          <w:szCs w:val="24"/>
          <w:lang w:eastAsia="pt-BR"/>
        </w:rPr>
      </w:pPr>
    </w:p>
    <w:p w:rsidR="00AF32E2" w:rsidRPr="00943E7B" w:rsidRDefault="00AF32E2" w:rsidP="00AF32E2">
      <w:pPr>
        <w:spacing w:after="150" w:line="276" w:lineRule="auto"/>
        <w:ind w:left="0" w:firstLine="0"/>
        <w:jc w:val="center"/>
        <w:rPr>
          <w:rFonts w:asciiTheme="minorHAnsi" w:hAnsiTheme="minorHAnsi" w:cstheme="minorHAnsi"/>
          <w:color w:val="000000"/>
          <w:sz w:val="24"/>
          <w:szCs w:val="24"/>
          <w:lang w:eastAsia="pt-BR"/>
        </w:rPr>
      </w:pPr>
    </w:p>
    <w:p w:rsidR="00AF32E2" w:rsidRPr="00943E7B" w:rsidRDefault="00AF32E2" w:rsidP="00AF32E2">
      <w:pPr>
        <w:spacing w:after="150" w:line="276" w:lineRule="auto"/>
        <w:ind w:left="0" w:firstLine="0"/>
        <w:jc w:val="center"/>
        <w:rPr>
          <w:rFonts w:asciiTheme="minorHAnsi" w:hAnsiTheme="minorHAnsi" w:cstheme="minorHAnsi"/>
          <w:color w:val="000000"/>
          <w:sz w:val="24"/>
          <w:szCs w:val="24"/>
          <w:lang w:eastAsia="pt-BR"/>
        </w:rPr>
      </w:pPr>
    </w:p>
    <w:p w:rsidR="00F32284" w:rsidRPr="00943E7B" w:rsidRDefault="00F32284"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lastRenderedPageBreak/>
        <w:t>PROCESSO LICITATÓRIO Nº14 /2019</w:t>
      </w:r>
    </w:p>
    <w:p w:rsidR="00F32284" w:rsidRPr="00943E7B" w:rsidRDefault="00F32284"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EDITAL DE CHAMAMENTO PÚBLICO Nº 1 /2019</w:t>
      </w:r>
    </w:p>
    <w:p w:rsidR="00F32284" w:rsidRPr="00943E7B" w:rsidRDefault="00F32284"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INEXIGIBILIDADE Nº 1 /2019</w:t>
      </w:r>
    </w:p>
    <w:p w:rsidR="00AF32E2" w:rsidRPr="00943E7B" w:rsidRDefault="00AF32E2" w:rsidP="00AF32E2">
      <w:pPr>
        <w:spacing w:line="276" w:lineRule="auto"/>
        <w:ind w:left="0" w:firstLine="0"/>
        <w:jc w:val="center"/>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ANEXO IV</w:t>
      </w:r>
    </w:p>
    <w:p w:rsidR="00AF32E2" w:rsidRPr="00943E7B" w:rsidRDefault="00AF32E2" w:rsidP="00AF32E2">
      <w:pPr>
        <w:spacing w:line="276" w:lineRule="auto"/>
        <w:ind w:left="0" w:firstLine="0"/>
        <w:jc w:val="center"/>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MODELO DE PROJETO DE VENDA - MODELO PROPOSTO PARA OS GRUPOS INFORMAIS</w:t>
      </w:r>
      <w:r w:rsidRPr="00943E7B">
        <w:rPr>
          <w:rFonts w:asciiTheme="minorHAnsi" w:hAnsiTheme="minorHAnsi" w:cstheme="minorHAnsi"/>
          <w:b/>
          <w:color w:val="000000"/>
          <w:sz w:val="24"/>
          <w:szCs w:val="24"/>
          <w:lang w:eastAsia="pt-BR"/>
        </w:rPr>
        <w:br/>
        <w:t>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235"/>
        <w:gridCol w:w="1201"/>
        <w:gridCol w:w="1301"/>
        <w:gridCol w:w="1620"/>
        <w:gridCol w:w="1301"/>
        <w:gridCol w:w="1158"/>
        <w:gridCol w:w="1199"/>
        <w:gridCol w:w="1260"/>
      </w:tblGrid>
      <w:tr w:rsidR="00AF32E2" w:rsidRPr="00943E7B" w:rsidTr="000B307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PROJETO DE VENDA DE GÊNEROS ALIMENTÍCIOS DA AGRICULTURA FAMILIAR PARA ALIMENTAÇÃO ESCOLAR/PNAE</w:t>
            </w:r>
          </w:p>
        </w:tc>
      </w:tr>
      <w:tr w:rsidR="00AF32E2" w:rsidRPr="00943E7B" w:rsidTr="000B307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IDENTIFICAÇÃO DA PROPOSTA DE ATENDIMENTO AO EDITAL/CHAMADA PÚBLICA Nº</w:t>
            </w:r>
          </w:p>
        </w:tc>
      </w:tr>
      <w:tr w:rsidR="00AF32E2" w:rsidRPr="00943E7B" w:rsidTr="000B307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I - IDENTIFICAÇÃO DOS FORNECEDORES</w:t>
            </w:r>
          </w:p>
        </w:tc>
      </w:tr>
      <w:tr w:rsidR="00AF32E2" w:rsidRPr="00943E7B" w:rsidTr="000B307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GRUPO INFORMAL</w:t>
            </w:r>
          </w:p>
        </w:tc>
      </w:tr>
      <w:tr w:rsidR="00AF32E2" w:rsidRPr="00943E7B" w:rsidTr="000B307F">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 Nome do Proponente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2. CPF</w:t>
            </w:r>
          </w:p>
        </w:tc>
      </w:tr>
      <w:tr w:rsidR="00AF32E2" w:rsidRPr="00943E7B" w:rsidTr="000B307F">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3. Endereço</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4. Município/UF</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5. CEP</w:t>
            </w:r>
          </w:p>
        </w:tc>
      </w:tr>
      <w:tr w:rsidR="00AF32E2" w:rsidRPr="00943E7B" w:rsidTr="000B307F">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6. E-mail (quando houver)</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7. Fone</w:t>
            </w:r>
          </w:p>
        </w:tc>
      </w:tr>
      <w:tr w:rsidR="00AF32E2" w:rsidRPr="00943E7B" w:rsidTr="000B307F">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8. Organizado por Entidade Articuladora</w:t>
            </w:r>
            <w:r w:rsidRPr="00943E7B">
              <w:rPr>
                <w:rFonts w:asciiTheme="minorHAnsi" w:hAnsiTheme="minorHAnsi" w:cstheme="minorHAnsi"/>
                <w:color w:val="333333"/>
                <w:sz w:val="24"/>
                <w:szCs w:val="24"/>
                <w:lang w:eastAsia="pt-BR"/>
              </w:rPr>
              <w:br/>
              <w:t>( ) Sim ( ) Não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9.Nome da Entidade Articuladora (quando houver)</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10. E-mail/Fone</w:t>
            </w:r>
          </w:p>
        </w:tc>
      </w:tr>
      <w:tr w:rsidR="00AF32E2" w:rsidRPr="00943E7B" w:rsidTr="000B307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II - FORNECEDORES PARTICIPANTES</w:t>
            </w:r>
          </w:p>
        </w:tc>
      </w:tr>
      <w:tr w:rsidR="00AF32E2" w:rsidRPr="00943E7B" w:rsidTr="000B307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 Nome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2. CPF</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3. DAP</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4. Banco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5. Nº Agência</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6. Nº Conta Corrente</w:t>
            </w:r>
          </w:p>
        </w:tc>
      </w:tr>
      <w:tr w:rsidR="00AF32E2" w:rsidRPr="00943E7B" w:rsidTr="000B307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lastRenderedPageBreak/>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000000"/>
                <w:sz w:val="24"/>
                <w:szCs w:val="24"/>
                <w:lang w:eastAsia="pt-BR"/>
              </w:rPr>
            </w:pPr>
            <w:r w:rsidRPr="00943E7B">
              <w:rPr>
                <w:rFonts w:asciiTheme="minorHAnsi" w:hAnsiTheme="minorHAnsi" w:cstheme="minorHAnsi"/>
                <w:color w:val="FFFFFF"/>
                <w:sz w:val="24"/>
                <w:szCs w:val="24"/>
                <w:lang w:eastAsia="pt-BR"/>
              </w:rPr>
              <w:t xml:space="preserve">III- IDENTIFICAÇÃO DA ENTIDADE EXECUTORA DO PNAE/FNDE/MEC </w:t>
            </w:r>
            <w:r w:rsidRPr="00943E7B">
              <w:rPr>
                <w:rFonts w:asciiTheme="minorHAnsi" w:hAnsiTheme="minorHAnsi" w:cstheme="minorHAnsi"/>
                <w:color w:val="000000"/>
                <w:sz w:val="24"/>
                <w:szCs w:val="24"/>
                <w:lang w:eastAsia="pt-BR"/>
              </w:rPr>
              <w:t> </w:t>
            </w:r>
          </w:p>
        </w:tc>
      </w:tr>
      <w:tr w:rsidR="00AF32E2" w:rsidRPr="00943E7B" w:rsidTr="000B307F">
        <w:trPr>
          <w:tblCellSpacing w:w="0" w:type="dxa"/>
          <w:jc w:val="center"/>
        </w:trPr>
        <w:tc>
          <w:tcPr>
            <w:tcW w:w="3825"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 Nome da Entidade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2. CNPJ</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3. Município</w:t>
            </w:r>
          </w:p>
        </w:tc>
      </w:tr>
      <w:tr w:rsidR="00AF32E2" w:rsidRPr="00943E7B" w:rsidTr="000B307F">
        <w:trPr>
          <w:tblCellSpacing w:w="0" w:type="dxa"/>
          <w:jc w:val="center"/>
        </w:trPr>
        <w:tc>
          <w:tcPr>
            <w:tcW w:w="8985" w:type="dxa"/>
            <w:gridSpan w:val="7"/>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4. Endereço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5. DDD/Fone</w:t>
            </w:r>
          </w:p>
        </w:tc>
      </w:tr>
      <w:tr w:rsidR="00AF32E2" w:rsidRPr="00943E7B" w:rsidTr="000B307F">
        <w:trPr>
          <w:tblCellSpacing w:w="0" w:type="dxa"/>
          <w:jc w:val="center"/>
        </w:trPr>
        <w:tc>
          <w:tcPr>
            <w:tcW w:w="6405" w:type="dxa"/>
            <w:gridSpan w:val="5"/>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6. Nome do representante e e-mail</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7. CPF</w:t>
            </w:r>
          </w:p>
        </w:tc>
      </w:tr>
      <w:tr w:rsidR="00AF32E2" w:rsidRPr="00943E7B" w:rsidTr="000B307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xml:space="preserve">III - RELAÇÃO DE FORNECEDORES E PRODUTOS </w:t>
            </w:r>
          </w:p>
          <w:p w:rsidR="00AF32E2" w:rsidRPr="00943E7B" w:rsidRDefault="00AF32E2" w:rsidP="000B307F">
            <w:pPr>
              <w:spacing w:after="150" w:line="276" w:lineRule="auto"/>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w:t>
            </w:r>
          </w:p>
        </w:tc>
      </w:tr>
      <w:tr w:rsidR="00AF32E2" w:rsidRPr="00943E7B" w:rsidTr="000B307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2. Produto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3.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4. Quantidade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5. Preço de Aquisição*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6.Valor Total</w:t>
            </w:r>
          </w:p>
        </w:tc>
      </w:tr>
      <w:tr w:rsidR="00AF32E2" w:rsidRPr="00943E7B" w:rsidTr="000B307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Total agricultor</w:t>
            </w:r>
          </w:p>
        </w:tc>
      </w:tr>
      <w:tr w:rsidR="00AF32E2" w:rsidRPr="00943E7B" w:rsidTr="000B307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Total agricultor</w:t>
            </w:r>
          </w:p>
        </w:tc>
      </w:tr>
      <w:tr w:rsidR="00AF32E2" w:rsidRPr="00943E7B" w:rsidTr="000B307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Total agricultor</w:t>
            </w:r>
          </w:p>
        </w:tc>
      </w:tr>
      <w:tr w:rsidR="00AF32E2" w:rsidRPr="00943E7B" w:rsidTr="000B307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Total agricultor</w:t>
            </w:r>
          </w:p>
        </w:tc>
      </w:tr>
      <w:tr w:rsidR="00AF32E2" w:rsidRPr="00943E7B" w:rsidTr="000B307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Total agricultor</w:t>
            </w:r>
          </w:p>
        </w:tc>
      </w:tr>
      <w:tr w:rsidR="00AF32E2" w:rsidRPr="00943E7B" w:rsidTr="000B307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lastRenderedPageBreak/>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Total agricultor</w:t>
            </w:r>
          </w:p>
        </w:tc>
      </w:tr>
      <w:tr w:rsidR="00AF32E2" w:rsidRPr="00943E7B" w:rsidTr="000B307F">
        <w:trPr>
          <w:tblCellSpacing w:w="0" w:type="dxa"/>
          <w:jc w:val="center"/>
        </w:trPr>
        <w:tc>
          <w:tcPr>
            <w:tcW w:w="7695" w:type="dxa"/>
            <w:gridSpan w:val="6"/>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OBS: * Preço publicado no Edital n xxx/xxxx (o mesmo que consta na chamada pública).</w:t>
            </w:r>
          </w:p>
        </w:tc>
      </w:tr>
      <w:tr w:rsidR="00AF32E2" w:rsidRPr="00943E7B" w:rsidTr="000B307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 xml:space="preserve">IV - TOTALIZAÇÃO POR PRODUTO </w:t>
            </w:r>
          </w:p>
          <w:p w:rsidR="00AF32E2" w:rsidRPr="00943E7B" w:rsidRDefault="00AF32E2" w:rsidP="000B307F">
            <w:pPr>
              <w:spacing w:after="150" w:line="276" w:lineRule="auto"/>
              <w:ind w:left="0" w:firstLine="0"/>
              <w:jc w:val="both"/>
              <w:rPr>
                <w:rFonts w:asciiTheme="minorHAnsi" w:hAnsiTheme="minorHAnsi" w:cstheme="minorHAnsi"/>
                <w:color w:val="000000"/>
                <w:sz w:val="24"/>
                <w:szCs w:val="24"/>
                <w:lang w:eastAsia="pt-BR"/>
              </w:rPr>
            </w:pPr>
            <w:r w:rsidRPr="00943E7B">
              <w:rPr>
                <w:rFonts w:asciiTheme="minorHAnsi" w:hAnsiTheme="minorHAnsi" w:cstheme="minorHAnsi"/>
                <w:color w:val="000000"/>
                <w:sz w:val="24"/>
                <w:szCs w:val="24"/>
                <w:lang w:eastAsia="pt-BR"/>
              </w:rPr>
              <w:t> </w:t>
            </w:r>
          </w:p>
        </w:tc>
      </w:tr>
      <w:tr w:rsidR="00AF32E2" w:rsidRPr="00943E7B" w:rsidTr="000B307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 Produto</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2. Unidade</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3. Quantidade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4. Preço/Unidade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5. Valor Total por Produto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6. Cronograma de Entrega dos Produtos</w:t>
            </w:r>
          </w:p>
        </w:tc>
      </w:tr>
      <w:tr w:rsidR="00AF32E2" w:rsidRPr="00943E7B" w:rsidTr="000B307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Total do projeto: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Declaro estar de acordo com as condições estabelecidas neste projeto e que as informações acima conferem com as condições de fornecimento.</w:t>
            </w:r>
          </w:p>
        </w:tc>
      </w:tr>
      <w:tr w:rsidR="00AF32E2" w:rsidRPr="00943E7B" w:rsidTr="000B307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Local e Data:</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Assinatura do Representante do Grupo Informal</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Fone/E-mail:</w:t>
            </w:r>
            <w:r w:rsidRPr="00943E7B">
              <w:rPr>
                <w:rFonts w:asciiTheme="minorHAnsi" w:hAnsiTheme="minorHAnsi" w:cstheme="minorHAnsi"/>
                <w:color w:val="333333"/>
                <w:sz w:val="24"/>
                <w:szCs w:val="24"/>
                <w:lang w:eastAsia="pt-BR"/>
              </w:rPr>
              <w:br/>
              <w:t>CPF:</w:t>
            </w:r>
          </w:p>
        </w:tc>
      </w:tr>
      <w:tr w:rsidR="00AF32E2" w:rsidRPr="00943E7B" w:rsidTr="000B307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Local e Data:</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Agricultores (as) Fornecedores (as) do Grupo Informal</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Assinatura</w:t>
            </w:r>
          </w:p>
        </w:tc>
      </w:tr>
      <w:tr w:rsidR="00AF32E2" w:rsidRPr="00943E7B" w:rsidTr="000B307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bl>
    <w:p w:rsidR="00AF32E2" w:rsidRPr="00943E7B" w:rsidRDefault="00AF32E2" w:rsidP="00AF32E2">
      <w:pPr>
        <w:spacing w:after="150" w:line="276" w:lineRule="auto"/>
        <w:ind w:left="0" w:firstLine="0"/>
        <w:jc w:val="center"/>
        <w:rPr>
          <w:rFonts w:asciiTheme="minorHAnsi" w:hAnsiTheme="minorHAnsi" w:cstheme="minorHAnsi"/>
          <w:color w:val="000000"/>
          <w:sz w:val="24"/>
          <w:szCs w:val="24"/>
          <w:lang w:eastAsia="pt-BR"/>
        </w:rPr>
      </w:pPr>
    </w:p>
    <w:p w:rsidR="00F32284" w:rsidRPr="00943E7B" w:rsidRDefault="00AF32E2"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color w:val="000000"/>
          <w:sz w:val="24"/>
          <w:szCs w:val="24"/>
          <w:lang w:eastAsia="pt-BR"/>
        </w:rPr>
        <w:br w:type="page"/>
      </w:r>
      <w:r w:rsidR="00F32284" w:rsidRPr="00943E7B">
        <w:rPr>
          <w:rFonts w:asciiTheme="minorHAnsi" w:hAnsiTheme="minorHAnsi" w:cstheme="minorHAnsi"/>
          <w:b/>
          <w:bCs/>
          <w:sz w:val="24"/>
          <w:szCs w:val="24"/>
          <w:lang w:eastAsia="pt-BR"/>
        </w:rPr>
        <w:lastRenderedPageBreak/>
        <w:t>PROCESSO LICITATÓRIO Nº14 /2019</w:t>
      </w:r>
    </w:p>
    <w:p w:rsidR="00F32284" w:rsidRPr="00943E7B" w:rsidRDefault="00F32284"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EDITAL DE CHAMAMENTO PÚBLICO Nº 1 /2019</w:t>
      </w:r>
    </w:p>
    <w:p w:rsidR="00F32284" w:rsidRPr="00943E7B" w:rsidRDefault="00F32284"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INEXIGIBILIDADE Nº 1 /2019</w:t>
      </w:r>
    </w:p>
    <w:p w:rsidR="00AF32E2" w:rsidRPr="00943E7B" w:rsidRDefault="00AF32E2" w:rsidP="00F32284">
      <w:pPr>
        <w:ind w:left="0" w:firstLine="0"/>
        <w:jc w:val="center"/>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ANEXO V</w:t>
      </w:r>
    </w:p>
    <w:p w:rsidR="00AF32E2" w:rsidRPr="00943E7B" w:rsidRDefault="00AF32E2" w:rsidP="00AF32E2">
      <w:pPr>
        <w:ind w:left="0" w:firstLine="0"/>
        <w:jc w:val="center"/>
        <w:rPr>
          <w:rFonts w:asciiTheme="minorHAnsi" w:hAnsiTheme="minorHAnsi" w:cstheme="minorHAnsi"/>
          <w:b/>
          <w:color w:val="000000"/>
          <w:sz w:val="24"/>
          <w:szCs w:val="24"/>
          <w:lang w:eastAsia="pt-BR"/>
        </w:rPr>
      </w:pPr>
      <w:r w:rsidRPr="00943E7B">
        <w:rPr>
          <w:rFonts w:asciiTheme="minorHAnsi" w:hAnsiTheme="minorHAnsi" w:cstheme="minorHAnsi"/>
          <w:b/>
          <w:color w:val="000000"/>
          <w:sz w:val="24"/>
          <w:szCs w:val="24"/>
          <w:lang w:eastAsia="pt-BR"/>
        </w:rPr>
        <w:t>MODELO DE PROJETO DE VENDA - MODELO PARA OS FORNECEDORES INDIVIDUAIS</w:t>
      </w:r>
      <w:r w:rsidRPr="00943E7B">
        <w:rPr>
          <w:rFonts w:asciiTheme="minorHAnsi" w:hAnsiTheme="minorHAnsi" w:cstheme="minorHAnsi"/>
          <w:b/>
          <w:color w:val="000000"/>
          <w:sz w:val="24"/>
          <w:szCs w:val="24"/>
          <w:lang w:eastAsia="pt-BR"/>
        </w:rPr>
        <w:br/>
        <w:t>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76"/>
        <w:gridCol w:w="1339"/>
        <w:gridCol w:w="1492"/>
        <w:gridCol w:w="1492"/>
        <w:gridCol w:w="1492"/>
        <w:gridCol w:w="1492"/>
        <w:gridCol w:w="1492"/>
      </w:tblGrid>
      <w:tr w:rsidR="00AF32E2" w:rsidRPr="00943E7B" w:rsidTr="000B307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PROJETO DE VENDA DE GÊNEROS ALIMENTÍCIOS DA AGRICULTURA FAMILIAR PARA ALIMENTAÇÃO ESCOLAR/PNAE</w:t>
            </w:r>
          </w:p>
        </w:tc>
      </w:tr>
      <w:tr w:rsidR="00AF32E2" w:rsidRPr="00943E7B" w:rsidTr="000B307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IDENTIFICAÇÃO DA PROPOSTA DE ATENDIMENTO AO EDITAL/CHAMADA PÚBLICA Nº</w:t>
            </w:r>
          </w:p>
        </w:tc>
      </w:tr>
      <w:tr w:rsidR="00AF32E2" w:rsidRPr="00943E7B" w:rsidTr="000B307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I- IDENTIFICAÇÃO DO FORNECEDOR</w:t>
            </w:r>
          </w:p>
        </w:tc>
      </w:tr>
      <w:tr w:rsidR="00AF32E2" w:rsidRPr="00943E7B" w:rsidTr="000B307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FORNECEDOR (A) INDIVIDUAL</w:t>
            </w:r>
          </w:p>
        </w:tc>
      </w:tr>
      <w:tr w:rsidR="00AF32E2" w:rsidRPr="00943E7B" w:rsidTr="000B307F">
        <w:trPr>
          <w:tblCellSpacing w:w="0" w:type="dxa"/>
          <w:jc w:val="center"/>
        </w:trPr>
        <w:tc>
          <w:tcPr>
            <w:tcW w:w="5799"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 Nome do Proponente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2. CPF</w:t>
            </w:r>
          </w:p>
        </w:tc>
      </w:tr>
      <w:tr w:rsidR="00AF32E2" w:rsidRPr="00943E7B" w:rsidTr="000B307F">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3. Endereço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4. Município/UF</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5.CEP</w:t>
            </w:r>
          </w:p>
        </w:tc>
      </w:tr>
      <w:tr w:rsidR="00AF32E2" w:rsidRPr="00943E7B" w:rsidTr="000B307F">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6. Nº da DAP Física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7. DDD/Fone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8.E-mail (quando houver)</w:t>
            </w:r>
          </w:p>
        </w:tc>
      </w:tr>
      <w:tr w:rsidR="00AF32E2" w:rsidRPr="00943E7B" w:rsidTr="000B307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9. Banco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10.Nº da Agência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11.Nº da Conta Corrente</w:t>
            </w:r>
          </w:p>
        </w:tc>
      </w:tr>
      <w:tr w:rsidR="00AF32E2" w:rsidRPr="00943E7B" w:rsidTr="000B307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t>II- Relação dos Produtos</w:t>
            </w:r>
          </w:p>
        </w:tc>
      </w:tr>
      <w:tr w:rsidR="00AF32E2" w:rsidRPr="00943E7B" w:rsidTr="000B307F">
        <w:trPr>
          <w:tblCellSpacing w:w="0" w:type="dxa"/>
          <w:jc w:val="center"/>
        </w:trPr>
        <w:tc>
          <w:tcPr>
            <w:tcW w:w="28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Produto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Unidade</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Quantidade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Preço de Aquisição*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Cronograma de Entrega dos produtos</w:t>
            </w:r>
          </w:p>
        </w:tc>
      </w:tr>
      <w:tr w:rsidR="00AF32E2" w:rsidRPr="00943E7B" w:rsidTr="000B307F">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Unitário</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p>
        </w:tc>
      </w:tr>
      <w:tr w:rsidR="00AF32E2" w:rsidRPr="00943E7B" w:rsidTr="000B307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OBS: * Preço publicado no Edital n xxx/xxxx (o mesmo que consta na chamada pública).</w:t>
            </w:r>
          </w:p>
        </w:tc>
        <w:tc>
          <w:tcPr>
            <w:tcW w:w="7460" w:type="dxa"/>
            <w:gridSpan w:val="5"/>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 </w:t>
            </w:r>
          </w:p>
        </w:tc>
      </w:tr>
      <w:tr w:rsidR="00AF32E2" w:rsidRPr="00943E7B" w:rsidTr="000B307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2E2" w:rsidRPr="00943E7B" w:rsidRDefault="00AF32E2" w:rsidP="000B307F">
            <w:pPr>
              <w:spacing w:after="200" w:line="276" w:lineRule="auto"/>
              <w:ind w:left="0" w:firstLine="0"/>
              <w:jc w:val="center"/>
              <w:rPr>
                <w:rFonts w:asciiTheme="minorHAnsi" w:hAnsiTheme="minorHAnsi" w:cstheme="minorHAnsi"/>
                <w:color w:val="FFFFFF"/>
                <w:sz w:val="24"/>
                <w:szCs w:val="24"/>
                <w:lang w:eastAsia="pt-BR"/>
              </w:rPr>
            </w:pPr>
            <w:r w:rsidRPr="00943E7B">
              <w:rPr>
                <w:rFonts w:asciiTheme="minorHAnsi" w:hAnsiTheme="minorHAnsi" w:cstheme="minorHAnsi"/>
                <w:color w:val="FFFFFF"/>
                <w:sz w:val="24"/>
                <w:szCs w:val="24"/>
                <w:lang w:eastAsia="pt-BR"/>
              </w:rPr>
              <w:lastRenderedPageBreak/>
              <w:t>III - IDENTIFICAÇÃO DA ENTIDADE EXECUTORA DO PNAE/FNDE/MEC</w:t>
            </w:r>
          </w:p>
        </w:tc>
      </w:tr>
      <w:tr w:rsidR="00AF32E2" w:rsidRPr="00943E7B" w:rsidTr="000B307F">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Nome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CNPJ</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Município</w:t>
            </w:r>
          </w:p>
        </w:tc>
      </w:tr>
      <w:tr w:rsidR="00AF32E2" w:rsidRPr="00943E7B" w:rsidTr="000B307F">
        <w:trPr>
          <w:tblCellSpacing w:w="0" w:type="dxa"/>
          <w:jc w:val="center"/>
        </w:trPr>
        <w:tc>
          <w:tcPr>
            <w:tcW w:w="8783" w:type="dxa"/>
            <w:gridSpan w:val="6"/>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Endereço</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Fone</w:t>
            </w:r>
          </w:p>
        </w:tc>
      </w:tr>
      <w:tr w:rsidR="00AF32E2" w:rsidRPr="00943E7B" w:rsidTr="000B307F">
        <w:trPr>
          <w:tblCellSpacing w:w="0" w:type="dxa"/>
          <w:jc w:val="center"/>
        </w:trPr>
        <w:tc>
          <w:tcPr>
            <w:tcW w:w="7291" w:type="dxa"/>
            <w:gridSpan w:val="5"/>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Nome do Representante Legal</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CPF</w:t>
            </w:r>
          </w:p>
        </w:tc>
      </w:tr>
      <w:tr w:rsidR="00AF32E2" w:rsidRPr="00943E7B" w:rsidTr="000B307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Declaro estar de acordo com as condições estabelecidas neste projeto e que as informações acima conferem com as condições de fornecimento.</w:t>
            </w:r>
          </w:p>
        </w:tc>
      </w:tr>
      <w:tr w:rsidR="00AF32E2" w:rsidRPr="00943E7B" w:rsidTr="000B307F">
        <w:trPr>
          <w:tblCellSpacing w:w="0" w:type="dxa"/>
          <w:jc w:val="center"/>
        </w:trPr>
        <w:tc>
          <w:tcPr>
            <w:tcW w:w="1476" w:type="dxa"/>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Local e Data:</w:t>
            </w:r>
          </w:p>
        </w:tc>
        <w:tc>
          <w:tcPr>
            <w:tcW w:w="2831" w:type="dxa"/>
            <w:gridSpan w:val="2"/>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Assinatura do Fornecedor Individual</w:t>
            </w:r>
          </w:p>
        </w:tc>
        <w:tc>
          <w:tcPr>
            <w:tcW w:w="5968" w:type="dxa"/>
            <w:gridSpan w:val="4"/>
            <w:tcBorders>
              <w:top w:val="outset" w:sz="6" w:space="0" w:color="auto"/>
              <w:left w:val="outset" w:sz="6" w:space="0" w:color="auto"/>
              <w:bottom w:val="outset" w:sz="6" w:space="0" w:color="auto"/>
              <w:right w:val="outset" w:sz="6" w:space="0" w:color="auto"/>
            </w:tcBorders>
            <w:vAlign w:val="center"/>
            <w:hideMark/>
          </w:tcPr>
          <w:p w:rsidR="00AF32E2" w:rsidRPr="00943E7B" w:rsidRDefault="00AF32E2" w:rsidP="000B307F">
            <w:pPr>
              <w:spacing w:after="200" w:line="276" w:lineRule="auto"/>
              <w:ind w:left="0" w:firstLine="0"/>
              <w:rPr>
                <w:rFonts w:asciiTheme="minorHAnsi" w:hAnsiTheme="minorHAnsi" w:cstheme="minorHAnsi"/>
                <w:color w:val="333333"/>
                <w:sz w:val="24"/>
                <w:szCs w:val="24"/>
                <w:lang w:eastAsia="pt-BR"/>
              </w:rPr>
            </w:pPr>
            <w:r w:rsidRPr="00943E7B">
              <w:rPr>
                <w:rFonts w:asciiTheme="minorHAnsi" w:hAnsiTheme="minorHAnsi" w:cstheme="minorHAnsi"/>
                <w:color w:val="333333"/>
                <w:sz w:val="24"/>
                <w:szCs w:val="24"/>
                <w:lang w:eastAsia="pt-BR"/>
              </w:rPr>
              <w:t>CPF:</w:t>
            </w:r>
          </w:p>
        </w:tc>
      </w:tr>
    </w:tbl>
    <w:p w:rsidR="00AF32E2" w:rsidRPr="00943E7B" w:rsidRDefault="00AF32E2" w:rsidP="00AF32E2">
      <w:pPr>
        <w:spacing w:after="200" w:line="276" w:lineRule="auto"/>
        <w:ind w:left="0" w:firstLine="0"/>
        <w:rPr>
          <w:rFonts w:asciiTheme="minorHAnsi" w:hAnsiTheme="minorHAnsi" w:cstheme="minorHAnsi"/>
          <w:sz w:val="24"/>
          <w:szCs w:val="24"/>
        </w:rPr>
      </w:pPr>
    </w:p>
    <w:p w:rsidR="00F32284" w:rsidRPr="00943E7B" w:rsidRDefault="00AF32E2"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sz w:val="24"/>
          <w:szCs w:val="24"/>
        </w:rPr>
        <w:br w:type="page"/>
      </w:r>
      <w:r w:rsidR="00F32284" w:rsidRPr="00943E7B">
        <w:rPr>
          <w:rFonts w:asciiTheme="minorHAnsi" w:hAnsiTheme="minorHAnsi" w:cstheme="minorHAnsi"/>
          <w:b/>
          <w:bCs/>
          <w:sz w:val="24"/>
          <w:szCs w:val="24"/>
          <w:lang w:eastAsia="pt-BR"/>
        </w:rPr>
        <w:lastRenderedPageBreak/>
        <w:t>PROCESSO LICITATÓRIO Nº14 /2019</w:t>
      </w:r>
    </w:p>
    <w:p w:rsidR="00F32284" w:rsidRPr="00943E7B" w:rsidRDefault="00F32284"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EDITAL DE CHAMAMENTO PÚBLICO Nº 1 /2019</w:t>
      </w:r>
    </w:p>
    <w:p w:rsidR="00F32284" w:rsidRPr="00943E7B" w:rsidRDefault="00F32284"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INEXIGIBILIDADE Nº 1 /2019</w:t>
      </w:r>
    </w:p>
    <w:p w:rsidR="00AF32E2" w:rsidRPr="00943E7B" w:rsidRDefault="00AF32E2" w:rsidP="00F32284">
      <w:pPr>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ANEXO VI</w:t>
      </w:r>
    </w:p>
    <w:p w:rsidR="00AF32E2" w:rsidRPr="00943E7B" w:rsidRDefault="00AF32E2" w:rsidP="00AF32E2">
      <w:pPr>
        <w:spacing w:after="200" w:line="276" w:lineRule="auto"/>
        <w:ind w:left="0" w:firstLine="0"/>
        <w:rPr>
          <w:rFonts w:asciiTheme="minorHAnsi" w:hAnsiTheme="minorHAnsi" w:cstheme="minorHAnsi"/>
          <w:sz w:val="24"/>
          <w:szCs w:val="24"/>
          <w:lang w:eastAsia="pt-BR"/>
        </w:rPr>
      </w:pPr>
    </w:p>
    <w:p w:rsidR="00AF32E2" w:rsidRPr="00943E7B" w:rsidRDefault="00AF32E2" w:rsidP="00AF32E2">
      <w:pPr>
        <w:spacing w:line="276" w:lineRule="auto"/>
        <w:ind w:left="0" w:firstLine="0"/>
        <w:jc w:val="both"/>
        <w:outlineLvl w:val="3"/>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MODELO DE DECLARAÇÃO DE ATENDIMENTO À LEGISLAÇÃO TRABALHISTA DE PROTEÇÃO À CRIANÇA E AO ADOLESCENTE</w:t>
      </w: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Razão Social:</w:t>
      </w: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Endereço:</w:t>
      </w: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Cidade/Estado:</w:t>
      </w: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CNPJ:</w:t>
      </w:r>
    </w:p>
    <w:p w:rsidR="00AF32E2" w:rsidRPr="00943E7B" w:rsidRDefault="00AF32E2" w:rsidP="00AF32E2">
      <w:pPr>
        <w:widowControl w:val="0"/>
        <w:spacing w:after="200" w:line="276" w:lineRule="auto"/>
        <w:ind w:left="0" w:firstLine="0"/>
        <w:jc w:val="center"/>
        <w:rPr>
          <w:rFonts w:asciiTheme="minorHAnsi" w:hAnsiTheme="minorHAnsi" w:cstheme="minorHAnsi"/>
          <w:b/>
          <w:color w:val="000000"/>
          <w:sz w:val="24"/>
          <w:szCs w:val="24"/>
        </w:rPr>
      </w:pPr>
      <w:r w:rsidRPr="00943E7B">
        <w:rPr>
          <w:rFonts w:asciiTheme="minorHAnsi" w:hAnsiTheme="minorHAnsi" w:cstheme="minorHAnsi"/>
          <w:b/>
          <w:color w:val="000000"/>
          <w:sz w:val="24"/>
          <w:szCs w:val="24"/>
        </w:rPr>
        <w:t>DECLARAÇÃO</w:t>
      </w:r>
    </w:p>
    <w:p w:rsidR="00AF32E2" w:rsidRPr="00943E7B" w:rsidRDefault="00AF32E2" w:rsidP="00AF32E2">
      <w:pPr>
        <w:widowControl w:val="0"/>
        <w:spacing w:after="200" w:line="276" w:lineRule="auto"/>
        <w:ind w:left="0" w:firstLine="0"/>
        <w:jc w:val="both"/>
        <w:rPr>
          <w:rFonts w:asciiTheme="minorHAnsi" w:hAnsiTheme="minorHAnsi" w:cstheme="minorHAnsi"/>
          <w:b/>
          <w:color w:val="000000"/>
          <w:sz w:val="24"/>
          <w:szCs w:val="24"/>
        </w:rPr>
      </w:pPr>
      <w:r w:rsidRPr="00943E7B">
        <w:rPr>
          <w:rFonts w:asciiTheme="minorHAnsi" w:hAnsiTheme="minorHAnsi" w:cstheme="minorHAnsi"/>
          <w:b/>
          <w:color w:val="000000"/>
          <w:sz w:val="24"/>
          <w:szCs w:val="24"/>
        </w:rPr>
        <w:t xml:space="preserve">Ref.: CREDENCIAMENTO Nº </w:t>
      </w:r>
      <w:r w:rsidR="00F32284" w:rsidRPr="00943E7B">
        <w:rPr>
          <w:rFonts w:asciiTheme="minorHAnsi" w:hAnsiTheme="minorHAnsi" w:cstheme="minorHAnsi"/>
          <w:b/>
          <w:color w:val="000000"/>
          <w:sz w:val="24"/>
          <w:szCs w:val="24"/>
        </w:rPr>
        <w:t>1/2019</w:t>
      </w:r>
    </w:p>
    <w:p w:rsidR="00AF32E2" w:rsidRPr="00943E7B" w:rsidRDefault="00AF32E2" w:rsidP="00AF32E2">
      <w:pPr>
        <w:widowControl w:val="0"/>
        <w:spacing w:after="200" w:line="276" w:lineRule="auto"/>
        <w:ind w:left="0" w:firstLine="1418"/>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 xml:space="preserve">A empresa </w:t>
      </w:r>
      <w:r w:rsidRPr="00943E7B">
        <w:rPr>
          <w:rFonts w:asciiTheme="minorHAnsi" w:hAnsiTheme="minorHAnsi" w:cstheme="minorHAnsi"/>
          <w:b/>
          <w:color w:val="000000"/>
          <w:sz w:val="24"/>
          <w:szCs w:val="24"/>
        </w:rPr>
        <w:t>______________________________________</w:t>
      </w:r>
      <w:r w:rsidRPr="00943E7B">
        <w:rPr>
          <w:rFonts w:asciiTheme="minorHAnsi" w:hAnsiTheme="minorHAnsi" w:cstheme="minorHAnsi"/>
          <w:color w:val="000000"/>
          <w:sz w:val="24"/>
          <w:szCs w:val="24"/>
        </w:rPr>
        <w:t xml:space="preserve">, inscrita no CNPJ sob o nº </w:t>
      </w:r>
      <w:r w:rsidRPr="00943E7B">
        <w:rPr>
          <w:rFonts w:asciiTheme="minorHAnsi" w:hAnsiTheme="minorHAnsi" w:cstheme="minorHAnsi"/>
          <w:b/>
          <w:color w:val="000000"/>
          <w:sz w:val="24"/>
          <w:szCs w:val="24"/>
        </w:rPr>
        <w:t>________________________</w:t>
      </w:r>
      <w:r w:rsidRPr="00943E7B">
        <w:rPr>
          <w:rFonts w:asciiTheme="minorHAnsi" w:hAnsiTheme="minorHAnsi" w:cstheme="minorHAnsi"/>
          <w:color w:val="000000"/>
          <w:sz w:val="24"/>
          <w:szCs w:val="24"/>
        </w:rPr>
        <w:t xml:space="preserve">, por intermédio de seu representante legal o(a) Sr.(a) _________________________, portador(a) da Carteira de Identidade nº _______________ e do CPF nº ________________, </w:t>
      </w:r>
      <w:r w:rsidRPr="00943E7B">
        <w:rPr>
          <w:rFonts w:asciiTheme="minorHAnsi" w:hAnsiTheme="minorHAnsi" w:cstheme="minorHAnsi"/>
          <w:b/>
          <w:color w:val="000000"/>
          <w:sz w:val="24"/>
          <w:szCs w:val="24"/>
        </w:rPr>
        <w:t>DECLARA</w:t>
      </w:r>
      <w:r w:rsidRPr="00943E7B">
        <w:rPr>
          <w:rFonts w:asciiTheme="minorHAnsi" w:hAnsiTheme="minorHAnsi" w:cstheme="minorHAnsi"/>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b/>
          <w:color w:val="000000"/>
          <w:sz w:val="24"/>
          <w:szCs w:val="24"/>
        </w:rPr>
        <w:t>Ressalva:</w:t>
      </w:r>
      <w:r w:rsidRPr="00943E7B">
        <w:rPr>
          <w:rFonts w:asciiTheme="minorHAnsi" w:hAnsiTheme="minorHAnsi" w:cstheme="minorHAnsi"/>
          <w:color w:val="000000"/>
          <w:sz w:val="24"/>
          <w:szCs w:val="24"/>
        </w:rPr>
        <w:t xml:space="preserve"> emprega menor, a partir de quatorze anos, na condição de aprendiz (</w:t>
      </w:r>
      <w:r w:rsidRPr="00943E7B">
        <w:rPr>
          <w:rFonts w:asciiTheme="minorHAnsi" w:hAnsiTheme="minorHAnsi" w:cstheme="minorHAnsi"/>
          <w:b/>
          <w:color w:val="000000"/>
          <w:sz w:val="24"/>
          <w:szCs w:val="24"/>
        </w:rPr>
        <w:t xml:space="preserve">   </w:t>
      </w:r>
      <w:r w:rsidRPr="00943E7B">
        <w:rPr>
          <w:rFonts w:asciiTheme="minorHAnsi" w:hAnsiTheme="minorHAnsi" w:cstheme="minorHAnsi"/>
          <w:color w:val="000000"/>
          <w:sz w:val="24"/>
          <w:szCs w:val="24"/>
        </w:rPr>
        <w:t>).</w:t>
      </w:r>
    </w:p>
    <w:p w:rsidR="00AF32E2" w:rsidRPr="00943E7B" w:rsidRDefault="00AF32E2" w:rsidP="00AF32E2">
      <w:pPr>
        <w:widowControl w:val="0"/>
        <w:spacing w:after="200" w:line="276" w:lineRule="auto"/>
        <w:ind w:left="0" w:firstLine="1418"/>
        <w:jc w:val="both"/>
        <w:rPr>
          <w:rFonts w:asciiTheme="minorHAnsi" w:hAnsiTheme="minorHAnsi" w:cstheme="minorHAnsi"/>
          <w:color w:val="000000"/>
          <w:sz w:val="24"/>
          <w:szCs w:val="24"/>
        </w:rPr>
      </w:pPr>
      <w:r w:rsidRPr="00943E7B">
        <w:rPr>
          <w:rFonts w:asciiTheme="minorHAnsi" w:hAnsiTheme="minorHAnsi" w:cstheme="minorHAnsi"/>
          <w:sz w:val="24"/>
          <w:szCs w:val="24"/>
        </w:rPr>
        <w:t xml:space="preserve">(Observação: </w:t>
      </w:r>
      <w:r w:rsidRPr="00943E7B">
        <w:rPr>
          <w:rFonts w:asciiTheme="minorHAnsi" w:hAnsiTheme="minorHAnsi" w:cstheme="minorHAnsi"/>
          <w:b/>
          <w:sz w:val="24"/>
          <w:szCs w:val="24"/>
        </w:rPr>
        <w:t>em caso afirmativo, assinalar a ressalva acima.</w:t>
      </w:r>
      <w:r w:rsidRPr="00943E7B">
        <w:rPr>
          <w:rFonts w:asciiTheme="minorHAnsi" w:hAnsiTheme="minorHAnsi" w:cstheme="minorHAnsi"/>
          <w:sz w:val="24"/>
          <w:szCs w:val="24"/>
        </w:rPr>
        <w:t>)</w:t>
      </w:r>
    </w:p>
    <w:p w:rsidR="00AF32E2" w:rsidRPr="00943E7B" w:rsidRDefault="00AF32E2" w:rsidP="00AF32E2">
      <w:pPr>
        <w:widowControl w:val="0"/>
        <w:spacing w:after="200" w:line="276" w:lineRule="auto"/>
        <w:ind w:left="0" w:firstLine="1701"/>
        <w:jc w:val="both"/>
        <w:rPr>
          <w:rFonts w:asciiTheme="minorHAnsi" w:hAnsiTheme="minorHAnsi" w:cstheme="minorHAnsi"/>
          <w:color w:val="000000"/>
          <w:sz w:val="24"/>
          <w:szCs w:val="24"/>
        </w:rPr>
      </w:pPr>
    </w:p>
    <w:p w:rsidR="00AF32E2" w:rsidRPr="00943E7B" w:rsidRDefault="00AF32E2" w:rsidP="00AF32E2">
      <w:pPr>
        <w:widowControl w:val="0"/>
        <w:spacing w:after="200" w:line="276" w:lineRule="auto"/>
        <w:ind w:left="0" w:firstLine="1701"/>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Local, ______</w:t>
      </w:r>
      <w:r w:rsidR="00F32284" w:rsidRPr="00943E7B">
        <w:rPr>
          <w:rFonts w:asciiTheme="minorHAnsi" w:hAnsiTheme="minorHAnsi" w:cstheme="minorHAnsi"/>
          <w:color w:val="000000"/>
          <w:sz w:val="24"/>
          <w:szCs w:val="24"/>
        </w:rPr>
        <w:t xml:space="preserve"> de ____________________ de 2019</w:t>
      </w:r>
      <w:r w:rsidRPr="00943E7B">
        <w:rPr>
          <w:rFonts w:asciiTheme="minorHAnsi" w:hAnsiTheme="minorHAnsi" w:cstheme="minorHAnsi"/>
          <w:color w:val="000000"/>
          <w:sz w:val="24"/>
          <w:szCs w:val="24"/>
        </w:rPr>
        <w:t>.</w:t>
      </w:r>
    </w:p>
    <w:p w:rsidR="00AF32E2" w:rsidRPr="00943E7B" w:rsidRDefault="00AF32E2" w:rsidP="00AF32E2">
      <w:pPr>
        <w:widowControl w:val="0"/>
        <w:spacing w:after="200" w:line="276" w:lineRule="auto"/>
        <w:ind w:left="0" w:firstLine="0"/>
        <w:jc w:val="center"/>
        <w:rPr>
          <w:rFonts w:asciiTheme="minorHAnsi" w:hAnsiTheme="minorHAnsi" w:cstheme="minorHAnsi"/>
          <w:color w:val="000000"/>
          <w:sz w:val="24"/>
          <w:szCs w:val="24"/>
        </w:rPr>
      </w:pPr>
    </w:p>
    <w:p w:rsidR="00AF32E2" w:rsidRPr="00943E7B" w:rsidRDefault="00AF32E2" w:rsidP="00AF32E2">
      <w:pPr>
        <w:widowControl w:val="0"/>
        <w:spacing w:after="200" w:line="276" w:lineRule="auto"/>
        <w:ind w:left="0" w:firstLine="0"/>
        <w:jc w:val="center"/>
        <w:rPr>
          <w:rFonts w:asciiTheme="minorHAnsi" w:hAnsiTheme="minorHAnsi" w:cstheme="minorHAnsi"/>
          <w:color w:val="000000"/>
          <w:sz w:val="24"/>
          <w:szCs w:val="24"/>
        </w:rPr>
      </w:pPr>
      <w:r w:rsidRPr="00943E7B">
        <w:rPr>
          <w:rFonts w:asciiTheme="minorHAnsi" w:hAnsiTheme="minorHAnsi" w:cstheme="minorHAnsi"/>
          <w:color w:val="000000"/>
          <w:sz w:val="24"/>
          <w:szCs w:val="24"/>
        </w:rPr>
        <w:t>(nome e assinatura do responsável legal)</w:t>
      </w:r>
    </w:p>
    <w:p w:rsidR="00AF32E2" w:rsidRPr="00943E7B" w:rsidRDefault="00AF32E2" w:rsidP="00AF32E2">
      <w:pPr>
        <w:widowControl w:val="0"/>
        <w:spacing w:after="200" w:line="276" w:lineRule="auto"/>
        <w:ind w:left="0" w:firstLine="0"/>
        <w:jc w:val="center"/>
        <w:rPr>
          <w:rFonts w:asciiTheme="minorHAnsi" w:hAnsiTheme="minorHAnsi" w:cstheme="minorHAnsi"/>
          <w:color w:val="000000"/>
          <w:sz w:val="24"/>
          <w:szCs w:val="24"/>
        </w:rPr>
      </w:pPr>
      <w:r w:rsidRPr="00943E7B">
        <w:rPr>
          <w:rFonts w:asciiTheme="minorHAnsi" w:hAnsiTheme="minorHAnsi" w:cstheme="minorHAnsi"/>
          <w:color w:val="000000"/>
          <w:sz w:val="24"/>
          <w:szCs w:val="24"/>
        </w:rPr>
        <w:t>(número da carteira de identidade e órgão emissor)</w:t>
      </w:r>
    </w:p>
    <w:p w:rsidR="00F32284" w:rsidRPr="00943E7B" w:rsidRDefault="00AF32E2"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color w:val="000000"/>
          <w:sz w:val="24"/>
          <w:szCs w:val="24"/>
        </w:rPr>
        <w:br w:type="page"/>
      </w:r>
      <w:r w:rsidR="00F32284" w:rsidRPr="00943E7B">
        <w:rPr>
          <w:rFonts w:asciiTheme="minorHAnsi" w:hAnsiTheme="minorHAnsi" w:cstheme="minorHAnsi"/>
          <w:b/>
          <w:bCs/>
          <w:sz w:val="24"/>
          <w:szCs w:val="24"/>
          <w:lang w:eastAsia="pt-BR"/>
        </w:rPr>
        <w:lastRenderedPageBreak/>
        <w:t>PROCESSO LICITATÓRIO Nº14 /2019</w:t>
      </w:r>
    </w:p>
    <w:p w:rsidR="00F32284" w:rsidRPr="00943E7B" w:rsidRDefault="00F32284"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EDITAL DE CHAMAMENTO PÚBLICO Nº 1 /2019</w:t>
      </w:r>
    </w:p>
    <w:p w:rsidR="00F32284" w:rsidRPr="00943E7B" w:rsidRDefault="00F32284" w:rsidP="00F32284">
      <w:pPr>
        <w:autoSpaceDE w:val="0"/>
        <w:autoSpaceDN w:val="0"/>
        <w:adjustRightInd w:val="0"/>
        <w:spacing w:line="276" w:lineRule="auto"/>
        <w:ind w:left="0" w:firstLine="0"/>
        <w:jc w:val="center"/>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INEXIGIBILIDADE Nº 1 /2019</w:t>
      </w:r>
    </w:p>
    <w:p w:rsidR="00AF32E2" w:rsidRPr="00943E7B" w:rsidRDefault="00AF32E2" w:rsidP="00F32284">
      <w:pPr>
        <w:widowControl w:val="0"/>
        <w:spacing w:line="276" w:lineRule="auto"/>
        <w:ind w:left="0" w:firstLine="0"/>
        <w:jc w:val="center"/>
        <w:rPr>
          <w:rFonts w:asciiTheme="minorHAnsi" w:hAnsiTheme="minorHAnsi" w:cstheme="minorHAnsi"/>
          <w:bCs/>
          <w:sz w:val="24"/>
          <w:szCs w:val="24"/>
          <w:lang w:eastAsia="pt-BR"/>
        </w:rPr>
      </w:pPr>
    </w:p>
    <w:p w:rsidR="00AF32E2" w:rsidRPr="00943E7B" w:rsidRDefault="00AF32E2" w:rsidP="00AF32E2">
      <w:pPr>
        <w:spacing w:line="276" w:lineRule="auto"/>
        <w:ind w:left="0" w:firstLine="0"/>
        <w:jc w:val="center"/>
        <w:outlineLvl w:val="3"/>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ANEXO VII</w:t>
      </w:r>
    </w:p>
    <w:p w:rsidR="00AF32E2" w:rsidRPr="00943E7B" w:rsidRDefault="00AF32E2" w:rsidP="00AF32E2">
      <w:pPr>
        <w:spacing w:line="276" w:lineRule="auto"/>
        <w:ind w:left="0" w:firstLine="0"/>
        <w:rPr>
          <w:rFonts w:asciiTheme="minorHAnsi" w:hAnsiTheme="minorHAnsi" w:cstheme="minorHAnsi"/>
          <w:sz w:val="24"/>
          <w:szCs w:val="24"/>
          <w:lang w:eastAsia="pt-BR"/>
        </w:rPr>
      </w:pPr>
    </w:p>
    <w:p w:rsidR="00AF32E2" w:rsidRPr="00943E7B" w:rsidRDefault="00AF32E2" w:rsidP="00AF32E2">
      <w:pPr>
        <w:spacing w:line="276" w:lineRule="auto"/>
        <w:ind w:left="0" w:firstLine="0"/>
        <w:jc w:val="both"/>
        <w:outlineLvl w:val="3"/>
        <w:rPr>
          <w:rFonts w:asciiTheme="minorHAnsi" w:hAnsiTheme="minorHAnsi" w:cstheme="minorHAnsi"/>
          <w:b/>
          <w:bCs/>
          <w:sz w:val="24"/>
          <w:szCs w:val="24"/>
          <w:lang w:eastAsia="pt-BR"/>
        </w:rPr>
      </w:pPr>
      <w:r w:rsidRPr="00943E7B">
        <w:rPr>
          <w:rFonts w:asciiTheme="minorHAnsi" w:hAnsiTheme="minorHAnsi" w:cstheme="minorHAnsi"/>
          <w:b/>
          <w:bCs/>
          <w:sz w:val="24"/>
          <w:szCs w:val="24"/>
          <w:lang w:eastAsia="pt-BR"/>
        </w:rPr>
        <w:t xml:space="preserve">MODELO DE DECLARAÇÃO DE ATENDIMENTO AO INCISO VII DO ART. 4º DA LEI Nº 10.520/2002 </w:t>
      </w: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Razão Social:</w:t>
      </w: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Endereço:</w:t>
      </w: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Cidade/Estado:</w:t>
      </w: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CNPJ:</w:t>
      </w:r>
    </w:p>
    <w:p w:rsidR="00AF32E2" w:rsidRPr="00943E7B" w:rsidRDefault="00AF32E2" w:rsidP="00AF32E2">
      <w:pPr>
        <w:widowControl w:val="0"/>
        <w:spacing w:after="200" w:line="276" w:lineRule="auto"/>
        <w:ind w:left="0" w:firstLine="0"/>
        <w:jc w:val="center"/>
        <w:rPr>
          <w:rFonts w:asciiTheme="minorHAnsi" w:hAnsiTheme="minorHAnsi" w:cstheme="minorHAnsi"/>
          <w:b/>
          <w:color w:val="000000"/>
          <w:sz w:val="24"/>
          <w:szCs w:val="24"/>
        </w:rPr>
      </w:pPr>
      <w:r w:rsidRPr="00943E7B">
        <w:rPr>
          <w:rFonts w:asciiTheme="minorHAnsi" w:hAnsiTheme="minorHAnsi" w:cstheme="minorHAnsi"/>
          <w:b/>
          <w:color w:val="000000"/>
          <w:sz w:val="24"/>
          <w:szCs w:val="24"/>
        </w:rPr>
        <w:t>DECLARAÇÃO</w:t>
      </w:r>
    </w:p>
    <w:p w:rsidR="00AF32E2" w:rsidRPr="00943E7B" w:rsidRDefault="00AF32E2" w:rsidP="00AF32E2">
      <w:pPr>
        <w:widowControl w:val="0"/>
        <w:spacing w:after="200" w:line="276" w:lineRule="auto"/>
        <w:ind w:left="0" w:firstLine="0"/>
        <w:jc w:val="center"/>
        <w:rPr>
          <w:rFonts w:asciiTheme="minorHAnsi" w:hAnsiTheme="minorHAnsi" w:cstheme="minorHAnsi"/>
          <w:color w:val="000000"/>
          <w:sz w:val="24"/>
          <w:szCs w:val="24"/>
        </w:rPr>
      </w:pPr>
    </w:p>
    <w:p w:rsidR="00AF32E2" w:rsidRPr="00943E7B" w:rsidRDefault="00AF32E2" w:rsidP="00AF32E2">
      <w:pPr>
        <w:spacing w:after="200" w:line="276" w:lineRule="auto"/>
        <w:ind w:left="0" w:firstLine="1701"/>
        <w:jc w:val="both"/>
        <w:rPr>
          <w:rFonts w:asciiTheme="minorHAnsi" w:hAnsiTheme="minorHAnsi" w:cstheme="minorHAnsi"/>
          <w:sz w:val="24"/>
          <w:szCs w:val="24"/>
        </w:rPr>
      </w:pPr>
      <w:r w:rsidRPr="00943E7B">
        <w:rPr>
          <w:rFonts w:asciiTheme="minorHAnsi" w:hAnsiTheme="minorHAnsi" w:cstheme="minorHAnsi"/>
          <w:sz w:val="24"/>
          <w:szCs w:val="24"/>
        </w:rPr>
        <w:t xml:space="preserve">Em atendimento ao inciso VII, do artigo 4º, da Lei Federal nº 10.520, de 17 de julho de 2002, a empresa </w:t>
      </w:r>
      <w:r w:rsidRPr="00943E7B">
        <w:rPr>
          <w:rFonts w:asciiTheme="minorHAnsi" w:hAnsiTheme="minorHAnsi" w:cstheme="minorHAnsi"/>
          <w:b/>
          <w:sz w:val="24"/>
          <w:szCs w:val="24"/>
        </w:rPr>
        <w:t>_________________________________________</w:t>
      </w:r>
      <w:r w:rsidRPr="00943E7B">
        <w:rPr>
          <w:rFonts w:asciiTheme="minorHAnsi" w:hAnsiTheme="minorHAnsi" w:cstheme="minorHAnsi"/>
          <w:sz w:val="24"/>
          <w:szCs w:val="24"/>
        </w:rPr>
        <w:t xml:space="preserve">, inscrita no CNPJ sob o nº </w:t>
      </w:r>
      <w:r w:rsidRPr="00943E7B">
        <w:rPr>
          <w:rFonts w:asciiTheme="minorHAnsi" w:hAnsiTheme="minorHAnsi" w:cstheme="minorHAnsi"/>
          <w:b/>
          <w:sz w:val="24"/>
          <w:szCs w:val="24"/>
        </w:rPr>
        <w:t>__________________</w:t>
      </w:r>
      <w:r w:rsidRPr="00943E7B">
        <w:rPr>
          <w:rFonts w:asciiTheme="minorHAnsi" w:hAnsiTheme="minorHAnsi" w:cstheme="minorHAnsi"/>
          <w:sz w:val="24"/>
          <w:szCs w:val="24"/>
        </w:rPr>
        <w:t xml:space="preserve">, </w:t>
      </w:r>
      <w:r w:rsidRPr="00943E7B">
        <w:rPr>
          <w:rFonts w:asciiTheme="minorHAnsi" w:hAnsiTheme="minorHAnsi" w:cstheme="minorHAnsi"/>
          <w:b/>
          <w:sz w:val="24"/>
          <w:szCs w:val="24"/>
        </w:rPr>
        <w:t>DECLARA</w:t>
      </w:r>
      <w:r w:rsidRPr="00943E7B">
        <w:rPr>
          <w:rFonts w:asciiTheme="minorHAnsi" w:hAnsiTheme="minorHAnsi" w:cstheme="minorHAnsi"/>
          <w:sz w:val="24"/>
          <w:szCs w:val="24"/>
        </w:rPr>
        <w:t xml:space="preserve"> que cumpre plenamente os requisitos de habilitação exigidos no </w:t>
      </w:r>
      <w:r w:rsidRPr="00943E7B">
        <w:rPr>
          <w:rFonts w:asciiTheme="minorHAnsi" w:hAnsiTheme="minorHAnsi" w:cstheme="minorHAnsi"/>
          <w:b/>
          <w:sz w:val="24"/>
          <w:szCs w:val="24"/>
        </w:rPr>
        <w:t>EDITAL DE CHAMAMENTO Nº 02/2018,</w:t>
      </w:r>
      <w:r w:rsidRPr="00943E7B">
        <w:rPr>
          <w:rFonts w:asciiTheme="minorHAnsi" w:hAnsiTheme="minorHAnsi" w:cstheme="minorHAnsi"/>
          <w:sz w:val="24"/>
          <w:szCs w:val="24"/>
        </w:rPr>
        <w:t xml:space="preserve"> instaurado pela Prefeitura Municipal de Ponte Serrada, SC.</w:t>
      </w:r>
    </w:p>
    <w:p w:rsidR="00AF32E2" w:rsidRPr="00943E7B" w:rsidRDefault="00AF32E2" w:rsidP="00AF32E2">
      <w:pPr>
        <w:widowControl w:val="0"/>
        <w:spacing w:after="200" w:line="276" w:lineRule="auto"/>
        <w:ind w:left="0" w:firstLine="0"/>
        <w:jc w:val="both"/>
        <w:rPr>
          <w:rFonts w:asciiTheme="minorHAnsi" w:hAnsiTheme="minorHAnsi" w:cstheme="minorHAnsi"/>
          <w:color w:val="000000"/>
          <w:sz w:val="24"/>
          <w:szCs w:val="24"/>
        </w:rPr>
      </w:pPr>
    </w:p>
    <w:p w:rsidR="00AF32E2" w:rsidRPr="00943E7B" w:rsidRDefault="00AF32E2" w:rsidP="00AF32E2">
      <w:pPr>
        <w:widowControl w:val="0"/>
        <w:spacing w:after="200" w:line="276" w:lineRule="auto"/>
        <w:ind w:left="0" w:firstLine="1701"/>
        <w:jc w:val="both"/>
        <w:rPr>
          <w:rFonts w:asciiTheme="minorHAnsi" w:hAnsiTheme="minorHAnsi" w:cstheme="minorHAnsi"/>
          <w:color w:val="000000"/>
          <w:sz w:val="24"/>
          <w:szCs w:val="24"/>
        </w:rPr>
      </w:pPr>
      <w:r w:rsidRPr="00943E7B">
        <w:rPr>
          <w:rFonts w:asciiTheme="minorHAnsi" w:hAnsiTheme="minorHAnsi" w:cstheme="minorHAnsi"/>
          <w:color w:val="000000"/>
          <w:sz w:val="24"/>
          <w:szCs w:val="24"/>
        </w:rPr>
        <w:t>Local, ______</w:t>
      </w:r>
      <w:r w:rsidR="00F32284" w:rsidRPr="00943E7B">
        <w:rPr>
          <w:rFonts w:asciiTheme="minorHAnsi" w:hAnsiTheme="minorHAnsi" w:cstheme="minorHAnsi"/>
          <w:color w:val="000000"/>
          <w:sz w:val="24"/>
          <w:szCs w:val="24"/>
        </w:rPr>
        <w:t xml:space="preserve"> de ____________________ de 2019</w:t>
      </w:r>
      <w:r w:rsidRPr="00943E7B">
        <w:rPr>
          <w:rFonts w:asciiTheme="minorHAnsi" w:hAnsiTheme="minorHAnsi" w:cstheme="minorHAnsi"/>
          <w:color w:val="000000"/>
          <w:sz w:val="24"/>
          <w:szCs w:val="24"/>
        </w:rPr>
        <w:t>.</w:t>
      </w:r>
    </w:p>
    <w:p w:rsidR="00AF32E2" w:rsidRPr="00943E7B" w:rsidRDefault="00AF32E2" w:rsidP="00AF32E2">
      <w:pPr>
        <w:widowControl w:val="0"/>
        <w:spacing w:after="200" w:line="276" w:lineRule="auto"/>
        <w:ind w:left="0" w:firstLine="0"/>
        <w:jc w:val="center"/>
        <w:rPr>
          <w:rFonts w:asciiTheme="minorHAnsi" w:hAnsiTheme="minorHAnsi" w:cstheme="minorHAnsi"/>
          <w:color w:val="000000"/>
          <w:sz w:val="24"/>
          <w:szCs w:val="24"/>
        </w:rPr>
      </w:pPr>
    </w:p>
    <w:p w:rsidR="00AF32E2" w:rsidRPr="00943E7B" w:rsidRDefault="00AF32E2" w:rsidP="00AF32E2">
      <w:pPr>
        <w:widowControl w:val="0"/>
        <w:spacing w:after="200" w:line="276" w:lineRule="auto"/>
        <w:ind w:left="0" w:firstLine="0"/>
        <w:jc w:val="center"/>
        <w:rPr>
          <w:rFonts w:asciiTheme="minorHAnsi" w:hAnsiTheme="minorHAnsi" w:cstheme="minorHAnsi"/>
          <w:color w:val="000000"/>
          <w:sz w:val="24"/>
          <w:szCs w:val="24"/>
        </w:rPr>
      </w:pPr>
    </w:p>
    <w:p w:rsidR="00AF32E2" w:rsidRPr="00943E7B" w:rsidRDefault="00AF32E2" w:rsidP="00AF32E2">
      <w:pPr>
        <w:widowControl w:val="0"/>
        <w:spacing w:after="200" w:line="276" w:lineRule="auto"/>
        <w:ind w:left="0" w:firstLine="0"/>
        <w:jc w:val="center"/>
        <w:rPr>
          <w:rFonts w:asciiTheme="minorHAnsi" w:hAnsiTheme="minorHAnsi" w:cstheme="minorHAnsi"/>
          <w:color w:val="000000"/>
          <w:sz w:val="24"/>
          <w:szCs w:val="24"/>
        </w:rPr>
      </w:pPr>
      <w:r w:rsidRPr="00943E7B">
        <w:rPr>
          <w:rFonts w:asciiTheme="minorHAnsi" w:hAnsiTheme="minorHAnsi" w:cstheme="minorHAnsi"/>
          <w:color w:val="000000"/>
          <w:sz w:val="24"/>
          <w:szCs w:val="24"/>
        </w:rPr>
        <w:t>(nome e assinatura do responsável legal)</w:t>
      </w:r>
    </w:p>
    <w:p w:rsidR="00AF32E2" w:rsidRPr="00943E7B" w:rsidRDefault="00AF32E2" w:rsidP="00AF32E2">
      <w:pPr>
        <w:widowControl w:val="0"/>
        <w:spacing w:after="200" w:line="276" w:lineRule="auto"/>
        <w:ind w:left="0" w:firstLine="0"/>
        <w:jc w:val="center"/>
        <w:rPr>
          <w:rFonts w:asciiTheme="minorHAnsi" w:hAnsiTheme="minorHAnsi" w:cstheme="minorHAnsi"/>
          <w:color w:val="000000"/>
          <w:sz w:val="24"/>
          <w:szCs w:val="24"/>
        </w:rPr>
      </w:pPr>
      <w:r w:rsidRPr="00943E7B">
        <w:rPr>
          <w:rFonts w:asciiTheme="minorHAnsi" w:hAnsiTheme="minorHAnsi" w:cstheme="minorHAnsi"/>
          <w:color w:val="000000"/>
          <w:sz w:val="24"/>
          <w:szCs w:val="24"/>
        </w:rPr>
        <w:t>(número da carteira de identidade e órgão emissor)</w:t>
      </w:r>
    </w:p>
    <w:p w:rsidR="00AF32E2" w:rsidRPr="00943E7B" w:rsidRDefault="00AF32E2" w:rsidP="00AF32E2">
      <w:pPr>
        <w:spacing w:after="200" w:line="276" w:lineRule="auto"/>
        <w:ind w:left="0" w:firstLine="0"/>
        <w:rPr>
          <w:rFonts w:asciiTheme="minorHAnsi" w:hAnsiTheme="minorHAnsi" w:cstheme="minorHAnsi"/>
          <w:sz w:val="24"/>
          <w:szCs w:val="24"/>
        </w:rPr>
      </w:pPr>
    </w:p>
    <w:p w:rsidR="00AF32E2" w:rsidRPr="00943E7B" w:rsidRDefault="00AF32E2" w:rsidP="00AF32E2">
      <w:pPr>
        <w:rPr>
          <w:rFonts w:asciiTheme="minorHAnsi" w:hAnsiTheme="minorHAnsi" w:cstheme="minorHAnsi"/>
          <w:sz w:val="24"/>
          <w:szCs w:val="24"/>
        </w:rPr>
      </w:pPr>
    </w:p>
    <w:p w:rsidR="000B307F" w:rsidRPr="00943E7B" w:rsidRDefault="000B307F">
      <w:pPr>
        <w:rPr>
          <w:rFonts w:asciiTheme="minorHAnsi" w:hAnsiTheme="minorHAnsi" w:cstheme="minorHAnsi"/>
          <w:sz w:val="24"/>
          <w:szCs w:val="24"/>
        </w:rPr>
      </w:pPr>
    </w:p>
    <w:sectPr w:rsidR="000B307F" w:rsidRPr="00943E7B" w:rsidSect="000B307F">
      <w:headerReference w:type="default" r:id="rId14"/>
      <w:pgSz w:w="11906" w:h="16838"/>
      <w:pgMar w:top="851" w:right="1133"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F7C" w:rsidRDefault="00353F7C" w:rsidP="00F908F3">
      <w:r>
        <w:separator/>
      </w:r>
    </w:p>
  </w:endnote>
  <w:endnote w:type="continuationSeparator" w:id="1">
    <w:p w:rsidR="00353F7C" w:rsidRDefault="00353F7C" w:rsidP="00F90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F7C" w:rsidRDefault="00353F7C" w:rsidP="00F908F3">
      <w:r>
        <w:separator/>
      </w:r>
    </w:p>
  </w:footnote>
  <w:footnote w:type="continuationSeparator" w:id="1">
    <w:p w:rsidR="00353F7C" w:rsidRDefault="00353F7C" w:rsidP="00F90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7F" w:rsidRDefault="0052409E" w:rsidP="000B307F">
    <w:pPr>
      <w:pStyle w:val="Cabealho"/>
      <w:framePr w:wrap="auto" w:vAnchor="text" w:hAnchor="margin" w:xAlign="right" w:y="1"/>
      <w:rPr>
        <w:rStyle w:val="Nmerodepgina"/>
      </w:rPr>
    </w:pPr>
    <w:r>
      <w:rPr>
        <w:rStyle w:val="Nmerodepgina"/>
      </w:rPr>
      <w:fldChar w:fldCharType="begin"/>
    </w:r>
    <w:r w:rsidR="000B307F">
      <w:rPr>
        <w:rStyle w:val="Nmerodepgina"/>
      </w:rPr>
      <w:instrText xml:space="preserve">PAGE  </w:instrText>
    </w:r>
    <w:r>
      <w:rPr>
        <w:rStyle w:val="Nmerodepgina"/>
      </w:rPr>
      <w:fldChar w:fldCharType="separate"/>
    </w:r>
    <w:r w:rsidR="00D04B73">
      <w:rPr>
        <w:rStyle w:val="Nmerodepgina"/>
        <w:noProof/>
      </w:rPr>
      <w:t>8</w:t>
    </w:r>
    <w:r>
      <w:rPr>
        <w:rStyle w:val="Nmerodepgina"/>
      </w:rPr>
      <w:fldChar w:fldCharType="end"/>
    </w:r>
  </w:p>
  <w:tbl>
    <w:tblPr>
      <w:tblW w:w="8383" w:type="dxa"/>
      <w:tblLook w:val="01E0"/>
    </w:tblPr>
    <w:tblGrid>
      <w:gridCol w:w="250"/>
      <w:gridCol w:w="8133"/>
    </w:tblGrid>
    <w:tr w:rsidR="000B307F" w:rsidRPr="00CF0BF1" w:rsidTr="000B307F">
      <w:tc>
        <w:tcPr>
          <w:tcW w:w="250" w:type="dxa"/>
          <w:vMerge w:val="restart"/>
        </w:tcPr>
        <w:p w:rsidR="000B307F" w:rsidRPr="00D54EDD" w:rsidRDefault="000B307F" w:rsidP="000B307F">
          <w:pPr>
            <w:pStyle w:val="Cabealho"/>
            <w:rPr>
              <w:sz w:val="22"/>
              <w:szCs w:val="22"/>
              <w:lang w:eastAsia="en-US"/>
            </w:rPr>
          </w:pPr>
        </w:p>
        <w:p w:rsidR="000B307F" w:rsidRPr="00D54EDD" w:rsidRDefault="000B307F" w:rsidP="000B307F">
          <w:pPr>
            <w:pStyle w:val="Cabealho"/>
            <w:overflowPunct w:val="0"/>
            <w:autoSpaceDE w:val="0"/>
            <w:autoSpaceDN w:val="0"/>
            <w:adjustRightInd w:val="0"/>
            <w:textAlignment w:val="baseline"/>
            <w:rPr>
              <w:sz w:val="22"/>
              <w:szCs w:val="22"/>
              <w:lang w:eastAsia="en-US"/>
            </w:rPr>
          </w:pPr>
        </w:p>
      </w:tc>
      <w:tc>
        <w:tcPr>
          <w:tcW w:w="8133" w:type="dxa"/>
        </w:tcPr>
        <w:p w:rsidR="000B307F" w:rsidRPr="00D54EDD" w:rsidRDefault="000B307F" w:rsidP="000B307F">
          <w:pPr>
            <w:pStyle w:val="Cabealho"/>
            <w:overflowPunct w:val="0"/>
            <w:autoSpaceDE w:val="0"/>
            <w:autoSpaceDN w:val="0"/>
            <w:adjustRightInd w:val="0"/>
            <w:textAlignment w:val="baseline"/>
            <w:rPr>
              <w:rFonts w:ascii="Arial" w:hAnsi="Arial" w:cs="Arial"/>
              <w:b/>
              <w:sz w:val="28"/>
              <w:szCs w:val="28"/>
              <w:lang w:eastAsia="en-US"/>
            </w:rPr>
          </w:pPr>
        </w:p>
      </w:tc>
    </w:tr>
    <w:tr w:rsidR="000B307F" w:rsidRPr="00CF0BF1" w:rsidTr="000B307F">
      <w:tc>
        <w:tcPr>
          <w:tcW w:w="250" w:type="dxa"/>
          <w:vMerge/>
        </w:tcPr>
        <w:p w:rsidR="000B307F" w:rsidRPr="00D54EDD" w:rsidRDefault="000B307F" w:rsidP="000B307F">
          <w:pPr>
            <w:pStyle w:val="Cabealho"/>
            <w:overflowPunct w:val="0"/>
            <w:autoSpaceDE w:val="0"/>
            <w:autoSpaceDN w:val="0"/>
            <w:adjustRightInd w:val="0"/>
            <w:textAlignment w:val="baseline"/>
            <w:rPr>
              <w:sz w:val="22"/>
              <w:szCs w:val="22"/>
              <w:lang w:eastAsia="en-US"/>
            </w:rPr>
          </w:pPr>
        </w:p>
      </w:tc>
      <w:tc>
        <w:tcPr>
          <w:tcW w:w="8133" w:type="dxa"/>
        </w:tcPr>
        <w:p w:rsidR="000B307F" w:rsidRPr="00D54EDD" w:rsidRDefault="0052409E" w:rsidP="000B307F">
          <w:pPr>
            <w:pStyle w:val="Cabealho"/>
            <w:jc w:val="center"/>
            <w:rPr>
              <w:rFonts w:ascii="Arial Black" w:hAnsi="Arial Black" w:cs="Courier New"/>
              <w:b/>
              <w:noProof/>
              <w:sz w:val="24"/>
              <w:szCs w:val="24"/>
              <w:lang w:eastAsia="en-US"/>
            </w:rPr>
          </w:pPr>
          <w:r w:rsidRPr="0052409E">
            <w:rPr>
              <w:rFonts w:ascii="Arial Black" w:hAnsi="Arial Black" w:cs="Courier New"/>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38.25pt;height:42pt;visibility:visible">
                <v:imagedata r:id="rId1" o:title=""/>
              </v:shape>
            </w:pict>
          </w:r>
        </w:p>
        <w:p w:rsidR="000B307F" w:rsidRPr="000B202D" w:rsidRDefault="000B307F" w:rsidP="000B307F">
          <w:pPr>
            <w:pStyle w:val="SemEspaamento"/>
            <w:jc w:val="center"/>
            <w:rPr>
              <w:rFonts w:ascii="Arial" w:hAnsi="Arial" w:cs="Arial"/>
              <w:b/>
              <w:noProof/>
              <w:sz w:val="24"/>
              <w:lang w:eastAsia="pt-BR"/>
            </w:rPr>
          </w:pPr>
          <w:r w:rsidRPr="000B202D">
            <w:rPr>
              <w:rFonts w:ascii="Arial" w:hAnsi="Arial" w:cs="Arial"/>
              <w:b/>
              <w:noProof/>
              <w:sz w:val="24"/>
              <w:lang w:eastAsia="pt-BR"/>
            </w:rPr>
            <w:t>ESTADO DE SANTA CATARINA</w:t>
          </w:r>
        </w:p>
        <w:p w:rsidR="000B307F" w:rsidRPr="000B202D" w:rsidRDefault="000B307F" w:rsidP="000B307F">
          <w:pPr>
            <w:pStyle w:val="SemEspaamento"/>
            <w:jc w:val="center"/>
            <w:rPr>
              <w:rFonts w:ascii="Arial" w:hAnsi="Arial" w:cs="Arial"/>
              <w:b/>
              <w:noProof/>
              <w:sz w:val="28"/>
              <w:szCs w:val="40"/>
              <w:lang w:eastAsia="pt-BR"/>
            </w:rPr>
          </w:pPr>
          <w:r w:rsidRPr="000B202D">
            <w:rPr>
              <w:rFonts w:ascii="Arial" w:hAnsi="Arial" w:cs="Arial"/>
              <w:b/>
              <w:noProof/>
              <w:sz w:val="28"/>
              <w:szCs w:val="40"/>
              <w:lang w:eastAsia="pt-BR"/>
            </w:rPr>
            <w:t>MUNICÍPIO DE PONTE SERRADA</w:t>
          </w:r>
        </w:p>
        <w:p w:rsidR="000B307F" w:rsidRPr="000B202D" w:rsidRDefault="000B307F" w:rsidP="000B307F">
          <w:pPr>
            <w:pStyle w:val="SemEspaamento"/>
            <w:jc w:val="center"/>
            <w:rPr>
              <w:rFonts w:ascii="Arial" w:hAnsi="Arial" w:cs="Arial"/>
              <w:noProof/>
              <w:sz w:val="20"/>
              <w:szCs w:val="20"/>
              <w:lang w:eastAsia="pt-BR"/>
            </w:rPr>
          </w:pPr>
          <w:r w:rsidRPr="000B202D">
            <w:rPr>
              <w:rFonts w:ascii="Arial" w:hAnsi="Arial" w:cs="Arial"/>
              <w:noProof/>
              <w:sz w:val="20"/>
              <w:szCs w:val="20"/>
              <w:lang w:eastAsia="pt-BR"/>
            </w:rPr>
            <w:t>SECRETARIA MUNICIPAL DE ADMINISTRAÇÃO</w:t>
          </w:r>
        </w:p>
      </w:tc>
    </w:tr>
  </w:tbl>
  <w:p w:rsidR="000B307F" w:rsidRPr="000B202D" w:rsidRDefault="000B307F" w:rsidP="000B30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E61"/>
    <w:multiLevelType w:val="hybridMultilevel"/>
    <w:tmpl w:val="50C03A7C"/>
    <w:lvl w:ilvl="0" w:tplc="04160017">
      <w:start w:val="1"/>
      <w:numFmt w:val="lowerLetter"/>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3795713"/>
    <w:multiLevelType w:val="hybridMultilevel"/>
    <w:tmpl w:val="CD32A2BC"/>
    <w:lvl w:ilvl="0" w:tplc="7D9A05F0">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36F222BA"/>
    <w:multiLevelType w:val="hybridMultilevel"/>
    <w:tmpl w:val="CDA8603A"/>
    <w:lvl w:ilvl="0" w:tplc="7D9A05F0">
      <w:start w:val="1"/>
      <w:numFmt w:val="lowerLetter"/>
      <w:lvlText w:val="%1)"/>
      <w:lvlJc w:val="left"/>
      <w:pPr>
        <w:ind w:left="1434" w:hanging="360"/>
      </w:pPr>
      <w:rPr>
        <w:rFonts w:cs="Times New Roman"/>
        <w:b w:val="0"/>
      </w:rPr>
    </w:lvl>
    <w:lvl w:ilvl="1" w:tplc="04160019" w:tentative="1">
      <w:start w:val="1"/>
      <w:numFmt w:val="lowerLetter"/>
      <w:lvlText w:val="%2."/>
      <w:lvlJc w:val="left"/>
      <w:pPr>
        <w:ind w:left="2154" w:hanging="360"/>
      </w:pPr>
      <w:rPr>
        <w:rFonts w:cs="Times New Roman"/>
      </w:rPr>
    </w:lvl>
    <w:lvl w:ilvl="2" w:tplc="0416001B" w:tentative="1">
      <w:start w:val="1"/>
      <w:numFmt w:val="lowerRoman"/>
      <w:lvlText w:val="%3."/>
      <w:lvlJc w:val="right"/>
      <w:pPr>
        <w:ind w:left="2874" w:hanging="180"/>
      </w:pPr>
      <w:rPr>
        <w:rFonts w:cs="Times New Roman"/>
      </w:rPr>
    </w:lvl>
    <w:lvl w:ilvl="3" w:tplc="0416000F" w:tentative="1">
      <w:start w:val="1"/>
      <w:numFmt w:val="decimal"/>
      <w:lvlText w:val="%4."/>
      <w:lvlJc w:val="left"/>
      <w:pPr>
        <w:ind w:left="3594" w:hanging="360"/>
      </w:pPr>
      <w:rPr>
        <w:rFonts w:cs="Times New Roman"/>
      </w:rPr>
    </w:lvl>
    <w:lvl w:ilvl="4" w:tplc="04160019" w:tentative="1">
      <w:start w:val="1"/>
      <w:numFmt w:val="lowerLetter"/>
      <w:lvlText w:val="%5."/>
      <w:lvlJc w:val="left"/>
      <w:pPr>
        <w:ind w:left="4314" w:hanging="360"/>
      </w:pPr>
      <w:rPr>
        <w:rFonts w:cs="Times New Roman"/>
      </w:rPr>
    </w:lvl>
    <w:lvl w:ilvl="5" w:tplc="0416001B" w:tentative="1">
      <w:start w:val="1"/>
      <w:numFmt w:val="lowerRoman"/>
      <w:lvlText w:val="%6."/>
      <w:lvlJc w:val="right"/>
      <w:pPr>
        <w:ind w:left="5034" w:hanging="180"/>
      </w:pPr>
      <w:rPr>
        <w:rFonts w:cs="Times New Roman"/>
      </w:rPr>
    </w:lvl>
    <w:lvl w:ilvl="6" w:tplc="0416000F" w:tentative="1">
      <w:start w:val="1"/>
      <w:numFmt w:val="decimal"/>
      <w:lvlText w:val="%7."/>
      <w:lvlJc w:val="left"/>
      <w:pPr>
        <w:ind w:left="5754" w:hanging="360"/>
      </w:pPr>
      <w:rPr>
        <w:rFonts w:cs="Times New Roman"/>
      </w:rPr>
    </w:lvl>
    <w:lvl w:ilvl="7" w:tplc="04160019" w:tentative="1">
      <w:start w:val="1"/>
      <w:numFmt w:val="lowerLetter"/>
      <w:lvlText w:val="%8."/>
      <w:lvlJc w:val="left"/>
      <w:pPr>
        <w:ind w:left="6474" w:hanging="360"/>
      </w:pPr>
      <w:rPr>
        <w:rFonts w:cs="Times New Roman"/>
      </w:rPr>
    </w:lvl>
    <w:lvl w:ilvl="8" w:tplc="0416001B" w:tentative="1">
      <w:start w:val="1"/>
      <w:numFmt w:val="lowerRoman"/>
      <w:lvlText w:val="%9."/>
      <w:lvlJc w:val="right"/>
      <w:pPr>
        <w:ind w:left="7194" w:hanging="180"/>
      </w:pPr>
      <w:rPr>
        <w:rFonts w:cs="Times New Roman"/>
      </w:rPr>
    </w:lvl>
  </w:abstractNum>
  <w:abstractNum w:abstractNumId="3">
    <w:nsid w:val="4106459D"/>
    <w:multiLevelType w:val="hybridMultilevel"/>
    <w:tmpl w:val="901C2654"/>
    <w:lvl w:ilvl="0" w:tplc="04160017">
      <w:start w:val="1"/>
      <w:numFmt w:val="lowerLetter"/>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AF32E2"/>
    <w:rsid w:val="000B307F"/>
    <w:rsid w:val="002C4BF7"/>
    <w:rsid w:val="00353F7C"/>
    <w:rsid w:val="004626D5"/>
    <w:rsid w:val="0052409E"/>
    <w:rsid w:val="005F122C"/>
    <w:rsid w:val="0061273B"/>
    <w:rsid w:val="00612FAA"/>
    <w:rsid w:val="00943E7B"/>
    <w:rsid w:val="00A31456"/>
    <w:rsid w:val="00A35CFC"/>
    <w:rsid w:val="00A66667"/>
    <w:rsid w:val="00AF32E2"/>
    <w:rsid w:val="00B561AF"/>
    <w:rsid w:val="00B754C7"/>
    <w:rsid w:val="00B809B9"/>
    <w:rsid w:val="00D04B73"/>
    <w:rsid w:val="00DE2C46"/>
    <w:rsid w:val="00F32284"/>
    <w:rsid w:val="00F908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E2"/>
    <w:pPr>
      <w:spacing w:after="0" w:line="240" w:lineRule="auto"/>
      <w:ind w:left="-624" w:firstLine="624"/>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F32E2"/>
    <w:pPr>
      <w:tabs>
        <w:tab w:val="center" w:pos="4252"/>
        <w:tab w:val="right" w:pos="8504"/>
      </w:tabs>
      <w:ind w:left="0" w:firstLine="0"/>
    </w:pPr>
    <w:rPr>
      <w:sz w:val="20"/>
      <w:szCs w:val="20"/>
      <w:lang w:eastAsia="pt-BR"/>
    </w:rPr>
  </w:style>
  <w:style w:type="character" w:customStyle="1" w:styleId="CabealhoChar">
    <w:name w:val="Cabeçalho Char"/>
    <w:basedOn w:val="Fontepargpadro"/>
    <w:link w:val="Cabealho"/>
    <w:uiPriority w:val="99"/>
    <w:rsid w:val="00AF32E2"/>
    <w:rPr>
      <w:rFonts w:ascii="Calibri" w:eastAsia="Times New Roman" w:hAnsi="Calibri" w:cs="Times New Roman"/>
      <w:sz w:val="20"/>
      <w:szCs w:val="20"/>
      <w:lang w:eastAsia="pt-BR"/>
    </w:rPr>
  </w:style>
  <w:style w:type="character" w:styleId="Nmerodepgina">
    <w:name w:val="page number"/>
    <w:basedOn w:val="Fontepargpadro"/>
    <w:uiPriority w:val="99"/>
    <w:rsid w:val="00AF32E2"/>
  </w:style>
  <w:style w:type="paragraph" w:styleId="SemEspaamento">
    <w:name w:val="No Spacing"/>
    <w:uiPriority w:val="1"/>
    <w:qFormat/>
    <w:rsid w:val="00AF32E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13" Type="http://schemas.openxmlformats.org/officeDocument/2006/relationships/hyperlink" Target="javascript:LinkTexto('LEI','00011947','000','2009','NI','','','')" TargetMode="External"/><Relationship Id="rId3" Type="http://schemas.openxmlformats.org/officeDocument/2006/relationships/settings" Target="settings.xml"/><Relationship Id="rId7" Type="http://schemas.openxmlformats.org/officeDocument/2006/relationships/hyperlink" Target="javascript:LinkTexto('LEI','00010831','000','2003','NI','','','')"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RES','00000026','000','2013','FNDE/MEC','A','4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1947','000','2009','N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21</Pages>
  <Words>5025</Words>
  <Characters>27139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JAQUE</cp:lastModifiedBy>
  <cp:revision>11</cp:revision>
  <dcterms:created xsi:type="dcterms:W3CDTF">2019-01-22T18:56:00Z</dcterms:created>
  <dcterms:modified xsi:type="dcterms:W3CDTF">2019-01-23T18:38:00Z</dcterms:modified>
</cp:coreProperties>
</file>