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6A" w:rsidRDefault="00DD0E6A" w:rsidP="00B842A7">
      <w:pPr>
        <w:pStyle w:val="NormalWeb"/>
        <w:spacing w:before="284" w:beforeAutospacing="0" w:after="0"/>
        <w:jc w:val="center"/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>TERMO DE REFERÊNCIA SIMPLIFICADO</w:t>
      </w:r>
    </w:p>
    <w:p w:rsidR="00DD0E6A" w:rsidRDefault="00DD0E6A" w:rsidP="005149D6">
      <w:pPr>
        <w:pStyle w:val="NormalWeb"/>
        <w:spacing w:before="284" w:beforeAutospacing="0" w:after="0"/>
        <w:jc w:val="center"/>
        <w:rPr>
          <w:rFonts w:ascii="Tahoma" w:hAnsi="Tahoma" w:cs="Tahoma"/>
          <w:sz w:val="22"/>
          <w:szCs w:val="22"/>
        </w:rPr>
      </w:pPr>
    </w:p>
    <w:p w:rsidR="00DD0E6A" w:rsidRPr="0085038C" w:rsidRDefault="00DD0E6A" w:rsidP="00622D0F">
      <w:pPr>
        <w:pStyle w:val="NormalWeb"/>
        <w:spacing w:before="284" w:beforeAutospacing="0" w:after="0"/>
        <w:jc w:val="center"/>
        <w:rPr>
          <w:rFonts w:ascii="Tahoma" w:hAnsi="Tahoma" w:cs="Tahoma"/>
        </w:rPr>
      </w:pPr>
      <w:r w:rsidRPr="0085038C">
        <w:rPr>
          <w:rFonts w:ascii="Tahoma" w:hAnsi="Tahoma" w:cs="Tahoma"/>
          <w:sz w:val="22"/>
          <w:szCs w:val="22"/>
        </w:rPr>
        <w:t>JUSTIFICATIVA PARA CONTRATAÇÃO POR DISPENSA</w:t>
      </w:r>
    </w:p>
    <w:p w:rsidR="00DD0E6A" w:rsidRDefault="00DD0E6A" w:rsidP="00622D0F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85038C">
        <w:rPr>
          <w:rFonts w:ascii="Tahoma" w:hAnsi="Tahoma" w:cs="Tahoma"/>
          <w:sz w:val="22"/>
          <w:szCs w:val="22"/>
        </w:rPr>
        <w:t>Trata-se de requerimento para formalização da contrata</w:t>
      </w:r>
      <w:r>
        <w:rPr>
          <w:rFonts w:ascii="Tahoma" w:hAnsi="Tahoma" w:cs="Tahoma"/>
          <w:sz w:val="22"/>
          <w:szCs w:val="22"/>
        </w:rPr>
        <w:t xml:space="preserve">ção direta entre o Município de </w:t>
      </w:r>
      <w:r w:rsidRPr="008C0581">
        <w:rPr>
          <w:rFonts w:ascii="Tahoma" w:hAnsi="Tahoma" w:cs="Tahoma"/>
          <w:noProof/>
        </w:rPr>
        <w:t>Ponte Serrada</w:t>
      </w:r>
      <w:r w:rsidRPr="0085038C">
        <w:rPr>
          <w:rFonts w:ascii="Tahoma" w:hAnsi="Tahoma" w:cs="Tahoma"/>
          <w:sz w:val="22"/>
          <w:szCs w:val="22"/>
        </w:rPr>
        <w:t xml:space="preserve"> e o Consórcio Intermunicipal Catarinense – CIMCATARINA, para repasse de recursos financeiros para pagamento d</w:t>
      </w:r>
      <w:r>
        <w:rPr>
          <w:rFonts w:ascii="Tahoma" w:hAnsi="Tahoma" w:cs="Tahoma"/>
          <w:sz w:val="22"/>
          <w:szCs w:val="22"/>
        </w:rPr>
        <w:t>e serviços técnicos</w:t>
      </w:r>
      <w:r w:rsidRPr="0085038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D0E6A" w:rsidRPr="000B02C9" w:rsidRDefault="00DD0E6A" w:rsidP="000B02C9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0B02C9">
        <w:rPr>
          <w:rFonts w:ascii="Tahoma" w:hAnsi="Tahoma" w:cs="Tahoma"/>
          <w:sz w:val="22"/>
          <w:szCs w:val="22"/>
        </w:rPr>
        <w:t xml:space="preserve">Os </w:t>
      </w:r>
      <w:r>
        <w:rPr>
          <w:rFonts w:ascii="Tahoma" w:hAnsi="Tahoma" w:cs="Tahoma"/>
          <w:sz w:val="22"/>
          <w:szCs w:val="22"/>
        </w:rPr>
        <w:t xml:space="preserve">serviços </w:t>
      </w:r>
      <w:r w:rsidRPr="000B02C9">
        <w:rPr>
          <w:rFonts w:ascii="Tahoma" w:hAnsi="Tahoma" w:cs="Tahoma"/>
          <w:sz w:val="22"/>
          <w:szCs w:val="22"/>
        </w:rPr>
        <w:t>são realizados por profissionais de nível superior que integram o quadro técnico do CIMCATARINA. Esses profissionais possuem habilitação para atender as demandas municipais nos segmentos de planejamento</w:t>
      </w:r>
      <w:r>
        <w:rPr>
          <w:rFonts w:ascii="Tahoma" w:hAnsi="Tahoma" w:cs="Tahoma"/>
          <w:sz w:val="22"/>
          <w:szCs w:val="22"/>
        </w:rPr>
        <w:t xml:space="preserve"> urbano</w:t>
      </w:r>
      <w:r w:rsidRPr="000B02C9">
        <w:rPr>
          <w:rFonts w:ascii="Tahoma" w:hAnsi="Tahoma" w:cs="Tahoma"/>
          <w:sz w:val="22"/>
          <w:szCs w:val="22"/>
        </w:rPr>
        <w:t xml:space="preserve">, estudos ambientais, </w:t>
      </w:r>
      <w:r>
        <w:rPr>
          <w:rFonts w:ascii="Tahoma" w:hAnsi="Tahoma" w:cs="Tahoma"/>
          <w:sz w:val="22"/>
          <w:szCs w:val="22"/>
        </w:rPr>
        <w:t>estudos sanitários entre outros</w:t>
      </w:r>
      <w:r w:rsidRPr="000B02C9">
        <w:rPr>
          <w:rFonts w:ascii="Tahoma" w:hAnsi="Tahoma" w:cs="Tahoma"/>
          <w:sz w:val="22"/>
          <w:szCs w:val="22"/>
        </w:rPr>
        <w:t xml:space="preserve">. </w:t>
      </w:r>
    </w:p>
    <w:p w:rsidR="00DD0E6A" w:rsidRPr="000B02C9" w:rsidRDefault="00DD0E6A" w:rsidP="000B02C9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0B02C9">
        <w:rPr>
          <w:rFonts w:ascii="Tahoma" w:hAnsi="Tahoma" w:cs="Tahoma"/>
          <w:sz w:val="22"/>
          <w:szCs w:val="22"/>
        </w:rPr>
        <w:t>s trabalhos executados por horas técnicas</w:t>
      </w:r>
      <w:r>
        <w:rPr>
          <w:rFonts w:ascii="Tahoma" w:hAnsi="Tahoma" w:cs="Tahoma"/>
          <w:sz w:val="22"/>
          <w:szCs w:val="22"/>
        </w:rPr>
        <w:t xml:space="preserve"> através de profissionais habilitados, que servem</w:t>
      </w:r>
      <w:r w:rsidRPr="000B02C9">
        <w:rPr>
          <w:rFonts w:ascii="Tahoma" w:hAnsi="Tahoma" w:cs="Tahoma"/>
          <w:sz w:val="22"/>
          <w:szCs w:val="22"/>
        </w:rPr>
        <w:t xml:space="preserve"> para auxiliar os municípios consorciados nas suas atividades diárias e futuras, focado no planejamento, gerenciamento, execução e monitoramento de ações. As atividades preconizam a economia, analisando o cenário atual e projetando novos cenários para a melhoria do serviço, redução de seu custo e ou aumentando sua eficiência. </w:t>
      </w:r>
    </w:p>
    <w:p w:rsidR="00DD0E6A" w:rsidRDefault="00DD0E6A" w:rsidP="000B02C9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0B02C9">
        <w:rPr>
          <w:rFonts w:ascii="Tahoma" w:hAnsi="Tahoma" w:cs="Tahoma"/>
          <w:sz w:val="22"/>
          <w:szCs w:val="22"/>
        </w:rPr>
        <w:t>O CIMCATARINA conta com uma equipe multidisciplinar elaborando diversos estudos nos municípios consorciados, composta por profissionais com as seguintes formações: Administração</w:t>
      </w:r>
      <w:r>
        <w:rPr>
          <w:rFonts w:ascii="Tahoma" w:hAnsi="Tahoma" w:cs="Tahoma"/>
          <w:sz w:val="22"/>
          <w:szCs w:val="22"/>
        </w:rPr>
        <w:t xml:space="preserve">, </w:t>
      </w:r>
      <w:r w:rsidRPr="000B02C9">
        <w:rPr>
          <w:rFonts w:ascii="Tahoma" w:hAnsi="Tahoma" w:cs="Tahoma"/>
          <w:sz w:val="22"/>
          <w:szCs w:val="22"/>
        </w:rPr>
        <w:t>Arquitetura e Urbanismo</w:t>
      </w:r>
      <w:r>
        <w:rPr>
          <w:rFonts w:ascii="Tahoma" w:hAnsi="Tahoma" w:cs="Tahoma"/>
          <w:sz w:val="22"/>
          <w:szCs w:val="22"/>
        </w:rPr>
        <w:t xml:space="preserve">, </w:t>
      </w:r>
      <w:r w:rsidRPr="000B02C9">
        <w:rPr>
          <w:rFonts w:ascii="Tahoma" w:hAnsi="Tahoma" w:cs="Tahoma"/>
          <w:sz w:val="22"/>
          <w:szCs w:val="22"/>
        </w:rPr>
        <w:t>Biologia</w:t>
      </w:r>
      <w:r>
        <w:rPr>
          <w:rFonts w:ascii="Tahoma" w:hAnsi="Tahoma" w:cs="Tahoma"/>
          <w:sz w:val="22"/>
          <w:szCs w:val="22"/>
        </w:rPr>
        <w:t xml:space="preserve">, </w:t>
      </w:r>
      <w:r w:rsidRPr="000B02C9">
        <w:rPr>
          <w:rFonts w:ascii="Tahoma" w:hAnsi="Tahoma" w:cs="Tahoma"/>
          <w:sz w:val="22"/>
          <w:szCs w:val="22"/>
        </w:rPr>
        <w:t>Contabilidade</w:t>
      </w:r>
      <w:r>
        <w:rPr>
          <w:rFonts w:ascii="Tahoma" w:hAnsi="Tahoma" w:cs="Tahoma"/>
          <w:sz w:val="22"/>
          <w:szCs w:val="22"/>
        </w:rPr>
        <w:t xml:space="preserve">, </w:t>
      </w:r>
      <w:r w:rsidRPr="000B02C9">
        <w:rPr>
          <w:rFonts w:ascii="Tahoma" w:hAnsi="Tahoma" w:cs="Tahoma"/>
          <w:sz w:val="22"/>
          <w:szCs w:val="22"/>
        </w:rPr>
        <w:t>Direito</w:t>
      </w:r>
      <w:r>
        <w:rPr>
          <w:rFonts w:ascii="Tahoma" w:hAnsi="Tahoma" w:cs="Tahoma"/>
          <w:sz w:val="22"/>
          <w:szCs w:val="22"/>
        </w:rPr>
        <w:t xml:space="preserve">, </w:t>
      </w:r>
      <w:r w:rsidRPr="000B02C9">
        <w:rPr>
          <w:rFonts w:ascii="Tahoma" w:hAnsi="Tahoma" w:cs="Tahoma"/>
          <w:sz w:val="22"/>
          <w:szCs w:val="22"/>
        </w:rPr>
        <w:t>Engenharia Ambiental</w:t>
      </w:r>
      <w:r>
        <w:rPr>
          <w:rFonts w:ascii="Tahoma" w:hAnsi="Tahoma" w:cs="Tahoma"/>
          <w:sz w:val="22"/>
          <w:szCs w:val="22"/>
        </w:rPr>
        <w:t xml:space="preserve">, </w:t>
      </w:r>
      <w:r w:rsidRPr="000B02C9">
        <w:rPr>
          <w:rFonts w:ascii="Tahoma" w:hAnsi="Tahoma" w:cs="Tahoma"/>
          <w:sz w:val="22"/>
          <w:szCs w:val="22"/>
        </w:rPr>
        <w:t>Engenharia Elétrica</w:t>
      </w:r>
      <w:r>
        <w:rPr>
          <w:rFonts w:ascii="Tahoma" w:hAnsi="Tahoma" w:cs="Tahoma"/>
          <w:sz w:val="22"/>
          <w:szCs w:val="22"/>
        </w:rPr>
        <w:t xml:space="preserve">, </w:t>
      </w:r>
      <w:r w:rsidRPr="000B02C9">
        <w:rPr>
          <w:rFonts w:ascii="Tahoma" w:hAnsi="Tahoma" w:cs="Tahoma"/>
          <w:sz w:val="22"/>
          <w:szCs w:val="22"/>
        </w:rPr>
        <w:t>Engenharia Florestal</w:t>
      </w:r>
      <w:r>
        <w:rPr>
          <w:rFonts w:ascii="Tahoma" w:hAnsi="Tahoma" w:cs="Tahoma"/>
          <w:sz w:val="22"/>
          <w:szCs w:val="22"/>
        </w:rPr>
        <w:t xml:space="preserve">, </w:t>
      </w:r>
      <w:r w:rsidRPr="000B02C9">
        <w:rPr>
          <w:rFonts w:ascii="Tahoma" w:hAnsi="Tahoma" w:cs="Tahoma"/>
          <w:sz w:val="22"/>
          <w:szCs w:val="22"/>
        </w:rPr>
        <w:t>Engenharia Sanitária e Ambiental</w:t>
      </w:r>
      <w:r>
        <w:rPr>
          <w:rFonts w:ascii="Tahoma" w:hAnsi="Tahoma" w:cs="Tahoma"/>
          <w:sz w:val="22"/>
          <w:szCs w:val="22"/>
        </w:rPr>
        <w:t xml:space="preserve">, </w:t>
      </w:r>
      <w:r w:rsidRPr="000B02C9">
        <w:rPr>
          <w:rFonts w:ascii="Tahoma" w:hAnsi="Tahoma" w:cs="Tahoma"/>
          <w:sz w:val="22"/>
          <w:szCs w:val="22"/>
        </w:rPr>
        <w:t>Farmácia</w:t>
      </w:r>
      <w:r>
        <w:rPr>
          <w:rFonts w:ascii="Tahoma" w:hAnsi="Tahoma" w:cs="Tahoma"/>
          <w:sz w:val="22"/>
          <w:szCs w:val="22"/>
        </w:rPr>
        <w:t xml:space="preserve"> e </w:t>
      </w:r>
      <w:r w:rsidRPr="000B02C9">
        <w:rPr>
          <w:rFonts w:ascii="Tahoma" w:hAnsi="Tahoma" w:cs="Tahoma"/>
          <w:sz w:val="22"/>
          <w:szCs w:val="22"/>
        </w:rPr>
        <w:t>Geologia</w:t>
      </w:r>
      <w:r>
        <w:rPr>
          <w:rFonts w:ascii="Tahoma" w:hAnsi="Tahoma" w:cs="Tahoma"/>
          <w:sz w:val="22"/>
          <w:szCs w:val="22"/>
        </w:rPr>
        <w:t>.</w:t>
      </w:r>
    </w:p>
    <w:p w:rsidR="00DD0E6A" w:rsidRDefault="00DD0E6A" w:rsidP="000B02C9">
      <w:pPr>
        <w:pStyle w:val="NormalWeb"/>
        <w:spacing w:after="0"/>
        <w:ind w:firstLine="14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 ações executadas estão previstas no Protocolo de Intenções do CIMCATARINA, que foi integralmente ratificado pelo município através da Lei Municipal </w:t>
      </w:r>
      <w:r w:rsidRPr="008C0581">
        <w:rPr>
          <w:rFonts w:ascii="Tahoma" w:hAnsi="Tahoma" w:cs="Tahoma"/>
          <w:noProof/>
        </w:rPr>
        <w:t>2302/2017</w:t>
      </w:r>
      <w:r>
        <w:rPr>
          <w:rFonts w:ascii="Tahoma" w:hAnsi="Tahoma" w:cs="Tahoma"/>
          <w:sz w:val="22"/>
          <w:szCs w:val="22"/>
        </w:rPr>
        <w:t>, sem qualquer ressalva.</w:t>
      </w:r>
    </w:p>
    <w:p w:rsidR="00DD0E6A" w:rsidRDefault="00DD0E6A" w:rsidP="00AB0F8A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85038C">
        <w:rPr>
          <w:rFonts w:ascii="Tahoma" w:hAnsi="Tahoma" w:cs="Tahoma"/>
          <w:sz w:val="22"/>
          <w:szCs w:val="22"/>
        </w:rPr>
        <w:t xml:space="preserve">O Consórcio Intermunicipal Catarinense – CIMCATARINA é um Consórcio Público </w:t>
      </w:r>
      <w:proofErr w:type="spellStart"/>
      <w:r w:rsidRPr="0085038C">
        <w:rPr>
          <w:rFonts w:ascii="Tahoma" w:hAnsi="Tahoma" w:cs="Tahoma"/>
          <w:sz w:val="22"/>
          <w:szCs w:val="22"/>
        </w:rPr>
        <w:t>multifinalitário</w:t>
      </w:r>
      <w:proofErr w:type="spellEnd"/>
      <w:r w:rsidRPr="0085038C">
        <w:rPr>
          <w:rFonts w:ascii="Tahoma" w:hAnsi="Tahoma" w:cs="Tahoma"/>
          <w:sz w:val="22"/>
          <w:szCs w:val="22"/>
        </w:rPr>
        <w:t xml:space="preserve">, constituído na forma de Associação Pública, com personalidade jurídica de direito público e natureza autárquica </w:t>
      </w:r>
      <w:proofErr w:type="spellStart"/>
      <w:r w:rsidRPr="0085038C">
        <w:rPr>
          <w:rFonts w:ascii="Tahoma" w:hAnsi="Tahoma" w:cs="Tahoma"/>
          <w:sz w:val="22"/>
          <w:szCs w:val="22"/>
        </w:rPr>
        <w:t>interfederativa</w:t>
      </w:r>
      <w:proofErr w:type="spellEnd"/>
      <w:r w:rsidRPr="0085038C">
        <w:rPr>
          <w:rFonts w:ascii="Tahoma" w:hAnsi="Tahoma" w:cs="Tahoma"/>
          <w:sz w:val="22"/>
          <w:szCs w:val="22"/>
        </w:rPr>
        <w:t>, inscrito no CNPJ sob o nº 12.075.748/0001-32, com sede na Rua General Liberato Bittencourt, 1885, 1</w:t>
      </w:r>
      <w:r>
        <w:rPr>
          <w:rFonts w:ascii="Tahoma" w:hAnsi="Tahoma" w:cs="Tahoma"/>
          <w:sz w:val="22"/>
          <w:szCs w:val="22"/>
        </w:rPr>
        <w:t>3</w:t>
      </w:r>
      <w:r w:rsidRPr="0085038C">
        <w:rPr>
          <w:rFonts w:ascii="Tahoma" w:hAnsi="Tahoma" w:cs="Tahoma"/>
          <w:sz w:val="22"/>
          <w:szCs w:val="22"/>
        </w:rPr>
        <w:t>º Andar,</w:t>
      </w:r>
      <w:proofErr w:type="gramStart"/>
      <w:r w:rsidRPr="0085038C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85038C">
        <w:rPr>
          <w:rFonts w:ascii="Tahoma" w:hAnsi="Tahoma" w:cs="Tahoma"/>
          <w:sz w:val="22"/>
          <w:szCs w:val="22"/>
        </w:rPr>
        <w:t>Sala 1</w:t>
      </w:r>
      <w:r>
        <w:rPr>
          <w:rFonts w:ascii="Tahoma" w:hAnsi="Tahoma" w:cs="Tahoma"/>
          <w:sz w:val="22"/>
          <w:szCs w:val="22"/>
        </w:rPr>
        <w:t>3</w:t>
      </w:r>
      <w:r w:rsidRPr="0085038C">
        <w:rPr>
          <w:rFonts w:ascii="Tahoma" w:hAnsi="Tahoma" w:cs="Tahoma"/>
          <w:sz w:val="22"/>
          <w:szCs w:val="22"/>
        </w:rPr>
        <w:t>05, Bairro Canto, Florianópolis/Estado de Santa Catarina  –  CEP 88.070-800, e o 1º Núcleo de Desenvolvimento Regional, encontra-se estabelecido na Rua Nereu Ramos, nº 761, 1º Andar, Sala 01, Centro, no Município de Fraiburgo, Estado de Santa Catarina.</w:t>
      </w:r>
    </w:p>
    <w:p w:rsidR="00DD0E6A" w:rsidRPr="00622D0F" w:rsidRDefault="00DD0E6A" w:rsidP="00622D0F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622D0F">
        <w:rPr>
          <w:rFonts w:ascii="Tahoma" w:hAnsi="Tahoma" w:cs="Tahoma"/>
          <w:sz w:val="22"/>
          <w:szCs w:val="22"/>
        </w:rPr>
        <w:t>A contratação direta do CIMCATARINA deverá ser celebrada por dispensa de licitação, com ente consorciado, nos termos do artigo 24, XXVI, da Lei Federal n. 8666/93 c/c artigo 2º, § 1º, inciso III e artigo 17, ambos da Lei Federal n. 11.107/05, artigo 18, do Decreto Federal n. 6.017/07 e art. 5º, §2º da Portaria STN n. 274/16.</w:t>
      </w:r>
    </w:p>
    <w:p w:rsidR="00DD0E6A" w:rsidRPr="00622D0F" w:rsidRDefault="00DD0E6A" w:rsidP="00622D0F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622D0F">
        <w:rPr>
          <w:rFonts w:ascii="Tahoma" w:hAnsi="Tahoma" w:cs="Tahoma"/>
          <w:sz w:val="22"/>
          <w:szCs w:val="22"/>
        </w:rPr>
        <w:t>A execução dos serviços será mediante o regime d</w:t>
      </w:r>
      <w:r>
        <w:rPr>
          <w:rFonts w:ascii="Tahoma" w:hAnsi="Tahoma" w:cs="Tahoma"/>
          <w:sz w:val="22"/>
          <w:szCs w:val="22"/>
        </w:rPr>
        <w:t>e empreitada por preço unitário.</w:t>
      </w:r>
    </w:p>
    <w:p w:rsidR="00DD0E6A" w:rsidRPr="00622D0F" w:rsidRDefault="00DD0E6A" w:rsidP="00622D0F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622D0F">
        <w:rPr>
          <w:rFonts w:ascii="Tahoma" w:hAnsi="Tahoma" w:cs="Tahoma"/>
          <w:sz w:val="22"/>
          <w:szCs w:val="22"/>
        </w:rPr>
        <w:lastRenderedPageBreak/>
        <w:t>Na empreitada por preço unitário o preço é fixado por unidade determinada (hora técnica por profissional) e os pagamentos corresponderão à medição dos s</w:t>
      </w:r>
      <w:r>
        <w:rPr>
          <w:rFonts w:ascii="Tahoma" w:hAnsi="Tahoma" w:cs="Tahoma"/>
          <w:sz w:val="22"/>
          <w:szCs w:val="22"/>
        </w:rPr>
        <w:t>erviços efetivamente executados.</w:t>
      </w:r>
    </w:p>
    <w:p w:rsidR="00DD0E6A" w:rsidRPr="00622D0F" w:rsidRDefault="00DD0E6A" w:rsidP="00622D0F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622D0F">
        <w:rPr>
          <w:rFonts w:ascii="Tahoma" w:hAnsi="Tahoma" w:cs="Tahoma"/>
          <w:sz w:val="22"/>
          <w:szCs w:val="22"/>
        </w:rPr>
        <w:t>No contrato das horas deverá estar previsto os quantitativos estimados e o custo total da contratação, para fins orçamentários e de prevenção quanto</w:t>
      </w:r>
      <w:r>
        <w:rPr>
          <w:rFonts w:ascii="Tahoma" w:hAnsi="Tahoma" w:cs="Tahoma"/>
          <w:sz w:val="22"/>
          <w:szCs w:val="22"/>
        </w:rPr>
        <w:t xml:space="preserve"> à responsabilidade fiscal.</w:t>
      </w:r>
    </w:p>
    <w:p w:rsidR="00DD0E6A" w:rsidRPr="00622D0F" w:rsidRDefault="00DD0E6A" w:rsidP="00622D0F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622D0F">
        <w:rPr>
          <w:rFonts w:ascii="Tahoma" w:hAnsi="Tahoma" w:cs="Tahoma"/>
          <w:sz w:val="22"/>
          <w:szCs w:val="22"/>
        </w:rPr>
        <w:t>As especificações dos serviços estarão detalhadas nas r</w:t>
      </w:r>
      <w:r>
        <w:rPr>
          <w:rFonts w:ascii="Tahoma" w:hAnsi="Tahoma" w:cs="Tahoma"/>
          <w:sz w:val="22"/>
          <w:szCs w:val="22"/>
        </w:rPr>
        <w:t>espectivas “Ordens de Serviços” ou no próprio contrato.</w:t>
      </w:r>
    </w:p>
    <w:p w:rsidR="00DD0E6A" w:rsidRPr="00622D0F" w:rsidRDefault="00DD0E6A" w:rsidP="00622D0F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622D0F">
        <w:rPr>
          <w:rFonts w:ascii="Tahoma" w:hAnsi="Tahoma" w:cs="Tahoma"/>
          <w:sz w:val="22"/>
          <w:szCs w:val="22"/>
        </w:rPr>
        <w:t>Os empenhos deverão ser estimados podendo ser emit</w:t>
      </w:r>
      <w:r>
        <w:rPr>
          <w:rFonts w:ascii="Tahoma" w:hAnsi="Tahoma" w:cs="Tahoma"/>
          <w:sz w:val="22"/>
          <w:szCs w:val="22"/>
        </w:rPr>
        <w:t>idos para cada Ordem de Serviço.</w:t>
      </w:r>
    </w:p>
    <w:p w:rsidR="00DD0E6A" w:rsidRPr="00622D0F" w:rsidRDefault="00DD0E6A" w:rsidP="00622D0F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622D0F">
        <w:rPr>
          <w:rFonts w:ascii="Tahoma" w:hAnsi="Tahoma" w:cs="Tahoma"/>
          <w:sz w:val="22"/>
          <w:szCs w:val="22"/>
        </w:rPr>
        <w:t>A execução das horas se dará de acordo com a necessidade do município, com a realização de medições periódicas a fim de quantificar os serviços efetivamente executados e os correspondentes valores devidos pelo município ao CIMCATARINA</w:t>
      </w:r>
      <w:r>
        <w:rPr>
          <w:rFonts w:ascii="Tahoma" w:hAnsi="Tahoma" w:cs="Tahoma"/>
          <w:sz w:val="22"/>
          <w:szCs w:val="22"/>
        </w:rPr>
        <w:t xml:space="preserve">. </w:t>
      </w:r>
      <w:r w:rsidRPr="00622D0F">
        <w:rPr>
          <w:rFonts w:ascii="Tahoma" w:hAnsi="Tahoma" w:cs="Tahoma"/>
          <w:sz w:val="22"/>
          <w:szCs w:val="22"/>
        </w:rPr>
        <w:t>Os ajustes necessários para adequação dos quantitativos (ampliação dos valores ou redução de horas)</w:t>
      </w:r>
      <w:proofErr w:type="gramStart"/>
      <w:r w:rsidRPr="00622D0F">
        <w:rPr>
          <w:rFonts w:ascii="Tahoma" w:hAnsi="Tahoma" w:cs="Tahoma"/>
          <w:sz w:val="22"/>
          <w:szCs w:val="22"/>
        </w:rPr>
        <w:t>, serão</w:t>
      </w:r>
      <w:proofErr w:type="gramEnd"/>
      <w:r w:rsidRPr="00622D0F">
        <w:rPr>
          <w:rFonts w:ascii="Tahoma" w:hAnsi="Tahoma" w:cs="Tahoma"/>
          <w:sz w:val="22"/>
          <w:szCs w:val="22"/>
        </w:rPr>
        <w:t xml:space="preserve"> feitos através de termo aditivo.</w:t>
      </w:r>
    </w:p>
    <w:p w:rsidR="00DD0E6A" w:rsidRPr="0085038C" w:rsidRDefault="00DD0E6A" w:rsidP="00AB0F8A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85038C">
        <w:rPr>
          <w:rFonts w:ascii="Tahoma" w:hAnsi="Tahoma" w:cs="Tahoma"/>
          <w:sz w:val="22"/>
          <w:szCs w:val="22"/>
        </w:rPr>
        <w:t>O protocolo de intenções, o contrato de consórcio público e o estatuto do CIMCATARINA estão de acordo com as disposições legais (Lei 11.107/05 e Decreto Federal 6.017/07).</w:t>
      </w:r>
    </w:p>
    <w:p w:rsidR="00DD0E6A" w:rsidRPr="00AB0F8A" w:rsidRDefault="00DD0E6A" w:rsidP="00AB0F8A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85038C">
        <w:rPr>
          <w:rFonts w:ascii="Tahoma" w:hAnsi="Tahoma" w:cs="Tahoma"/>
          <w:sz w:val="22"/>
          <w:szCs w:val="22"/>
        </w:rPr>
        <w:t>Por fim, o CIMCATARINA está em dia com a regularidade fiscal e trabalhista, conforme consulta das Certidões Negativas.</w:t>
      </w:r>
    </w:p>
    <w:p w:rsidR="00DD0E6A" w:rsidRPr="0085038C" w:rsidRDefault="00DD0E6A" w:rsidP="00AB0F8A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  <w:r w:rsidRPr="0085038C">
        <w:rPr>
          <w:rFonts w:ascii="Tahoma" w:hAnsi="Tahoma" w:cs="Tahoma"/>
          <w:sz w:val="22"/>
          <w:szCs w:val="22"/>
        </w:rPr>
        <w:t>Desta forma, solicito a contratação.</w:t>
      </w:r>
    </w:p>
    <w:p w:rsidR="00DD0E6A" w:rsidRPr="0085038C" w:rsidRDefault="00DD0E6A" w:rsidP="00AB0F8A">
      <w:pPr>
        <w:pStyle w:val="NormalWeb"/>
        <w:spacing w:before="567" w:after="0"/>
        <w:ind w:firstLine="1418"/>
        <w:jc w:val="both"/>
        <w:rPr>
          <w:rFonts w:ascii="Tahoma" w:hAnsi="Tahoma" w:cs="Tahoma"/>
          <w:sz w:val="22"/>
          <w:szCs w:val="22"/>
        </w:rPr>
      </w:pPr>
    </w:p>
    <w:p w:rsidR="00DD0E6A" w:rsidRDefault="00DD0E6A" w:rsidP="00B842A7">
      <w:pPr>
        <w:pStyle w:val="NormalWeb"/>
        <w:spacing w:before="170" w:beforeAutospacing="0" w:after="0"/>
        <w:ind w:firstLine="1418"/>
        <w:rPr>
          <w:rFonts w:ascii="Tahoma" w:hAnsi="Tahoma" w:cs="Tahoma"/>
          <w:sz w:val="22"/>
          <w:szCs w:val="22"/>
        </w:rPr>
      </w:pPr>
      <w:r w:rsidRPr="008C0581">
        <w:rPr>
          <w:rFonts w:ascii="Tahoma" w:hAnsi="Tahoma" w:cs="Tahoma"/>
          <w:noProof/>
        </w:rPr>
        <w:t>Ponte Serrada</w:t>
      </w:r>
      <w:r>
        <w:rPr>
          <w:rFonts w:ascii="Tahoma" w:hAnsi="Tahoma" w:cs="Tahoma"/>
          <w:noProof/>
        </w:rPr>
        <w:t xml:space="preserve"> </w:t>
      </w:r>
      <w:r w:rsidRPr="0085038C">
        <w:rPr>
          <w:rFonts w:ascii="Tahoma" w:hAnsi="Tahoma" w:cs="Tahoma"/>
          <w:noProof/>
        </w:rPr>
        <w:t>- SC</w:t>
      </w:r>
      <w:r w:rsidRPr="0085038C">
        <w:rPr>
          <w:rFonts w:ascii="Tahoma" w:hAnsi="Tahoma" w:cs="Tahoma"/>
          <w:sz w:val="22"/>
          <w:szCs w:val="22"/>
        </w:rPr>
        <w:t xml:space="preserve">, </w:t>
      </w:r>
      <w:r w:rsidR="00B842A7">
        <w:rPr>
          <w:rFonts w:ascii="Tahoma" w:hAnsi="Tahoma" w:cs="Tahoma"/>
          <w:sz w:val="22"/>
          <w:szCs w:val="22"/>
        </w:rPr>
        <w:t>13 de fevereiro de 2019.</w:t>
      </w:r>
    </w:p>
    <w:p w:rsidR="00B842A7" w:rsidRDefault="00B842A7" w:rsidP="00B842A7">
      <w:pPr>
        <w:pStyle w:val="NormalWeb"/>
        <w:spacing w:before="170" w:beforeAutospacing="0" w:after="0"/>
        <w:ind w:firstLine="1418"/>
        <w:rPr>
          <w:rFonts w:ascii="Tahoma" w:hAnsi="Tahoma" w:cs="Tahoma"/>
          <w:sz w:val="22"/>
          <w:szCs w:val="22"/>
        </w:rPr>
      </w:pPr>
    </w:p>
    <w:p w:rsidR="00B842A7" w:rsidRDefault="00B842A7" w:rsidP="00B842A7">
      <w:pPr>
        <w:pStyle w:val="NormalWeb"/>
        <w:spacing w:before="170" w:beforeAutospacing="0" w:after="0"/>
        <w:ind w:firstLine="1418"/>
        <w:rPr>
          <w:rFonts w:ascii="Tahoma" w:hAnsi="Tahoma" w:cs="Tahoma"/>
          <w:sz w:val="22"/>
          <w:szCs w:val="22"/>
        </w:rPr>
      </w:pPr>
    </w:p>
    <w:p w:rsidR="00B842A7" w:rsidRDefault="00B842A7" w:rsidP="00B842A7">
      <w:pPr>
        <w:pStyle w:val="NormalWeb"/>
        <w:spacing w:before="170" w:beforeAutospacing="0" w:after="0"/>
        <w:ind w:firstLine="1418"/>
        <w:rPr>
          <w:rFonts w:ascii="Tahoma" w:hAnsi="Tahoma" w:cs="Tahoma"/>
          <w:sz w:val="22"/>
          <w:szCs w:val="22"/>
        </w:rPr>
      </w:pPr>
    </w:p>
    <w:p w:rsidR="00B842A7" w:rsidRDefault="00B842A7" w:rsidP="00B842A7">
      <w:pPr>
        <w:pStyle w:val="NormalWeb"/>
        <w:spacing w:before="170" w:beforeAutospacing="0" w:after="0"/>
        <w:ind w:firstLine="141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</w:t>
      </w:r>
    </w:p>
    <w:p w:rsidR="00DD0E6A" w:rsidRDefault="00B842A7" w:rsidP="00B842A7">
      <w:pPr>
        <w:pStyle w:val="NormalWeb"/>
        <w:spacing w:before="170" w:beforeAutospacing="0" w:after="0"/>
        <w:ind w:firstLine="141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CEZAR AUGUSTO PAGLIA CAZELLA</w:t>
      </w:r>
    </w:p>
    <w:sectPr w:rsidR="00DD0E6A" w:rsidSect="003700B6">
      <w:headerReference w:type="default" r:id="rId9"/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48" w:rsidRDefault="00113648" w:rsidP="00B842A7">
      <w:pPr>
        <w:spacing w:after="0" w:line="240" w:lineRule="auto"/>
      </w:pPr>
      <w:r>
        <w:separator/>
      </w:r>
    </w:p>
  </w:endnote>
  <w:endnote w:type="continuationSeparator" w:id="0">
    <w:p w:rsidR="00113648" w:rsidRDefault="00113648" w:rsidP="00B8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48" w:rsidRDefault="00113648" w:rsidP="00B842A7">
      <w:pPr>
        <w:spacing w:after="0" w:line="240" w:lineRule="auto"/>
      </w:pPr>
      <w:r>
        <w:separator/>
      </w:r>
    </w:p>
  </w:footnote>
  <w:footnote w:type="continuationSeparator" w:id="0">
    <w:p w:rsidR="00113648" w:rsidRDefault="00113648" w:rsidP="00B8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A7" w:rsidRDefault="00B842A7" w:rsidP="00B842A7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>
      <w:rPr>
        <w:noProof/>
        <w:lang w:eastAsia="pt-BR"/>
      </w:rPr>
      <w:drawing>
        <wp:inline distT="0" distB="0" distL="0" distR="0" wp14:anchorId="65DC82A0" wp14:editId="578C1EF9">
          <wp:extent cx="495300" cy="514350"/>
          <wp:effectExtent l="0" t="0" r="0" b="0"/>
          <wp:docPr id="1" name="Imagem 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2A7" w:rsidRPr="007C2425" w:rsidRDefault="006E4DB6" w:rsidP="00B842A7">
    <w:pPr>
      <w:pStyle w:val="Cabealho"/>
      <w:ind w:right="-260"/>
      <w:jc w:val="center"/>
      <w:rPr>
        <w:rFonts w:ascii="News706 BT" w:hAnsi="News706 BT" w:cs="Arial"/>
        <w:b/>
        <w:noProof/>
        <w:sz w:val="28"/>
        <w:szCs w:val="32"/>
        <w:lang w:eastAsia="pt-BR"/>
      </w:rPr>
    </w:pPr>
    <w:r>
      <w:rPr>
        <w:rFonts w:ascii="News706 BT" w:hAnsi="News706 BT" w:cs="Arial"/>
        <w:b/>
        <w:noProof/>
        <w:sz w:val="28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D110C" wp14:editId="7FD3C3FC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74320" cy="424180"/>
              <wp:effectExtent l="11430" t="8890" r="762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2A7" w:rsidRDefault="00B842A7" w:rsidP="00B842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85pt;margin-top:-3.8pt;width:21.6pt;height:3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" strokecolor="white">
              <v:textbox style="mso-fit-shape-to-text:t">
                <w:txbxContent>
                  <w:p w:rsidR="00B842A7" w:rsidRDefault="00B842A7" w:rsidP="00B842A7"/>
                </w:txbxContent>
              </v:textbox>
            </v:shape>
          </w:pict>
        </mc:Fallback>
      </mc:AlternateContent>
    </w:r>
    <w:r w:rsidR="00B842A7" w:rsidRPr="007C2425">
      <w:rPr>
        <w:rFonts w:ascii="News706 BT" w:hAnsi="News706 BT" w:cs="Arial"/>
        <w:b/>
        <w:noProof/>
        <w:sz w:val="28"/>
        <w:szCs w:val="32"/>
        <w:lang w:eastAsia="pt-BR"/>
      </w:rPr>
      <w:t>ESTADO DE SANTA CATARINA</w:t>
    </w:r>
  </w:p>
  <w:p w:rsidR="00B842A7" w:rsidRPr="007C2425" w:rsidRDefault="00B842A7" w:rsidP="00B842A7">
    <w:pPr>
      <w:pStyle w:val="Cabealho"/>
      <w:ind w:right="-260"/>
      <w:jc w:val="center"/>
      <w:rPr>
        <w:rFonts w:ascii="News706 BT" w:hAnsi="News706 BT" w:cs="Arial"/>
        <w:b/>
        <w:noProof/>
        <w:sz w:val="32"/>
        <w:szCs w:val="32"/>
        <w:lang w:eastAsia="pt-BR"/>
      </w:rPr>
    </w:pPr>
    <w:r w:rsidRPr="007C2425">
      <w:rPr>
        <w:rFonts w:ascii="News706 BT" w:hAnsi="News706 BT" w:cs="Arial"/>
        <w:b/>
        <w:noProof/>
        <w:sz w:val="32"/>
        <w:szCs w:val="32"/>
        <w:lang w:eastAsia="pt-BR"/>
      </w:rPr>
      <w:t>MUNICÍPIO DE PONTE SERRADA</w:t>
    </w:r>
  </w:p>
  <w:p w:rsidR="00B842A7" w:rsidRPr="007C2425" w:rsidRDefault="00B842A7" w:rsidP="00B842A7">
    <w:pPr>
      <w:pStyle w:val="Cabealho"/>
      <w:ind w:right="-260"/>
      <w:jc w:val="center"/>
      <w:rPr>
        <w:rFonts w:ascii="News706 BT" w:hAnsi="News706 BT" w:cs="Arial"/>
        <w:b/>
        <w:noProof/>
        <w:szCs w:val="24"/>
        <w:lang w:eastAsia="pt-BR"/>
      </w:rPr>
    </w:pPr>
  </w:p>
  <w:p w:rsidR="00B842A7" w:rsidRDefault="00B842A7" w:rsidP="00B842A7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  <w:r w:rsidRPr="007C2425">
      <w:rPr>
        <w:rFonts w:ascii="News706 BT" w:hAnsi="News706 BT" w:cs="Arial"/>
        <w:noProof/>
        <w:sz w:val="14"/>
        <w:szCs w:val="24"/>
        <w:lang w:eastAsia="pt-BR"/>
      </w:rPr>
      <w:t>Rua Madre Maria Theodora, 264 – Centro – CEP 89.683-000</w:t>
    </w:r>
  </w:p>
  <w:p w:rsidR="00B842A7" w:rsidRDefault="00B842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35D"/>
    <w:multiLevelType w:val="hybridMultilevel"/>
    <w:tmpl w:val="77DA689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2"/>
    <w:rsid w:val="0000090F"/>
    <w:rsid w:val="00001641"/>
    <w:rsid w:val="00045C59"/>
    <w:rsid w:val="0004641A"/>
    <w:rsid w:val="00053228"/>
    <w:rsid w:val="00057B12"/>
    <w:rsid w:val="000A70EB"/>
    <w:rsid w:val="000B02C9"/>
    <w:rsid w:val="000D5F3F"/>
    <w:rsid w:val="000F6A0B"/>
    <w:rsid w:val="00103CE9"/>
    <w:rsid w:val="00110982"/>
    <w:rsid w:val="00113648"/>
    <w:rsid w:val="00126A1F"/>
    <w:rsid w:val="00130D8E"/>
    <w:rsid w:val="0015071B"/>
    <w:rsid w:val="001567BC"/>
    <w:rsid w:val="001606BE"/>
    <w:rsid w:val="001637FF"/>
    <w:rsid w:val="001A5C2D"/>
    <w:rsid w:val="001D23C8"/>
    <w:rsid w:val="002162D3"/>
    <w:rsid w:val="0022564D"/>
    <w:rsid w:val="002276BE"/>
    <w:rsid w:val="002678B6"/>
    <w:rsid w:val="002A06FF"/>
    <w:rsid w:val="00301665"/>
    <w:rsid w:val="00310A64"/>
    <w:rsid w:val="003700B6"/>
    <w:rsid w:val="003D6B44"/>
    <w:rsid w:val="003E6CF2"/>
    <w:rsid w:val="00400BFD"/>
    <w:rsid w:val="00405D21"/>
    <w:rsid w:val="0041631C"/>
    <w:rsid w:val="0041675A"/>
    <w:rsid w:val="004E2B94"/>
    <w:rsid w:val="005149D6"/>
    <w:rsid w:val="00531520"/>
    <w:rsid w:val="005573BF"/>
    <w:rsid w:val="005A04DC"/>
    <w:rsid w:val="005C09CF"/>
    <w:rsid w:val="005C1AAD"/>
    <w:rsid w:val="00622D0F"/>
    <w:rsid w:val="006302AB"/>
    <w:rsid w:val="0069152D"/>
    <w:rsid w:val="00696D84"/>
    <w:rsid w:val="006A372D"/>
    <w:rsid w:val="006A44DE"/>
    <w:rsid w:val="006C3E84"/>
    <w:rsid w:val="006D0278"/>
    <w:rsid w:val="006D2EA0"/>
    <w:rsid w:val="006E1EB8"/>
    <w:rsid w:val="006E3F4A"/>
    <w:rsid w:val="006E4DB6"/>
    <w:rsid w:val="00711823"/>
    <w:rsid w:val="007306FF"/>
    <w:rsid w:val="00775318"/>
    <w:rsid w:val="0077655B"/>
    <w:rsid w:val="0079619C"/>
    <w:rsid w:val="0079627B"/>
    <w:rsid w:val="007B068E"/>
    <w:rsid w:val="007C32C9"/>
    <w:rsid w:val="007C40A6"/>
    <w:rsid w:val="007D1B3E"/>
    <w:rsid w:val="007D7A5F"/>
    <w:rsid w:val="007E6404"/>
    <w:rsid w:val="007E73AA"/>
    <w:rsid w:val="00806FF3"/>
    <w:rsid w:val="00826107"/>
    <w:rsid w:val="00843F3D"/>
    <w:rsid w:val="00871DB1"/>
    <w:rsid w:val="00872C2C"/>
    <w:rsid w:val="00875D8B"/>
    <w:rsid w:val="00877B13"/>
    <w:rsid w:val="008E10C8"/>
    <w:rsid w:val="009132FF"/>
    <w:rsid w:val="00931850"/>
    <w:rsid w:val="0093325B"/>
    <w:rsid w:val="00957E9D"/>
    <w:rsid w:val="00967E57"/>
    <w:rsid w:val="00984061"/>
    <w:rsid w:val="009A0763"/>
    <w:rsid w:val="009B4D79"/>
    <w:rsid w:val="009C28C3"/>
    <w:rsid w:val="009E0D35"/>
    <w:rsid w:val="009F6876"/>
    <w:rsid w:val="00A208AF"/>
    <w:rsid w:val="00A6302F"/>
    <w:rsid w:val="00A804FC"/>
    <w:rsid w:val="00A936AA"/>
    <w:rsid w:val="00AB0F8A"/>
    <w:rsid w:val="00AE1C39"/>
    <w:rsid w:val="00AF1BC8"/>
    <w:rsid w:val="00B0636F"/>
    <w:rsid w:val="00B179A2"/>
    <w:rsid w:val="00B56F5C"/>
    <w:rsid w:val="00B80D2E"/>
    <w:rsid w:val="00B842A7"/>
    <w:rsid w:val="00BA6189"/>
    <w:rsid w:val="00BB258E"/>
    <w:rsid w:val="00BB79F4"/>
    <w:rsid w:val="00BD2A38"/>
    <w:rsid w:val="00BE77F5"/>
    <w:rsid w:val="00C05103"/>
    <w:rsid w:val="00C17841"/>
    <w:rsid w:val="00C45552"/>
    <w:rsid w:val="00C8716E"/>
    <w:rsid w:val="00CB0200"/>
    <w:rsid w:val="00CB3C6C"/>
    <w:rsid w:val="00CD4F76"/>
    <w:rsid w:val="00CE6BA7"/>
    <w:rsid w:val="00CF53F3"/>
    <w:rsid w:val="00D04FE9"/>
    <w:rsid w:val="00D13CA0"/>
    <w:rsid w:val="00D45373"/>
    <w:rsid w:val="00D467A6"/>
    <w:rsid w:val="00D550D7"/>
    <w:rsid w:val="00D70E63"/>
    <w:rsid w:val="00D756ED"/>
    <w:rsid w:val="00D779C4"/>
    <w:rsid w:val="00D90CEC"/>
    <w:rsid w:val="00D942C1"/>
    <w:rsid w:val="00D94D93"/>
    <w:rsid w:val="00DA02BE"/>
    <w:rsid w:val="00DA440E"/>
    <w:rsid w:val="00DB3923"/>
    <w:rsid w:val="00DD0E6A"/>
    <w:rsid w:val="00DE2E56"/>
    <w:rsid w:val="00DE6EA9"/>
    <w:rsid w:val="00E246FB"/>
    <w:rsid w:val="00E5501C"/>
    <w:rsid w:val="00E737FC"/>
    <w:rsid w:val="00E93724"/>
    <w:rsid w:val="00EA2E1B"/>
    <w:rsid w:val="00F0407C"/>
    <w:rsid w:val="00F20035"/>
    <w:rsid w:val="00F57F27"/>
    <w:rsid w:val="00F60052"/>
    <w:rsid w:val="00FA48B5"/>
    <w:rsid w:val="00FD1D7F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9D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imTextoNormal">
    <w:name w:val="Cim_Texto_Normal"/>
    <w:basedOn w:val="Normal"/>
    <w:link w:val="CimTextoNormalChar"/>
    <w:autoRedefine/>
    <w:qFormat/>
    <w:rsid w:val="00622D0F"/>
    <w:pPr>
      <w:tabs>
        <w:tab w:val="left" w:pos="709"/>
      </w:tabs>
      <w:suppressAutoHyphens/>
      <w:spacing w:before="120" w:after="240" w:line="360" w:lineRule="auto"/>
      <w:ind w:firstLine="709"/>
      <w:contextualSpacing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CimTextoNormalChar">
    <w:name w:val="Cim_Texto_Normal Char"/>
    <w:link w:val="CimTextoNormal"/>
    <w:rsid w:val="00622D0F"/>
    <w:rPr>
      <w:rFonts w:ascii="Arial" w:eastAsia="Times New Roman" w:hAnsi="Arial" w:cs="Arial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84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2A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84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2A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2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9D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imTextoNormal">
    <w:name w:val="Cim_Texto_Normal"/>
    <w:basedOn w:val="Normal"/>
    <w:link w:val="CimTextoNormalChar"/>
    <w:autoRedefine/>
    <w:qFormat/>
    <w:rsid w:val="00622D0F"/>
    <w:pPr>
      <w:tabs>
        <w:tab w:val="left" w:pos="709"/>
      </w:tabs>
      <w:suppressAutoHyphens/>
      <w:spacing w:before="120" w:after="240" w:line="360" w:lineRule="auto"/>
      <w:ind w:firstLine="709"/>
      <w:contextualSpacing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CimTextoNormalChar">
    <w:name w:val="Cim_Texto_Normal Char"/>
    <w:link w:val="CimTextoNormal"/>
    <w:rsid w:val="00622D0F"/>
    <w:rPr>
      <w:rFonts w:ascii="Arial" w:eastAsia="Times New Roman" w:hAnsi="Arial" w:cs="Arial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84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2A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84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2A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2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029A-F77B-42BE-BE7F-091679E3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compraslucas</cp:lastModifiedBy>
  <cp:revision>4</cp:revision>
  <cp:lastPrinted>2019-02-14T13:03:00Z</cp:lastPrinted>
  <dcterms:created xsi:type="dcterms:W3CDTF">2019-02-21T18:55:00Z</dcterms:created>
  <dcterms:modified xsi:type="dcterms:W3CDTF">2019-02-21T18:59:00Z</dcterms:modified>
</cp:coreProperties>
</file>