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6" w:rsidRDefault="005B7BF6" w:rsidP="005B7BF6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>PROCESSO LICITATÓRIO 59/2019</w:t>
      </w:r>
    </w:p>
    <w:p w:rsidR="005B7BF6" w:rsidRDefault="005B7BF6" w:rsidP="005B7BF6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>TOMADA DE PREÇO 04/2019</w:t>
      </w:r>
    </w:p>
    <w:p w:rsidR="005B7BF6" w:rsidRDefault="005B7BF6" w:rsidP="005B7BF6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 xml:space="preserve">ATA </w:t>
      </w:r>
      <w:proofErr w:type="gramStart"/>
      <w:r>
        <w:rPr>
          <w:rFonts w:ascii="Calibri" w:hAnsi="Calibri"/>
          <w:b/>
          <w:color w:val="000000"/>
          <w:sz w:val="24"/>
          <w:shd w:val="clear" w:color="auto" w:fill="FFFFFF"/>
        </w:rPr>
        <w:t>3</w:t>
      </w:r>
      <w:proofErr w:type="gramEnd"/>
    </w:p>
    <w:p w:rsidR="003A582C" w:rsidRPr="005B7BF6" w:rsidRDefault="005B7BF6" w:rsidP="005B7BF6">
      <w:pPr>
        <w:spacing w:line="360" w:lineRule="auto"/>
        <w:jc w:val="both"/>
        <w:rPr>
          <w:sz w:val="24"/>
          <w:szCs w:val="24"/>
        </w:rPr>
      </w:pPr>
      <w:r w:rsidRPr="005B7BF6">
        <w:rPr>
          <w:sz w:val="24"/>
          <w:szCs w:val="24"/>
        </w:rPr>
        <w:t xml:space="preserve">Aos doze dias do mês de julho de dois mil e dezenove, às nove horas, na sala de licitações na sede da PREFEITURA MUNICIPAL DE PONTE SERRADA, reuniram-se os membros da Comissão de Licitação, designada pelo Decreto nº 004/2019 de 08 de janeiro de 2019, para </w:t>
      </w:r>
      <w:r>
        <w:rPr>
          <w:sz w:val="24"/>
          <w:szCs w:val="24"/>
        </w:rPr>
        <w:t>abertura e julgamento da proposta</w:t>
      </w:r>
      <w:r w:rsidRPr="005B7BF6">
        <w:rPr>
          <w:sz w:val="24"/>
          <w:szCs w:val="24"/>
        </w:rPr>
        <w:t xml:space="preserve"> da licitação modalidade Tomada de Preço 04/2019.  Sendo assim, foi aberto o envelope da proposta da empresa HABILITADA rubricados por todos representantes e analisados os documentos apresentados pela empresa. Nenhum representante compareceu no horário para a abertura do envelope da proposta. A empresa licitante FABRICIO REZENDE DE MORAIS EIRELI ME, apresentou valor global da proposta R$ 114.200,00 (Cento e quatorze mil e duzentos reais). Assim, pela proposta apresentada em acordo com o exigido pelo edital e como único participante habilitado, declara-se vencedora a empresa FABRICIO REZENDE DE MORAIS EIRELI ME. Nada mais havendo a tratar encerra-se </w:t>
      </w:r>
      <w:proofErr w:type="gramStart"/>
      <w:r w:rsidRPr="005B7BF6">
        <w:rPr>
          <w:sz w:val="24"/>
          <w:szCs w:val="24"/>
        </w:rPr>
        <w:t>a presente</w:t>
      </w:r>
      <w:proofErr w:type="gramEnd"/>
      <w:r w:rsidRPr="005B7BF6">
        <w:rPr>
          <w:sz w:val="24"/>
          <w:szCs w:val="24"/>
        </w:rPr>
        <w:t xml:space="preserve"> ata a qual todos passam a assinar e segue para homologação da autoridade competente e para publicação no site do município www.ponteserrada.sc.gov.</w:t>
      </w:r>
      <w:bookmarkStart w:id="0" w:name="_GoBack"/>
      <w:bookmarkEnd w:id="0"/>
    </w:p>
    <w:sectPr w:rsidR="003A582C" w:rsidRPr="005B7BF6" w:rsidSect="005B7BF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F6"/>
    <w:rsid w:val="003A582C"/>
    <w:rsid w:val="005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2019-07-12T18:53:00Z</dcterms:created>
  <dcterms:modified xsi:type="dcterms:W3CDTF">2019-07-12T18:56:00Z</dcterms:modified>
</cp:coreProperties>
</file>