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FC" w:rsidRPr="00D93C41" w:rsidRDefault="003F7FFC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D93C41" w:rsidRPr="00D93C41">
        <w:rPr>
          <w:rFonts w:ascii="Arial" w:hAnsi="Arial" w:cs="Arial"/>
          <w:b/>
          <w:sz w:val="24"/>
          <w:szCs w:val="24"/>
          <w:shd w:val="clear" w:color="auto" w:fill="FFFFFF"/>
        </w:rPr>
        <w:t>132</w:t>
      </w:r>
      <w:r w:rsidRPr="00D93C41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3F7FFC" w:rsidRPr="00D93C41" w:rsidRDefault="00D93C41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b/>
          <w:sz w:val="24"/>
          <w:szCs w:val="24"/>
          <w:shd w:val="clear" w:color="auto" w:fill="FFFFFF"/>
        </w:rPr>
        <w:t>ATA DE REUNIÃO N. 2</w:t>
      </w:r>
      <w:r w:rsidR="003F7FFC" w:rsidRPr="00D93C41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3F7FFC" w:rsidRPr="00D93C41" w:rsidRDefault="003F7FFC" w:rsidP="003F7F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7FFC" w:rsidRPr="00D93C41" w:rsidRDefault="003F7FFC" w:rsidP="004B1F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C41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2E7E77" w:rsidRPr="00D93C41">
        <w:rPr>
          <w:rFonts w:ascii="Arial" w:hAnsi="Arial" w:cs="Arial"/>
          <w:sz w:val="24"/>
          <w:szCs w:val="24"/>
          <w:shd w:val="clear" w:color="auto" w:fill="FFFFFF"/>
        </w:rPr>
        <w:t>quatro dias do mês de janeiro de dois mil e vinte e dois</w:t>
      </w:r>
      <w:r w:rsidR="0079035E" w:rsidRPr="00D93C4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93C41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4B1FBF" w:rsidRPr="00D93C4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E7E77" w:rsidRPr="00D93C41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D93C41">
        <w:rPr>
          <w:rFonts w:ascii="Arial" w:hAnsi="Arial" w:cs="Arial"/>
          <w:sz w:val="24"/>
          <w:szCs w:val="24"/>
          <w:shd w:val="clear" w:color="auto" w:fill="FFFFFF"/>
        </w:rPr>
        <w:t xml:space="preserve"> horas, </w:t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 na Sala de Licitações a Comissão Permanente de Licit</w:t>
      </w:r>
      <w:r w:rsidR="0079035E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ações designada pelo D</w:t>
      </w:r>
      <w:r w:rsidR="004B1FB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n. </w:t>
      </w:r>
      <w:r w:rsidR="002E7E77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587</w:t>
      </w:r>
      <w:r w:rsidRPr="00D93C41">
        <w:rPr>
          <w:rFonts w:ascii="Arial" w:hAnsi="Arial" w:cs="Arial"/>
          <w:sz w:val="24"/>
          <w:szCs w:val="24"/>
          <w:shd w:val="clear" w:color="auto" w:fill="FFFFFF"/>
        </w:rPr>
        <w:t>/2021</w:t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julgar o r</w:t>
      </w:r>
      <w:r w:rsidR="00166B90">
        <w:rPr>
          <w:rFonts w:ascii="Arial" w:hAnsi="Arial" w:cs="Arial"/>
          <w:color w:val="000000"/>
          <w:sz w:val="24"/>
          <w:szCs w:val="24"/>
          <w:shd w:val="clear" w:color="auto" w:fill="FFFFFF"/>
        </w:rPr>
        <w:t>ecurso interposto pela</w:t>
      </w:r>
      <w:bookmarkStart w:id="0" w:name="_GoBack"/>
      <w:bookmarkEnd w:id="0"/>
      <w:r w:rsidR="002E7E77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empresa </w:t>
      </w:r>
      <w:proofErr w:type="spellStart"/>
      <w:r w:rsidR="002E7E77" w:rsidRPr="00D93C41">
        <w:rPr>
          <w:rFonts w:ascii="Arial" w:hAnsi="Arial" w:cs="Arial"/>
          <w:color w:val="0A0A0A"/>
          <w:spacing w:val="1"/>
          <w:sz w:val="24"/>
          <w:szCs w:val="24"/>
        </w:rPr>
        <w:t>Pasquali</w:t>
      </w:r>
      <w:proofErr w:type="spellEnd"/>
      <w:r w:rsidR="002E7E77" w:rsidRPr="00D93C41">
        <w:rPr>
          <w:rFonts w:ascii="Arial" w:hAnsi="Arial" w:cs="Arial"/>
          <w:color w:val="0A0A0A"/>
          <w:spacing w:val="1"/>
          <w:sz w:val="24"/>
          <w:szCs w:val="24"/>
        </w:rPr>
        <w:t xml:space="preserve"> Terraplanagem LTDA</w:t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ciente do recurso administrativo da empresa, a Comissão decide acatar o parecer jurídico em sua integralidade. Dessa maneira encerra-se </w:t>
      </w:r>
      <w:proofErr w:type="gram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3F7FFC" w:rsidRPr="00D93C41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D93C41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D93C41" w:rsidRDefault="00E468AF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Patricia</w:t>
      </w:r>
      <w:proofErr w:type="spellEnd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Guimarães</w:t>
      </w:r>
      <w:r w:rsidR="003F7FFC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E7E77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Sabrina </w:t>
      </w:r>
      <w:proofErr w:type="spellStart"/>
      <w:r w:rsidR="002E7E77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  <w:r w:rsidR="002E7E77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3F7FFC" w:rsidRPr="00D93C41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D93C41" w:rsidRDefault="002E7E77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D93C41" w:rsidRDefault="002E7E77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2E7E77" w:rsidRPr="003F7FFC" w:rsidRDefault="002E7E77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B132A" w:rsidRPr="003F7FFC" w:rsidRDefault="003B132A">
      <w:pPr>
        <w:rPr>
          <w:rFonts w:ascii="Arial" w:hAnsi="Arial" w:cs="Arial"/>
          <w:sz w:val="24"/>
          <w:szCs w:val="24"/>
        </w:rPr>
      </w:pPr>
    </w:p>
    <w:sectPr w:rsidR="003B132A" w:rsidRPr="003F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C"/>
    <w:rsid w:val="00166B90"/>
    <w:rsid w:val="002E7E77"/>
    <w:rsid w:val="003B132A"/>
    <w:rsid w:val="003F7FFC"/>
    <w:rsid w:val="004B1FBF"/>
    <w:rsid w:val="00683F83"/>
    <w:rsid w:val="0079035E"/>
    <w:rsid w:val="00AA433B"/>
    <w:rsid w:val="00B0169E"/>
    <w:rsid w:val="00CC5CF4"/>
    <w:rsid w:val="00D93C41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dcterms:created xsi:type="dcterms:W3CDTF">2022-01-04T12:33:00Z</dcterms:created>
  <dcterms:modified xsi:type="dcterms:W3CDTF">2022-01-04T12:38:00Z</dcterms:modified>
</cp:coreProperties>
</file>