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PROCESSO LICITATÓRIO N. 61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  <w:r w:rsidR="0097525F">
        <w:rPr>
          <w:rFonts w:ascii="Arial" w:hAnsi="Arial" w:cs="Arial"/>
          <w:b/>
          <w:shd w:val="clear" w:color="auto" w:fill="FFFFFF"/>
        </w:rPr>
        <w:t xml:space="preserve"> N. 38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97525F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A653C" w:rsidRDefault="0097525F" w:rsidP="00FA653C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FA653C" w:rsidRDefault="00FA653C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FA653C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97525F">
        <w:rPr>
          <w:rFonts w:ascii="Arial" w:hAnsi="Arial" w:cs="Arial"/>
          <w:shd w:val="clear" w:color="auto" w:fill="FFFFFF"/>
        </w:rPr>
        <w:t xml:space="preserve">vinte e três </w:t>
      </w:r>
      <w:proofErr w:type="gramStart"/>
      <w:r w:rsidR="0097525F">
        <w:rPr>
          <w:rFonts w:ascii="Arial" w:hAnsi="Arial" w:cs="Arial"/>
          <w:shd w:val="clear" w:color="auto" w:fill="FFFFFF"/>
        </w:rPr>
        <w:t xml:space="preserve">dias </w:t>
      </w:r>
      <w:proofErr w:type="spellStart"/>
      <w:r w:rsidR="00016DA9">
        <w:rPr>
          <w:rFonts w:ascii="Arial" w:hAnsi="Arial" w:cs="Arial"/>
          <w:shd w:val="clear" w:color="auto" w:fill="FFFFFF"/>
        </w:rPr>
        <w:t>dias</w:t>
      </w:r>
      <w:proofErr w:type="spellEnd"/>
      <w:proofErr w:type="gramEnd"/>
      <w:r w:rsidR="00016DA9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97525F">
        <w:rPr>
          <w:rFonts w:ascii="Arial" w:hAnsi="Arial" w:cs="Arial"/>
          <w:shd w:val="clear" w:color="auto" w:fill="FFFFFF"/>
        </w:rPr>
        <w:t>junho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97525F">
        <w:rPr>
          <w:rFonts w:ascii="Arial" w:hAnsi="Arial" w:cs="Arial"/>
          <w:shd w:val="clear" w:color="auto" w:fill="FFFFFF"/>
        </w:rPr>
        <w:t>treze</w:t>
      </w:r>
      <w:r w:rsidR="00FA653C">
        <w:rPr>
          <w:rFonts w:ascii="Arial" w:hAnsi="Arial" w:cs="Arial"/>
          <w:shd w:val="clear" w:color="auto" w:fill="FFFFFF"/>
        </w:rPr>
        <w:t xml:space="preserve"> horas e trinta minutos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A8561C">
        <w:rPr>
          <w:rFonts w:ascii="Arial" w:hAnsi="Arial" w:cs="Arial"/>
          <w:shd w:val="clear" w:color="auto" w:fill="FFFFFF"/>
        </w:rPr>
        <w:t>436/2022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PL n. 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61/2022, </w:t>
      </w:r>
      <w:r w:rsidR="00FA653C">
        <w:rPr>
          <w:rFonts w:ascii="Arial" w:hAnsi="Arial" w:cs="Arial"/>
          <w:color w:val="000000"/>
          <w:shd w:val="clear" w:color="auto" w:fill="FFFFFF"/>
        </w:rPr>
        <w:t>T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omada de </w:t>
      </w:r>
      <w:r w:rsidR="00FA653C">
        <w:rPr>
          <w:rFonts w:ascii="Arial" w:hAnsi="Arial" w:cs="Arial"/>
          <w:color w:val="000000"/>
          <w:shd w:val="clear" w:color="auto" w:fill="FFFFFF"/>
        </w:rPr>
        <w:t>P</w:t>
      </w:r>
      <w:r w:rsidR="0097525F">
        <w:rPr>
          <w:rFonts w:ascii="Arial" w:hAnsi="Arial" w:cs="Arial"/>
          <w:color w:val="000000"/>
          <w:shd w:val="clear" w:color="auto" w:fill="FFFFFF"/>
        </w:rPr>
        <w:t>reço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 n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7525F">
        <w:rPr>
          <w:rFonts w:ascii="Arial" w:hAnsi="Arial" w:cs="Arial"/>
          <w:color w:val="000000"/>
          <w:shd w:val="clear" w:color="auto" w:fill="FFFFFF"/>
        </w:rPr>
        <w:t>38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O Setor de Engenharia formalizou documento habilitando a empresa, porém o Setor de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Contabilidade 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emitiu parecer inabilitando a empresa </w:t>
      </w:r>
      <w:r w:rsidR="0097525F">
        <w:rPr>
          <w:rFonts w:ascii="Arial" w:hAnsi="Arial" w:cs="Arial"/>
          <w:b/>
          <w:color w:val="000000"/>
          <w:shd w:val="clear" w:color="auto" w:fill="FFFFFF"/>
        </w:rPr>
        <w:t>TOMCZAK INDÚ</w:t>
      </w:r>
      <w:bookmarkStart w:id="0" w:name="_GoBack"/>
      <w:bookmarkEnd w:id="0"/>
      <w:r w:rsidR="0097525F">
        <w:rPr>
          <w:rFonts w:ascii="Arial" w:hAnsi="Arial" w:cs="Arial"/>
          <w:b/>
          <w:color w:val="000000"/>
          <w:shd w:val="clear" w:color="auto" w:fill="FFFFFF"/>
        </w:rPr>
        <w:t>STRIA METÁLICAS EIRELI</w:t>
      </w:r>
      <w:r w:rsidR="00FA653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7525F">
        <w:rPr>
          <w:rFonts w:ascii="Arial" w:hAnsi="Arial" w:cs="Arial"/>
          <w:color w:val="000000"/>
          <w:shd w:val="clear" w:color="auto" w:fill="FFFFFF"/>
        </w:rPr>
        <w:t>conforme Ofício n. 15</w:t>
      </w:r>
      <w:r w:rsidR="00FA653C">
        <w:rPr>
          <w:rFonts w:ascii="Arial" w:hAnsi="Arial" w:cs="Arial"/>
          <w:color w:val="000000"/>
          <w:shd w:val="clear" w:color="auto" w:fill="FFFFFF"/>
        </w:rPr>
        <w:t>/2022. Dessa forma,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a Comissão manifesta-se pela 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INABILITAÇÃO DA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EMPRESA. </w:t>
      </w:r>
      <w:r w:rsidR="00065A41">
        <w:rPr>
          <w:rFonts w:ascii="Arial" w:hAnsi="Arial" w:cs="Arial"/>
          <w:color w:val="000000"/>
          <w:shd w:val="clear" w:color="auto" w:fill="FFFFFF"/>
        </w:rPr>
        <w:t>Por fim, abre-se prazo de recurso conforme artigo 109, I, “a”, da Lei 8.666/93</w:t>
      </w:r>
      <w:r w:rsidR="0097525F">
        <w:rPr>
          <w:rFonts w:ascii="Arial" w:hAnsi="Arial" w:cs="Arial"/>
          <w:color w:val="000000"/>
          <w:shd w:val="clear" w:color="auto" w:fill="FFFFFF"/>
        </w:rPr>
        <w:t>, iniciando-se em 24/06/2022 e findando em 30/06/2022</w:t>
      </w:r>
      <w:r w:rsidR="00065A4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EA" w:rsidRDefault="00E357EA" w:rsidP="00C2467C">
      <w:pPr>
        <w:spacing w:after="0" w:line="240" w:lineRule="auto"/>
      </w:pPr>
      <w:r>
        <w:separator/>
      </w:r>
    </w:p>
  </w:endnote>
  <w:endnote w:type="continuationSeparator" w:id="0">
    <w:p w:rsidR="00E357EA" w:rsidRDefault="00E357EA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EA" w:rsidRDefault="00E357EA" w:rsidP="00C2467C">
      <w:pPr>
        <w:spacing w:after="0" w:line="240" w:lineRule="auto"/>
      </w:pPr>
      <w:r>
        <w:separator/>
      </w:r>
    </w:p>
  </w:footnote>
  <w:footnote w:type="continuationSeparator" w:id="0">
    <w:p w:rsidR="00E357EA" w:rsidRDefault="00E357EA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65A41"/>
    <w:rsid w:val="000B7D75"/>
    <w:rsid w:val="001420FF"/>
    <w:rsid w:val="00173C0F"/>
    <w:rsid w:val="00174F21"/>
    <w:rsid w:val="0017740A"/>
    <w:rsid w:val="00177A09"/>
    <w:rsid w:val="001927F7"/>
    <w:rsid w:val="0024186B"/>
    <w:rsid w:val="002B3F07"/>
    <w:rsid w:val="002E07C0"/>
    <w:rsid w:val="002F77DA"/>
    <w:rsid w:val="00307341"/>
    <w:rsid w:val="00326F5F"/>
    <w:rsid w:val="00374FD9"/>
    <w:rsid w:val="003800EC"/>
    <w:rsid w:val="00395B0E"/>
    <w:rsid w:val="003971A3"/>
    <w:rsid w:val="003A4BD3"/>
    <w:rsid w:val="00436881"/>
    <w:rsid w:val="00467478"/>
    <w:rsid w:val="0050166E"/>
    <w:rsid w:val="00506FAD"/>
    <w:rsid w:val="005754CB"/>
    <w:rsid w:val="00590A6A"/>
    <w:rsid w:val="005C18BA"/>
    <w:rsid w:val="00636957"/>
    <w:rsid w:val="006C0C78"/>
    <w:rsid w:val="006D60FB"/>
    <w:rsid w:val="006F5790"/>
    <w:rsid w:val="00702D95"/>
    <w:rsid w:val="00703264"/>
    <w:rsid w:val="0075765B"/>
    <w:rsid w:val="00780A2C"/>
    <w:rsid w:val="0078500F"/>
    <w:rsid w:val="00787B8D"/>
    <w:rsid w:val="007B292B"/>
    <w:rsid w:val="007C6D85"/>
    <w:rsid w:val="007F58CE"/>
    <w:rsid w:val="008370CE"/>
    <w:rsid w:val="00844AF9"/>
    <w:rsid w:val="0086750A"/>
    <w:rsid w:val="008E4108"/>
    <w:rsid w:val="00916542"/>
    <w:rsid w:val="00926A47"/>
    <w:rsid w:val="0097525F"/>
    <w:rsid w:val="009C2B09"/>
    <w:rsid w:val="00A41F13"/>
    <w:rsid w:val="00A44BC0"/>
    <w:rsid w:val="00A52282"/>
    <w:rsid w:val="00A8561C"/>
    <w:rsid w:val="00A95EDD"/>
    <w:rsid w:val="00B27FEA"/>
    <w:rsid w:val="00B53208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357EA"/>
    <w:rsid w:val="00E44870"/>
    <w:rsid w:val="00E96C50"/>
    <w:rsid w:val="00EA127C"/>
    <w:rsid w:val="00EB75C8"/>
    <w:rsid w:val="00EC0AB7"/>
    <w:rsid w:val="00FA653C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2022-05-04T13:25:00Z</cp:lastPrinted>
  <dcterms:created xsi:type="dcterms:W3CDTF">2022-06-23T16:34:00Z</dcterms:created>
  <dcterms:modified xsi:type="dcterms:W3CDTF">2022-06-23T16:38:00Z</dcterms:modified>
</cp:coreProperties>
</file>