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497A87" w:rsidRDefault="00497A87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777A30">
        <w:rPr>
          <w:rFonts w:ascii="Arial" w:hAnsi="Arial" w:cs="Arial"/>
          <w:b/>
          <w:shd w:val="clear" w:color="auto" w:fill="FFFFFF"/>
        </w:rPr>
        <w:t>74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777A30">
        <w:rPr>
          <w:rFonts w:ascii="Arial" w:hAnsi="Arial" w:cs="Arial"/>
          <w:b/>
          <w:shd w:val="clear" w:color="auto" w:fill="FFFFFF"/>
        </w:rPr>
        <w:t xml:space="preserve"> N. 41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C0172F">
        <w:rPr>
          <w:rFonts w:ascii="Arial" w:hAnsi="Arial" w:cs="Arial"/>
          <w:b/>
          <w:shd w:val="clear" w:color="auto" w:fill="FFFFFF"/>
        </w:rPr>
        <w:t>3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12127E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C0172F">
        <w:rPr>
          <w:rFonts w:ascii="Arial" w:hAnsi="Arial" w:cs="Arial"/>
          <w:shd w:val="clear" w:color="auto" w:fill="FFFFFF"/>
        </w:rPr>
        <w:t>quatro</w:t>
      </w:r>
      <w:r w:rsidR="0012127E">
        <w:rPr>
          <w:rFonts w:ascii="Arial" w:hAnsi="Arial" w:cs="Arial"/>
          <w:shd w:val="clear" w:color="auto" w:fill="FFFFFF"/>
        </w:rPr>
        <w:t xml:space="preserve"> </w:t>
      </w:r>
      <w:r w:rsidR="0097525F">
        <w:rPr>
          <w:rFonts w:ascii="Arial" w:hAnsi="Arial" w:cs="Arial"/>
          <w:shd w:val="clear" w:color="auto" w:fill="FFFFFF"/>
        </w:rPr>
        <w:t xml:space="preserve">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97525F">
        <w:rPr>
          <w:rFonts w:ascii="Arial" w:hAnsi="Arial" w:cs="Arial"/>
          <w:shd w:val="clear" w:color="auto" w:fill="FFFFFF"/>
        </w:rPr>
        <w:t>ju</w:t>
      </w:r>
      <w:r w:rsidR="00963F83">
        <w:rPr>
          <w:rFonts w:ascii="Arial" w:hAnsi="Arial" w:cs="Arial"/>
          <w:shd w:val="clear" w:color="auto" w:fill="FFFFFF"/>
        </w:rPr>
        <w:t>l</w:t>
      </w:r>
      <w:r w:rsidR="0097525F">
        <w:rPr>
          <w:rFonts w:ascii="Arial" w:hAnsi="Arial" w:cs="Arial"/>
          <w:shd w:val="clear" w:color="auto" w:fill="FFFFFF"/>
        </w:rPr>
        <w:t>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777A30">
        <w:rPr>
          <w:rFonts w:ascii="Arial" w:hAnsi="Arial" w:cs="Arial"/>
          <w:shd w:val="clear" w:color="auto" w:fill="FFFFFF"/>
        </w:rPr>
        <w:t>oito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777A30">
        <w:rPr>
          <w:rFonts w:ascii="Arial" w:hAnsi="Arial" w:cs="Arial"/>
          <w:color w:val="000000"/>
          <w:shd w:val="clear" w:color="auto" w:fill="FFFFFF"/>
        </w:rPr>
        <w:t>74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77A30">
        <w:rPr>
          <w:rFonts w:ascii="Arial" w:hAnsi="Arial" w:cs="Arial"/>
          <w:color w:val="000000"/>
          <w:shd w:val="clear" w:color="auto" w:fill="FFFFFF"/>
        </w:rPr>
        <w:t>41</w:t>
      </w:r>
      <w:r w:rsidR="0012127E">
        <w:rPr>
          <w:rFonts w:ascii="Arial" w:hAnsi="Arial" w:cs="Arial"/>
          <w:color w:val="000000"/>
          <w:shd w:val="clear" w:color="auto" w:fill="FFFFFF"/>
        </w:rPr>
        <w:t>/2022</w:t>
      </w:r>
      <w:r w:rsidR="00777A30">
        <w:rPr>
          <w:rFonts w:ascii="Arial" w:hAnsi="Arial" w:cs="Arial"/>
          <w:color w:val="000000"/>
          <w:shd w:val="clear" w:color="auto" w:fill="FFFFFF"/>
        </w:rPr>
        <w:t>:</w:t>
      </w:r>
      <w:r w:rsidR="00C0172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>iente do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recurso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administrativo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empresa</w:t>
      </w:r>
      <w:r w:rsidR="00C0172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0172F" w:rsidRPr="00D93C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Comissão decide acatar o parecer jurídico em sua integralidade. </w:t>
      </w:r>
      <w:r w:rsidR="00C0172F">
        <w:rPr>
          <w:rFonts w:ascii="Arial" w:hAnsi="Arial" w:cs="Arial"/>
          <w:color w:val="000000"/>
          <w:shd w:val="clear" w:color="auto" w:fill="FFFFFF"/>
        </w:rPr>
        <w:t xml:space="preserve">No mais, designa </w:t>
      </w:r>
      <w:bookmarkStart w:id="0" w:name="_GoBack"/>
      <w:bookmarkEnd w:id="0"/>
      <w:r w:rsidR="00C0172F">
        <w:rPr>
          <w:rFonts w:ascii="Arial" w:hAnsi="Arial" w:cs="Arial"/>
          <w:color w:val="000000"/>
          <w:shd w:val="clear" w:color="auto" w:fill="FFFFFF"/>
        </w:rPr>
        <w:t xml:space="preserve">data para a abertura das propostas, qual seja o dia </w:t>
      </w:r>
      <w:r w:rsidR="00C0172F">
        <w:rPr>
          <w:rFonts w:ascii="Arial" w:hAnsi="Arial" w:cs="Arial"/>
          <w:color w:val="000000"/>
          <w:shd w:val="clear" w:color="auto" w:fill="FFFFFF"/>
        </w:rPr>
        <w:t>09/08</w:t>
      </w:r>
      <w:r w:rsidR="00C0172F">
        <w:rPr>
          <w:rFonts w:ascii="Arial" w:hAnsi="Arial" w:cs="Arial"/>
          <w:color w:val="000000"/>
          <w:shd w:val="clear" w:color="auto" w:fill="FFFFFF"/>
        </w:rPr>
        <w:t>/2022 às 9 horas para abertura dos envelopes de propostas</w:t>
      </w:r>
      <w:r w:rsidR="00C0172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97A87" w:rsidRDefault="00497A8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15" w:rsidRDefault="00360415" w:rsidP="00C2467C">
      <w:pPr>
        <w:spacing w:after="0" w:line="240" w:lineRule="auto"/>
      </w:pPr>
      <w:r>
        <w:separator/>
      </w:r>
    </w:p>
  </w:endnote>
  <w:endnote w:type="continuationSeparator" w:id="0">
    <w:p w:rsidR="00360415" w:rsidRDefault="00360415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15" w:rsidRDefault="00360415" w:rsidP="00C2467C">
      <w:pPr>
        <w:spacing w:after="0" w:line="240" w:lineRule="auto"/>
      </w:pPr>
      <w:r>
        <w:separator/>
      </w:r>
    </w:p>
  </w:footnote>
  <w:footnote w:type="continuationSeparator" w:id="0">
    <w:p w:rsidR="00360415" w:rsidRDefault="00360415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2127E"/>
    <w:rsid w:val="00137946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60415"/>
    <w:rsid w:val="00374FD9"/>
    <w:rsid w:val="003800EC"/>
    <w:rsid w:val="003871AC"/>
    <w:rsid w:val="00395B0E"/>
    <w:rsid w:val="003971A3"/>
    <w:rsid w:val="003A4BD3"/>
    <w:rsid w:val="003B63B9"/>
    <w:rsid w:val="003F36B0"/>
    <w:rsid w:val="00403DEC"/>
    <w:rsid w:val="00436881"/>
    <w:rsid w:val="00465D15"/>
    <w:rsid w:val="00467478"/>
    <w:rsid w:val="00497A87"/>
    <w:rsid w:val="0050166E"/>
    <w:rsid w:val="00506FAD"/>
    <w:rsid w:val="005754CB"/>
    <w:rsid w:val="00590A6A"/>
    <w:rsid w:val="00596DB7"/>
    <w:rsid w:val="005C18BA"/>
    <w:rsid w:val="00636957"/>
    <w:rsid w:val="00665647"/>
    <w:rsid w:val="006C0C78"/>
    <w:rsid w:val="006D60FB"/>
    <w:rsid w:val="006F5790"/>
    <w:rsid w:val="00702D95"/>
    <w:rsid w:val="00703264"/>
    <w:rsid w:val="0073301D"/>
    <w:rsid w:val="00750902"/>
    <w:rsid w:val="0075765B"/>
    <w:rsid w:val="0076688B"/>
    <w:rsid w:val="00777A30"/>
    <w:rsid w:val="00780A2C"/>
    <w:rsid w:val="0078500F"/>
    <w:rsid w:val="00787B8D"/>
    <w:rsid w:val="007B292B"/>
    <w:rsid w:val="007C6D85"/>
    <w:rsid w:val="007F58CE"/>
    <w:rsid w:val="007F7E01"/>
    <w:rsid w:val="008370CE"/>
    <w:rsid w:val="00844AF9"/>
    <w:rsid w:val="0086750A"/>
    <w:rsid w:val="008E4108"/>
    <w:rsid w:val="00916542"/>
    <w:rsid w:val="00926A47"/>
    <w:rsid w:val="0095024D"/>
    <w:rsid w:val="00955E1A"/>
    <w:rsid w:val="00963F83"/>
    <w:rsid w:val="0097525F"/>
    <w:rsid w:val="009C2B09"/>
    <w:rsid w:val="00A41F13"/>
    <w:rsid w:val="00A44BC0"/>
    <w:rsid w:val="00A52282"/>
    <w:rsid w:val="00A76B3A"/>
    <w:rsid w:val="00A8561C"/>
    <w:rsid w:val="00A95EDD"/>
    <w:rsid w:val="00B27FEA"/>
    <w:rsid w:val="00B51748"/>
    <w:rsid w:val="00B53208"/>
    <w:rsid w:val="00B606A2"/>
    <w:rsid w:val="00BA6E08"/>
    <w:rsid w:val="00BF15F8"/>
    <w:rsid w:val="00C0172F"/>
    <w:rsid w:val="00C14CE0"/>
    <w:rsid w:val="00C2467C"/>
    <w:rsid w:val="00C36474"/>
    <w:rsid w:val="00C81B1C"/>
    <w:rsid w:val="00C94CCB"/>
    <w:rsid w:val="00CA0C88"/>
    <w:rsid w:val="00CB3F1F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42201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2022-07-19T17:06:00Z</cp:lastPrinted>
  <dcterms:created xsi:type="dcterms:W3CDTF">2022-08-04T11:00:00Z</dcterms:created>
  <dcterms:modified xsi:type="dcterms:W3CDTF">2022-08-04T11:03:00Z</dcterms:modified>
</cp:coreProperties>
</file>