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24" w:rsidRPr="0076103B" w:rsidRDefault="00816624" w:rsidP="00C9176B">
      <w:pPr>
        <w:pStyle w:val="Cabealho"/>
        <w:ind w:left="-284" w:right="-260"/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  <w:r w:rsidRPr="0076103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4CCEA763" wp14:editId="2EF85F87">
            <wp:extent cx="495300" cy="514350"/>
            <wp:effectExtent l="19050" t="0" r="0" b="0"/>
            <wp:docPr id="8" name="Imagem 2" descr="C:\Users\Rodrigo\Documents\Brasão Ponte Serrada Corel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Rodrigo\Documents\Brasão Ponte Serrada CorelDRA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24" w:rsidRPr="0076103B" w:rsidRDefault="00816624" w:rsidP="00C9176B">
      <w:pPr>
        <w:pStyle w:val="Cabealho"/>
        <w:ind w:right="-260"/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  <w:r w:rsidRPr="0076103B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57A5D" wp14:editId="7AE3FDB9">
                <wp:simplePos x="0" y="0"/>
                <wp:positionH relativeFrom="column">
                  <wp:posOffset>-226695</wp:posOffset>
                </wp:positionH>
                <wp:positionV relativeFrom="paragraph">
                  <wp:posOffset>-48260</wp:posOffset>
                </wp:positionV>
                <wp:extent cx="274320" cy="424180"/>
                <wp:effectExtent l="11430" t="8890" r="7620" b="12065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624" w:rsidRDefault="00816624" w:rsidP="0081662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85pt;margin-top:-3.8pt;width:21.6pt;height:3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" strokecolor="white">
                <v:textbox style="mso-fit-shape-to-text:t">
                  <w:txbxContent>
                    <w:p w:rsidR="00816624" w:rsidRDefault="00816624" w:rsidP="00816624"/>
                  </w:txbxContent>
                </v:textbox>
              </v:shape>
            </w:pict>
          </mc:Fallback>
        </mc:AlternateContent>
      </w:r>
      <w:r w:rsidRPr="0076103B">
        <w:rPr>
          <w:rFonts w:ascii="Arial" w:hAnsi="Arial" w:cs="Arial"/>
          <w:b/>
          <w:noProof/>
          <w:sz w:val="20"/>
          <w:szCs w:val="20"/>
          <w:lang w:eastAsia="pt-BR"/>
        </w:rPr>
        <w:t>ESTADO DE SANTA CATARINA</w:t>
      </w:r>
    </w:p>
    <w:p w:rsidR="00816624" w:rsidRPr="0076103B" w:rsidRDefault="00816624" w:rsidP="00C9176B">
      <w:pPr>
        <w:pStyle w:val="Cabealho"/>
        <w:ind w:right="-260"/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  <w:r w:rsidRPr="0076103B">
        <w:rPr>
          <w:rFonts w:ascii="Arial" w:hAnsi="Arial" w:cs="Arial"/>
          <w:b/>
          <w:noProof/>
          <w:sz w:val="20"/>
          <w:szCs w:val="20"/>
          <w:lang w:eastAsia="pt-BR"/>
        </w:rPr>
        <w:t>MUNICÍPIO DE PONTE SERRADA</w:t>
      </w:r>
    </w:p>
    <w:p w:rsidR="00C9176B" w:rsidRPr="0076103B" w:rsidRDefault="00816624" w:rsidP="00DB58ED">
      <w:pPr>
        <w:pStyle w:val="Cabealho"/>
        <w:ind w:right="-260"/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  <w:r w:rsidRPr="0076103B">
        <w:rPr>
          <w:rFonts w:ascii="Arial" w:hAnsi="Arial" w:cs="Arial"/>
          <w:b/>
          <w:noProof/>
          <w:sz w:val="20"/>
          <w:szCs w:val="20"/>
          <w:lang w:eastAsia="pt-BR"/>
        </w:rPr>
        <w:t>SECRETARIA DE ADMINISTRAÇÃO E FAZENDA</w:t>
      </w:r>
    </w:p>
    <w:p w:rsidR="00B377C3" w:rsidRPr="0076103B" w:rsidRDefault="00B377C3" w:rsidP="0076103B">
      <w:pPr>
        <w:pStyle w:val="Ttulo1"/>
        <w:ind w:left="0" w:right="3261"/>
        <w:rPr>
          <w:sz w:val="20"/>
          <w:szCs w:val="20"/>
        </w:rPr>
      </w:pPr>
    </w:p>
    <w:p w:rsidR="0076103B" w:rsidRPr="0076103B" w:rsidRDefault="0076103B" w:rsidP="0076103B">
      <w:pPr>
        <w:pStyle w:val="Ttulo1"/>
        <w:ind w:left="3939" w:right="3261"/>
        <w:jc w:val="center"/>
        <w:rPr>
          <w:sz w:val="20"/>
          <w:szCs w:val="20"/>
        </w:rPr>
      </w:pPr>
    </w:p>
    <w:p w:rsidR="007105F8" w:rsidRDefault="007105F8" w:rsidP="0076103B">
      <w:pPr>
        <w:pStyle w:val="Ttulo1"/>
        <w:ind w:left="3939" w:right="3261"/>
        <w:jc w:val="center"/>
        <w:rPr>
          <w:sz w:val="20"/>
          <w:szCs w:val="20"/>
        </w:rPr>
      </w:pPr>
    </w:p>
    <w:p w:rsidR="00EE44C4" w:rsidRPr="00315D2D" w:rsidRDefault="000D1241" w:rsidP="0076103B">
      <w:pPr>
        <w:pStyle w:val="Ttulo1"/>
        <w:ind w:left="3939" w:right="3261"/>
        <w:jc w:val="center"/>
        <w:rPr>
          <w:sz w:val="20"/>
          <w:szCs w:val="20"/>
        </w:rPr>
      </w:pPr>
      <w:r w:rsidRPr="00315D2D">
        <w:rPr>
          <w:sz w:val="20"/>
          <w:szCs w:val="20"/>
        </w:rPr>
        <w:t>PARECER</w:t>
      </w:r>
      <w:r w:rsidRPr="00315D2D">
        <w:rPr>
          <w:spacing w:val="-3"/>
          <w:sz w:val="20"/>
          <w:szCs w:val="20"/>
        </w:rPr>
        <w:t xml:space="preserve"> </w:t>
      </w:r>
      <w:r w:rsidRPr="00315D2D">
        <w:rPr>
          <w:sz w:val="20"/>
          <w:szCs w:val="20"/>
        </w:rPr>
        <w:t>JURÍDICO</w:t>
      </w:r>
    </w:p>
    <w:p w:rsidR="0076103B" w:rsidRPr="00315D2D" w:rsidRDefault="0076103B" w:rsidP="00B377C3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</w:p>
    <w:p w:rsidR="00B377C3" w:rsidRPr="00315D2D" w:rsidRDefault="000D1241" w:rsidP="00B377C3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  <w:r w:rsidRPr="00315D2D">
        <w:rPr>
          <w:sz w:val="20"/>
          <w:szCs w:val="20"/>
        </w:rPr>
        <w:t>F</w:t>
      </w:r>
      <w:r w:rsidR="00197875" w:rsidRPr="00315D2D">
        <w:rPr>
          <w:sz w:val="20"/>
          <w:szCs w:val="20"/>
        </w:rPr>
        <w:t>oi solicitado Parecer</w:t>
      </w:r>
      <w:r w:rsidR="003143E0" w:rsidRPr="00315D2D">
        <w:rPr>
          <w:sz w:val="20"/>
          <w:szCs w:val="20"/>
        </w:rPr>
        <w:t xml:space="preserve"> Jurídico acerca do </w:t>
      </w:r>
      <w:r w:rsidR="007105F8" w:rsidRPr="00315D2D">
        <w:rPr>
          <w:sz w:val="20"/>
          <w:szCs w:val="20"/>
        </w:rPr>
        <w:t>recurso</w:t>
      </w:r>
      <w:r w:rsidR="003143E0" w:rsidRPr="00315D2D">
        <w:rPr>
          <w:sz w:val="20"/>
          <w:szCs w:val="20"/>
        </w:rPr>
        <w:t xml:space="preserve"> </w:t>
      </w:r>
      <w:r w:rsidR="0064763C" w:rsidRPr="00315D2D">
        <w:rPr>
          <w:sz w:val="20"/>
          <w:szCs w:val="20"/>
        </w:rPr>
        <w:t xml:space="preserve">formulado pela </w:t>
      </w:r>
      <w:r w:rsidR="003143E0" w:rsidRPr="00315D2D">
        <w:rPr>
          <w:sz w:val="20"/>
          <w:szCs w:val="20"/>
        </w:rPr>
        <w:t xml:space="preserve">empresa </w:t>
      </w:r>
      <w:r w:rsidR="007105F8" w:rsidRPr="00315D2D">
        <w:rPr>
          <w:b/>
          <w:sz w:val="20"/>
          <w:szCs w:val="20"/>
        </w:rPr>
        <w:t>SERGIO BAZZO JUNIOR LTDA.</w:t>
      </w:r>
    </w:p>
    <w:p w:rsidR="007105F8" w:rsidRPr="00315D2D" w:rsidRDefault="00197875" w:rsidP="00611F2D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  <w:r w:rsidRPr="00315D2D">
        <w:rPr>
          <w:sz w:val="20"/>
          <w:szCs w:val="20"/>
        </w:rPr>
        <w:t xml:space="preserve">A empresa participou do Processo Licitatório n. </w:t>
      </w:r>
      <w:r w:rsidR="007105F8" w:rsidRPr="00315D2D">
        <w:rPr>
          <w:sz w:val="20"/>
          <w:szCs w:val="20"/>
        </w:rPr>
        <w:t>1/2023</w:t>
      </w:r>
      <w:r w:rsidR="00B377C3" w:rsidRPr="00315D2D">
        <w:rPr>
          <w:sz w:val="20"/>
          <w:szCs w:val="20"/>
        </w:rPr>
        <w:t xml:space="preserve">, </w:t>
      </w:r>
      <w:r w:rsidR="007105F8" w:rsidRPr="00315D2D">
        <w:rPr>
          <w:sz w:val="20"/>
          <w:szCs w:val="20"/>
        </w:rPr>
        <w:t>Tomada de Preço n. 1/2023 ocasião em que foi inabilitada.</w:t>
      </w:r>
    </w:p>
    <w:p w:rsidR="008F4CD0" w:rsidRPr="00315D2D" w:rsidRDefault="008F4CD0" w:rsidP="00611F2D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  <w:r w:rsidRPr="00315D2D">
        <w:rPr>
          <w:sz w:val="20"/>
          <w:szCs w:val="20"/>
        </w:rPr>
        <w:t>O recurso administrativo foi interposto</w:t>
      </w:r>
      <w:r w:rsidRPr="00315D2D">
        <w:rPr>
          <w:sz w:val="20"/>
          <w:szCs w:val="20"/>
        </w:rPr>
        <w:t xml:space="preserve"> no prazo e forma legal, tal como previsto </w:t>
      </w:r>
      <w:r w:rsidRPr="00315D2D">
        <w:rPr>
          <w:sz w:val="20"/>
          <w:szCs w:val="20"/>
        </w:rPr>
        <w:t>n</w:t>
      </w:r>
      <w:r w:rsidRPr="00315D2D">
        <w:rPr>
          <w:sz w:val="20"/>
          <w:szCs w:val="20"/>
        </w:rPr>
        <w:t xml:space="preserve">o edital. </w:t>
      </w:r>
    </w:p>
    <w:p w:rsidR="008F4CD0" w:rsidRPr="00315D2D" w:rsidRDefault="008F4CD0" w:rsidP="009A25F7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  <w:r w:rsidRPr="00315D2D">
        <w:rPr>
          <w:sz w:val="20"/>
          <w:szCs w:val="20"/>
        </w:rPr>
        <w:t>No mérito, verifica-se que deve ser confirmada a decisão prolatada pela Comissão Permanente de Licitação, pelos fatos e fundamentos a seguir expostos.</w:t>
      </w:r>
    </w:p>
    <w:p w:rsidR="00197875" w:rsidRPr="00315D2D" w:rsidRDefault="007105F8" w:rsidP="00611F2D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  <w:r w:rsidRPr="00315D2D">
        <w:rPr>
          <w:b/>
          <w:sz w:val="20"/>
          <w:szCs w:val="20"/>
        </w:rPr>
        <w:t xml:space="preserve"> </w:t>
      </w:r>
      <w:r w:rsidR="00197875" w:rsidRPr="00315D2D">
        <w:rPr>
          <w:b/>
          <w:sz w:val="20"/>
          <w:szCs w:val="20"/>
        </w:rPr>
        <w:t>É o relato necessário</w:t>
      </w:r>
      <w:r w:rsidR="00197875" w:rsidRPr="00315D2D">
        <w:rPr>
          <w:sz w:val="20"/>
          <w:szCs w:val="20"/>
        </w:rPr>
        <w:t>.</w:t>
      </w:r>
    </w:p>
    <w:p w:rsidR="00BE4A20" w:rsidRPr="00315D2D" w:rsidRDefault="00BE4A20" w:rsidP="00611F2D">
      <w:pPr>
        <w:pStyle w:val="Corpodetexto"/>
        <w:spacing w:line="360" w:lineRule="auto"/>
        <w:ind w:left="119" w:right="142" w:firstLine="1298"/>
        <w:jc w:val="both"/>
        <w:rPr>
          <w:b/>
          <w:sz w:val="20"/>
          <w:szCs w:val="20"/>
        </w:rPr>
      </w:pPr>
      <w:r w:rsidRPr="00315D2D">
        <w:rPr>
          <w:b/>
          <w:sz w:val="20"/>
          <w:szCs w:val="20"/>
        </w:rPr>
        <w:t xml:space="preserve">DOS LIMITES DA ANÁLISE JURÍDICA </w:t>
      </w:r>
    </w:p>
    <w:p w:rsidR="0076103B" w:rsidRPr="0076103B" w:rsidRDefault="00BE4A20" w:rsidP="00315D2D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  <w:r w:rsidRPr="00315D2D">
        <w:rPr>
          <w:sz w:val="20"/>
          <w:szCs w:val="20"/>
        </w:rPr>
        <w:t xml:space="preserve">Ressalte-se que o exame aqui empreendido se restringe aos aspectos jurídicos do procedimento, excluídos, portanto, aqueles de natureza eminentemente técnica. Com relação a esses dados, parte-se da premissa de que a autoridade competente se municiará dos conhecimentos técnicos imprescindíveis para a sua adequação às necessidades da Administração, conforme orientação constante da Boa Prática Consultiva – BPC n° 7, que assim dispõe: </w:t>
      </w:r>
    </w:p>
    <w:p w:rsidR="0076103B" w:rsidRPr="00315D2D" w:rsidRDefault="00BE4A20" w:rsidP="00315D2D">
      <w:pPr>
        <w:pStyle w:val="Corpodetexto"/>
        <w:ind w:left="2268" w:right="142"/>
        <w:jc w:val="both"/>
        <w:rPr>
          <w:sz w:val="18"/>
          <w:szCs w:val="18"/>
        </w:rPr>
      </w:pPr>
      <w:r w:rsidRPr="0076103B">
        <w:rPr>
          <w:sz w:val="18"/>
          <w:szCs w:val="18"/>
        </w:rPr>
        <w:t>"A manifestação consultiva que adentrar questão jurídica com potencial de significativo reflexo em aspecto técnico deve conter justificativa da necessidade de fazê-lo, evitando-se posicionamentos conclusivos sobre temas não jurídicos, tais como os técnicos, administrativos ou de conveniência ou oportunidade, podendo-se, porém, sobre estes emitir opinião ou formular recomendações, desde que enfatizando o caráter discricionário de seu acatamento." (Manual de Boas Práticas Consultivas aprovado pela Portaria Conjunta n</w:t>
      </w:r>
      <w:r w:rsidR="008C3696" w:rsidRPr="0076103B">
        <w:rPr>
          <w:sz w:val="18"/>
          <w:szCs w:val="18"/>
        </w:rPr>
        <w:t xml:space="preserve">º 01, de </w:t>
      </w:r>
      <w:proofErr w:type="gramStart"/>
      <w:r w:rsidR="008C3696" w:rsidRPr="0076103B">
        <w:rPr>
          <w:sz w:val="18"/>
          <w:szCs w:val="18"/>
        </w:rPr>
        <w:t>2</w:t>
      </w:r>
      <w:proofErr w:type="gramEnd"/>
      <w:r w:rsidR="008C3696" w:rsidRPr="0076103B">
        <w:rPr>
          <w:sz w:val="18"/>
          <w:szCs w:val="18"/>
        </w:rPr>
        <w:t xml:space="preserve"> de dezembro de 2016).</w:t>
      </w:r>
    </w:p>
    <w:p w:rsidR="008C3696" w:rsidRPr="0076103B" w:rsidRDefault="008C3696" w:rsidP="008C3696">
      <w:pPr>
        <w:pStyle w:val="Corpodetexto"/>
        <w:ind w:left="2268" w:right="142"/>
        <w:jc w:val="both"/>
        <w:rPr>
          <w:sz w:val="20"/>
          <w:szCs w:val="20"/>
        </w:rPr>
      </w:pPr>
    </w:p>
    <w:p w:rsidR="000A113A" w:rsidRPr="00315D2D" w:rsidRDefault="00BE4A20" w:rsidP="00315D2D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  <w:r w:rsidRPr="0076103B">
        <w:rPr>
          <w:sz w:val="20"/>
          <w:szCs w:val="20"/>
        </w:rPr>
        <w:t xml:space="preserve"> Pontua-se, que o parecer jurídico não vincula o gestor, que deve examiná-lo, até mesmo para corrigir eventuais disfunções na administração, e, portanto, não afasta, por si só, a sua responsabilidade por atos considerados irregulares pelo Tribunal de Conta</w:t>
      </w:r>
      <w:r w:rsidR="00DE0921">
        <w:rPr>
          <w:sz w:val="20"/>
          <w:szCs w:val="20"/>
        </w:rPr>
        <w:t xml:space="preserve">s da União (Acórdãos TCU n. 206/2007 – Plenário e n. </w:t>
      </w:r>
      <w:r w:rsidRPr="0076103B">
        <w:rPr>
          <w:sz w:val="20"/>
          <w:szCs w:val="20"/>
        </w:rPr>
        <w:t>19/2002 – Plenário).</w:t>
      </w:r>
    </w:p>
    <w:p w:rsidR="007105F8" w:rsidRPr="0076103B" w:rsidRDefault="007105F8" w:rsidP="007105F8">
      <w:pPr>
        <w:pStyle w:val="Corpodetexto"/>
        <w:spacing w:line="360" w:lineRule="auto"/>
        <w:ind w:left="119" w:right="142" w:firstLine="129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 INABILITAÇÃO</w:t>
      </w:r>
    </w:p>
    <w:p w:rsidR="007105F8" w:rsidRDefault="000A113A" w:rsidP="007105F8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item n. </w:t>
      </w:r>
      <w:r w:rsidR="009C410F">
        <w:rPr>
          <w:sz w:val="20"/>
          <w:szCs w:val="20"/>
        </w:rPr>
        <w:t>5</w:t>
      </w:r>
      <w:r w:rsidR="007105F8">
        <w:rPr>
          <w:sz w:val="20"/>
          <w:szCs w:val="20"/>
        </w:rPr>
        <w:t>.1</w:t>
      </w:r>
      <w:r w:rsidR="009C410F">
        <w:rPr>
          <w:sz w:val="20"/>
          <w:szCs w:val="20"/>
        </w:rPr>
        <w:t xml:space="preserve"> do Edital elencava: </w:t>
      </w:r>
    </w:p>
    <w:p w:rsidR="007105F8" w:rsidRPr="007105F8" w:rsidRDefault="007105F8" w:rsidP="007105F8">
      <w:pPr>
        <w:pStyle w:val="Corpodetexto"/>
        <w:ind w:left="2268" w:right="142"/>
        <w:jc w:val="both"/>
        <w:rPr>
          <w:sz w:val="18"/>
          <w:szCs w:val="18"/>
        </w:rPr>
      </w:pPr>
      <w:r w:rsidRPr="007105F8">
        <w:rPr>
          <w:b/>
          <w:sz w:val="18"/>
          <w:szCs w:val="18"/>
        </w:rPr>
        <w:t>5.1 QUANTO À QUALIFICAÇÃO TÉCNICA E OUTROS</w:t>
      </w:r>
    </w:p>
    <w:p w:rsidR="007105F8" w:rsidRPr="007105F8" w:rsidRDefault="007105F8" w:rsidP="007105F8">
      <w:pPr>
        <w:ind w:left="2268"/>
        <w:jc w:val="both"/>
        <w:rPr>
          <w:sz w:val="18"/>
          <w:szCs w:val="18"/>
        </w:rPr>
      </w:pPr>
      <w:r w:rsidRPr="007105F8">
        <w:rPr>
          <w:sz w:val="18"/>
          <w:szCs w:val="18"/>
        </w:rPr>
        <w:t>(...)</w:t>
      </w:r>
    </w:p>
    <w:p w:rsidR="007105F8" w:rsidRPr="007105F8" w:rsidRDefault="007105F8" w:rsidP="007105F8">
      <w:pPr>
        <w:ind w:left="2268"/>
        <w:jc w:val="both"/>
        <w:rPr>
          <w:sz w:val="18"/>
          <w:szCs w:val="18"/>
        </w:rPr>
      </w:pPr>
      <w:r w:rsidRPr="007105F8">
        <w:rPr>
          <w:sz w:val="18"/>
          <w:szCs w:val="18"/>
        </w:rPr>
        <w:t xml:space="preserve">c) Comprovação de aptidão para execução dos serviços através de: Atestado ou certidão, expedida por pessoa jurídica de direito público ou privado, em nome da empresa proponente </w:t>
      </w:r>
      <w:r w:rsidRPr="003207D1">
        <w:rPr>
          <w:b/>
          <w:sz w:val="18"/>
          <w:szCs w:val="18"/>
        </w:rPr>
        <w:t>E DO</w:t>
      </w:r>
      <w:r w:rsidRPr="007105F8">
        <w:rPr>
          <w:sz w:val="18"/>
          <w:szCs w:val="18"/>
        </w:rPr>
        <w:t xml:space="preserve"> engenheiro/arquiteto ou responsável técnico que faça parte do quadro permanente da licitante, responsabilizando-se pela execução da obra ora licitada, </w:t>
      </w:r>
      <w:r w:rsidRPr="007105F8">
        <w:rPr>
          <w:sz w:val="18"/>
          <w:szCs w:val="18"/>
          <w:lang w:eastAsia="pt-BR"/>
        </w:rPr>
        <w:t xml:space="preserve">devidamente acompanhados da respectiva Certidão de Acervo Técnico (CAT), </w:t>
      </w:r>
      <w:r w:rsidRPr="007105F8">
        <w:rPr>
          <w:sz w:val="18"/>
          <w:szCs w:val="18"/>
        </w:rPr>
        <w:t>emitido pelo CREA ou CAU, cujo teor comprove que o mesmo executou ou está executando obra de características semelhantes à do objeto desta licitação</w:t>
      </w:r>
      <w:r w:rsidR="003207D1">
        <w:rPr>
          <w:sz w:val="18"/>
          <w:szCs w:val="18"/>
        </w:rPr>
        <w:t xml:space="preserve"> (grifo nosso)</w:t>
      </w:r>
      <w:r w:rsidRPr="007105F8">
        <w:rPr>
          <w:sz w:val="18"/>
          <w:szCs w:val="18"/>
        </w:rPr>
        <w:t>.</w:t>
      </w:r>
    </w:p>
    <w:p w:rsidR="007105F8" w:rsidRDefault="007105F8" w:rsidP="00315D2D">
      <w:pPr>
        <w:pStyle w:val="Corpodetexto"/>
        <w:ind w:left="2268" w:right="142"/>
        <w:jc w:val="both"/>
        <w:rPr>
          <w:sz w:val="18"/>
          <w:szCs w:val="18"/>
        </w:rPr>
      </w:pPr>
      <w:r w:rsidRPr="007105F8">
        <w:rPr>
          <w:sz w:val="18"/>
          <w:szCs w:val="18"/>
        </w:rPr>
        <w:t>(...)</w:t>
      </w:r>
      <w:r w:rsidR="00315D2D">
        <w:rPr>
          <w:sz w:val="18"/>
          <w:szCs w:val="18"/>
        </w:rPr>
        <w:t>.</w:t>
      </w:r>
    </w:p>
    <w:p w:rsidR="00315D2D" w:rsidRPr="00315D2D" w:rsidRDefault="00315D2D" w:rsidP="00315D2D">
      <w:pPr>
        <w:pStyle w:val="Corpodetexto"/>
        <w:ind w:left="2268" w:right="142"/>
        <w:jc w:val="both"/>
        <w:rPr>
          <w:sz w:val="18"/>
          <w:szCs w:val="18"/>
        </w:rPr>
      </w:pPr>
    </w:p>
    <w:p w:rsidR="00EE59AE" w:rsidRDefault="00FC2D1C" w:rsidP="00FC2D1C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  <w:r w:rsidRPr="00FC2D1C">
        <w:rPr>
          <w:sz w:val="20"/>
          <w:szCs w:val="20"/>
        </w:rPr>
        <w:t>Frise-que o</w:t>
      </w:r>
      <w:r w:rsidRPr="00FC2D1C">
        <w:rPr>
          <w:sz w:val="20"/>
          <w:szCs w:val="20"/>
        </w:rPr>
        <w:t xml:space="preserve"> § 3º do artigo 43, da Lei </w:t>
      </w:r>
      <w:r w:rsidRPr="00FC2D1C">
        <w:rPr>
          <w:sz w:val="20"/>
          <w:szCs w:val="20"/>
        </w:rPr>
        <w:t xml:space="preserve">n. </w:t>
      </w:r>
      <w:r w:rsidRPr="00FC2D1C">
        <w:rPr>
          <w:sz w:val="20"/>
          <w:szCs w:val="20"/>
        </w:rPr>
        <w:t>8</w:t>
      </w:r>
      <w:r w:rsidRPr="00FC2D1C">
        <w:rPr>
          <w:sz w:val="20"/>
          <w:szCs w:val="20"/>
        </w:rPr>
        <w:t>.</w:t>
      </w:r>
      <w:r w:rsidRPr="00FC2D1C">
        <w:rPr>
          <w:sz w:val="20"/>
          <w:szCs w:val="20"/>
        </w:rPr>
        <w:t>666/93, diz que é facultado à Comissão, em qualquer fase da licitação, promover diligência para esclarecer ou completar a instrução do processo, sendo que é vedada a inclusão posterior de documento ou informação. Dessa forma</w:t>
      </w:r>
      <w:r w:rsidRPr="00FC2D1C">
        <w:rPr>
          <w:sz w:val="20"/>
          <w:szCs w:val="20"/>
        </w:rPr>
        <w:t xml:space="preserve"> a Comissão solicitou novo Parecer ao Setor Responsável, vindo o </w:t>
      </w:r>
      <w:r w:rsidR="00EE59AE" w:rsidRPr="00FC2D1C">
        <w:rPr>
          <w:sz w:val="20"/>
          <w:szCs w:val="20"/>
        </w:rPr>
        <w:t>Ofício n. 03</w:t>
      </w:r>
      <w:r w:rsidR="00AA762F" w:rsidRPr="00FC2D1C">
        <w:rPr>
          <w:sz w:val="20"/>
          <w:szCs w:val="20"/>
        </w:rPr>
        <w:t>, datado de 14/02/2</w:t>
      </w:r>
      <w:r w:rsidR="00EE59AE" w:rsidRPr="00FC2D1C">
        <w:rPr>
          <w:sz w:val="20"/>
          <w:szCs w:val="20"/>
        </w:rPr>
        <w:t>023 do Setor Responsável traz que:</w:t>
      </w:r>
    </w:p>
    <w:p w:rsidR="00FC2D1C" w:rsidRPr="00FC2D1C" w:rsidRDefault="00FC2D1C" w:rsidP="00FC2D1C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</w:p>
    <w:p w:rsidR="00EE59AE" w:rsidRPr="00DE0921" w:rsidRDefault="00EE59AE" w:rsidP="00DE0921">
      <w:pPr>
        <w:pStyle w:val="Corpodetexto"/>
        <w:ind w:left="2268" w:right="142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DE0921" w:rsidRPr="00DE0921">
        <w:rPr>
          <w:sz w:val="18"/>
          <w:szCs w:val="18"/>
        </w:rPr>
        <w:t>A empresa - SERGIO ANTONIO BAZZO JUNIOR EIRELI; não pode ser habilitada no item (</w:t>
      </w:r>
      <w:proofErr w:type="gramStart"/>
      <w:r w:rsidR="00DE0921" w:rsidRPr="00DE0921">
        <w:rPr>
          <w:sz w:val="18"/>
          <w:szCs w:val="18"/>
        </w:rPr>
        <w:t>5.1 c"</w:t>
      </w:r>
      <w:proofErr w:type="gramEnd"/>
      <w:r w:rsidR="00DE0921" w:rsidRPr="00DE0921">
        <w:rPr>
          <w:sz w:val="18"/>
          <w:szCs w:val="18"/>
        </w:rPr>
        <w:t>, pois não apresentou atestado ou certidão, expedida por pessoa jurídica de direito público ou privado, em nome da empresa proponente.</w:t>
      </w:r>
    </w:p>
    <w:p w:rsidR="00EE59AE" w:rsidRDefault="00EE59AE" w:rsidP="00EC6653">
      <w:pPr>
        <w:pStyle w:val="Corpodetexto"/>
        <w:spacing w:line="360" w:lineRule="auto"/>
        <w:ind w:right="142"/>
        <w:jc w:val="both"/>
        <w:rPr>
          <w:sz w:val="20"/>
          <w:szCs w:val="20"/>
        </w:rPr>
      </w:pPr>
    </w:p>
    <w:p w:rsidR="00351441" w:rsidRDefault="00351441" w:rsidP="00EC6653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 outro </w:t>
      </w:r>
      <w:r w:rsidR="00EC6653">
        <w:rPr>
          <w:sz w:val="20"/>
          <w:szCs w:val="20"/>
        </w:rPr>
        <w:t xml:space="preserve">lado, o recorrente alega que: </w:t>
      </w:r>
    </w:p>
    <w:p w:rsidR="0090178C" w:rsidRPr="0090178C" w:rsidRDefault="008F4CD0" w:rsidP="0090178C">
      <w:pPr>
        <w:pStyle w:val="Corpodetexto"/>
        <w:ind w:left="2268" w:right="142"/>
        <w:jc w:val="both"/>
        <w:rPr>
          <w:sz w:val="18"/>
          <w:szCs w:val="18"/>
        </w:rPr>
      </w:pPr>
      <w:r>
        <w:rPr>
          <w:sz w:val="18"/>
          <w:szCs w:val="18"/>
        </w:rPr>
        <w:t>“</w:t>
      </w:r>
      <w:r w:rsidR="0090178C" w:rsidRPr="0090178C">
        <w:rPr>
          <w:sz w:val="18"/>
          <w:szCs w:val="18"/>
        </w:rPr>
        <w:t>Na consideração sobre o item 5.1 letra C do edital a mesma pode ser interpretada de maneiras distintas, sendo que a colocação da preposição</w:t>
      </w:r>
      <w:proofErr w:type="gramStart"/>
      <w:r w:rsidR="0090178C" w:rsidRPr="0090178C">
        <w:rPr>
          <w:sz w:val="18"/>
          <w:szCs w:val="18"/>
        </w:rPr>
        <w:t xml:space="preserve"> "</w:t>
      </w:r>
      <w:proofErr w:type="gramEnd"/>
      <w:r w:rsidR="0090178C" w:rsidRPr="0090178C">
        <w:rPr>
          <w:sz w:val="18"/>
          <w:szCs w:val="18"/>
        </w:rPr>
        <w:t xml:space="preserve"> </w:t>
      </w:r>
      <w:r w:rsidR="0090178C" w:rsidRPr="003207D1">
        <w:rPr>
          <w:sz w:val="18"/>
          <w:szCs w:val="18"/>
        </w:rPr>
        <w:t>E DO</w:t>
      </w:r>
      <w:r w:rsidR="0090178C" w:rsidRPr="0090178C">
        <w:rPr>
          <w:sz w:val="18"/>
          <w:szCs w:val="18"/>
        </w:rPr>
        <w:t xml:space="preserve"> engenheiro/ arquiteto" com a sequência da conjunção " ou responsável técnico que faça parte do quadro permanente...", entendemos que na colocação da frase o atestado ou certidão de acervo técnica poderá ser encaminhado pela empresa Proponente ou responsável técnico da mesma.</w:t>
      </w:r>
    </w:p>
    <w:p w:rsidR="00351441" w:rsidRPr="0090178C" w:rsidRDefault="0090178C" w:rsidP="0090178C">
      <w:pPr>
        <w:pStyle w:val="Corpodetexto"/>
        <w:ind w:left="2268" w:right="142"/>
        <w:jc w:val="both"/>
        <w:rPr>
          <w:sz w:val="18"/>
          <w:szCs w:val="18"/>
        </w:rPr>
      </w:pPr>
      <w:r w:rsidRPr="0090178C">
        <w:rPr>
          <w:sz w:val="18"/>
          <w:szCs w:val="18"/>
        </w:rPr>
        <w:t xml:space="preserve">Considerando que </w:t>
      </w:r>
      <w:proofErr w:type="gramStart"/>
      <w:r w:rsidRPr="0090178C">
        <w:rPr>
          <w:sz w:val="18"/>
          <w:szCs w:val="18"/>
        </w:rPr>
        <w:t>os acervo</w:t>
      </w:r>
      <w:proofErr w:type="gramEnd"/>
      <w:r w:rsidRPr="0090178C">
        <w:rPr>
          <w:sz w:val="18"/>
          <w:szCs w:val="18"/>
        </w:rPr>
        <w:t xml:space="preserve"> encaminhados ao setor de licitação correspondem a mais de 70% das características da obra licitada, a empresa Proponente tem totais atribuição p</w:t>
      </w:r>
      <w:r w:rsidR="008F4CD0">
        <w:rPr>
          <w:sz w:val="18"/>
          <w:szCs w:val="18"/>
        </w:rPr>
        <w:t>ara execução da obra em questão”.</w:t>
      </w:r>
    </w:p>
    <w:p w:rsidR="0090178C" w:rsidRDefault="0090178C" w:rsidP="0090178C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</w:p>
    <w:p w:rsidR="00085C79" w:rsidRPr="00CB3782" w:rsidRDefault="00085C79" w:rsidP="000F7881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  <w:r w:rsidRPr="00CB3782">
        <w:rPr>
          <w:sz w:val="20"/>
          <w:szCs w:val="20"/>
        </w:rPr>
        <w:t xml:space="preserve">É certo que as regras do Edital devem ser por </w:t>
      </w:r>
      <w:proofErr w:type="gramStart"/>
      <w:r w:rsidRPr="00CB3782">
        <w:rPr>
          <w:sz w:val="20"/>
          <w:szCs w:val="20"/>
        </w:rPr>
        <w:t>todos observadas</w:t>
      </w:r>
      <w:proofErr w:type="gramEnd"/>
      <w:r w:rsidRPr="00CB3782">
        <w:rPr>
          <w:sz w:val="20"/>
          <w:szCs w:val="20"/>
        </w:rPr>
        <w:t xml:space="preserve">. Tanto a Administração Pública quanto as empresas participantes do certame não podem deixar de atender as normas e condições presentes no instrumento convocatório. </w:t>
      </w:r>
    </w:p>
    <w:p w:rsidR="0063419A" w:rsidRDefault="00CB3782" w:rsidP="00315D2D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  <w:r w:rsidRPr="00CB3782">
        <w:rPr>
          <w:sz w:val="20"/>
          <w:szCs w:val="20"/>
        </w:rPr>
        <w:t>Por outro lado, o Edital não foi impugnado conforme preve a legislação e o Edital:</w:t>
      </w:r>
    </w:p>
    <w:p w:rsidR="00CB3782" w:rsidRPr="00094365" w:rsidRDefault="00CB3782" w:rsidP="00CB3782">
      <w:pPr>
        <w:ind w:left="2268"/>
        <w:jc w:val="both"/>
        <w:rPr>
          <w:sz w:val="18"/>
          <w:szCs w:val="18"/>
        </w:rPr>
      </w:pPr>
      <w:proofErr w:type="gramStart"/>
      <w:r w:rsidRPr="00094365">
        <w:rPr>
          <w:sz w:val="18"/>
          <w:szCs w:val="18"/>
        </w:rPr>
        <w:t>“</w:t>
      </w:r>
      <w:r w:rsidRPr="00FC2D1C">
        <w:rPr>
          <w:b/>
          <w:sz w:val="18"/>
          <w:szCs w:val="18"/>
        </w:rPr>
        <w:t>9. DA IMPUGNAÇÃO DO ATO CONVOCATÓRIO</w:t>
      </w:r>
      <w:r w:rsidRPr="00094365">
        <w:rPr>
          <w:sz w:val="18"/>
          <w:szCs w:val="18"/>
        </w:rPr>
        <w:t>:</w:t>
      </w:r>
    </w:p>
    <w:p w:rsidR="00CB3782" w:rsidRPr="00094365" w:rsidRDefault="00CB3782" w:rsidP="00CB3782">
      <w:pPr>
        <w:ind w:left="2268"/>
        <w:jc w:val="both"/>
        <w:rPr>
          <w:sz w:val="18"/>
          <w:szCs w:val="18"/>
        </w:rPr>
      </w:pPr>
      <w:proofErr w:type="gramEnd"/>
      <w:r w:rsidRPr="00094365">
        <w:rPr>
          <w:sz w:val="18"/>
          <w:szCs w:val="18"/>
        </w:rPr>
        <w:t xml:space="preserve">a) Decairá do direito de impugnar os termos desta licitação perante a Administração, o licitante que não o fizer até o segundo dia útil que anteceder a abertura dos envelopes de propostas conforme art. 41, § 2º da Lei n. 8.666/93, hipótese que tal comunicação posterior não terá efeito de recurso. </w:t>
      </w:r>
    </w:p>
    <w:p w:rsidR="00CB3782" w:rsidRPr="00094365" w:rsidRDefault="00CB3782" w:rsidP="00CB3782">
      <w:pPr>
        <w:ind w:left="2268"/>
        <w:jc w:val="both"/>
        <w:rPr>
          <w:sz w:val="18"/>
          <w:szCs w:val="18"/>
        </w:rPr>
      </w:pPr>
      <w:r w:rsidRPr="00094365">
        <w:rPr>
          <w:sz w:val="18"/>
          <w:szCs w:val="18"/>
        </w:rPr>
        <w:t>b) Até dois dias antes da data fixada para recebimento das propostas, qualquer pessoa física ou jurídica poderá solicitar esclarecimentos, providências ou impugnar este edital, mediante manifestação por escrito e dirigida ao Pregoeiro, protocolada na Prefeitura Municipal de Ponte Serrada, sito à Rua Madre Maria Theodora, n.264, em seu horário de expediente OU no e-mail indicado no rodapé.</w:t>
      </w:r>
    </w:p>
    <w:p w:rsidR="00CB3782" w:rsidRPr="00094365" w:rsidRDefault="00CB3782" w:rsidP="00CB3782">
      <w:pPr>
        <w:ind w:left="2268"/>
        <w:jc w:val="both"/>
        <w:rPr>
          <w:sz w:val="18"/>
          <w:szCs w:val="18"/>
        </w:rPr>
      </w:pPr>
      <w:r w:rsidRPr="00094365">
        <w:rPr>
          <w:sz w:val="18"/>
          <w:szCs w:val="18"/>
        </w:rPr>
        <w:t>c) O acolhimento de recurso importará a invalidação apenas dos atos insuscetíveis de aproveitamento;</w:t>
      </w:r>
    </w:p>
    <w:p w:rsidR="00CB3782" w:rsidRPr="00094365" w:rsidRDefault="00CB3782" w:rsidP="00CB3782">
      <w:pPr>
        <w:ind w:left="2268"/>
        <w:jc w:val="both"/>
        <w:rPr>
          <w:sz w:val="18"/>
          <w:szCs w:val="18"/>
        </w:rPr>
      </w:pPr>
      <w:r w:rsidRPr="00094365">
        <w:rPr>
          <w:sz w:val="18"/>
          <w:szCs w:val="18"/>
        </w:rPr>
        <w:t xml:space="preserve">d) </w:t>
      </w:r>
      <w:r w:rsidR="00F65BB0" w:rsidRPr="00094365">
        <w:rPr>
          <w:sz w:val="18"/>
          <w:szCs w:val="18"/>
        </w:rPr>
        <w:t>“O resultado do recurso será divulgado no site oficial do Município”</w:t>
      </w:r>
      <w:r w:rsidRPr="00094365">
        <w:rPr>
          <w:sz w:val="18"/>
          <w:szCs w:val="18"/>
        </w:rPr>
        <w:t>.</w:t>
      </w:r>
    </w:p>
    <w:p w:rsidR="00CB3782" w:rsidRPr="00FB4436" w:rsidRDefault="00CB3782" w:rsidP="00CB3782">
      <w:pPr>
        <w:jc w:val="both"/>
        <w:rPr>
          <w:sz w:val="20"/>
          <w:szCs w:val="20"/>
        </w:rPr>
      </w:pPr>
    </w:p>
    <w:p w:rsidR="002C4210" w:rsidRPr="002C4210" w:rsidRDefault="00B14302" w:rsidP="002C4210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  <w:r w:rsidRPr="00AC3869">
        <w:rPr>
          <w:sz w:val="20"/>
          <w:szCs w:val="20"/>
        </w:rPr>
        <w:t>O edital é claro: “Atestado ou certidão, expedida por pessoa jurídica de direito público ou privado, em nome da empresa proponente E DO engenheiro/arquiteto ou responsável técnico (</w:t>
      </w:r>
      <w:proofErr w:type="gramStart"/>
      <w:r w:rsidRPr="00AC3869">
        <w:rPr>
          <w:sz w:val="20"/>
          <w:szCs w:val="20"/>
        </w:rPr>
        <w:t>..</w:t>
      </w:r>
      <w:proofErr w:type="gramEnd"/>
      <w:r w:rsidRPr="00AC3869">
        <w:rPr>
          <w:sz w:val="20"/>
          <w:szCs w:val="20"/>
        </w:rPr>
        <w:t>)”</w:t>
      </w:r>
      <w:r w:rsidRPr="00AC3869">
        <w:rPr>
          <w:sz w:val="20"/>
          <w:szCs w:val="20"/>
        </w:rPr>
        <w:t>, estando as palavras “ E DO” em letras maiúsculas.</w:t>
      </w:r>
    </w:p>
    <w:p w:rsidR="002C4210" w:rsidRPr="002C4210" w:rsidRDefault="002C4210" w:rsidP="00586C18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  <w:r w:rsidRPr="002C4210">
        <w:rPr>
          <w:sz w:val="20"/>
          <w:szCs w:val="20"/>
        </w:rPr>
        <w:t xml:space="preserve">Assim sendo, quando tratamos da capacidade técnica, devemos considerar que os requisitos devem ser especificamente atrelados ao objeto da contratação, de maneira a atender plenamente a necessidade da administração. Isto porque, sempre que possível, a contratação deverá assegurar o maior número de participantes, em atendimento ao preceito constitucional da isonomia, a fim de garantir a obtenção da proposta mais vantajosa. </w:t>
      </w:r>
    </w:p>
    <w:p w:rsidR="002C4210" w:rsidRPr="002C4210" w:rsidRDefault="002C4210" w:rsidP="00586C18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  <w:r w:rsidRPr="002C4210">
        <w:rPr>
          <w:sz w:val="20"/>
          <w:szCs w:val="20"/>
        </w:rPr>
        <w:t xml:space="preserve">Portanto, a exigência e a demonstração de capacidade técnica por meio dos atestados de capacidade técnica têm o escopo de resguardar a Administração Pública de que o licitante possui expertise e aptidão técnica, caso seja o vencedor do certame e venha a ser contratado. Neste prisma, os documentos apresentados no envelope de habilitação deverão ser apreciados e interpretados sempre preconizando a finalidade do documento para a consecução do interesse público. </w:t>
      </w:r>
    </w:p>
    <w:p w:rsidR="002C4210" w:rsidRPr="00AE3351" w:rsidRDefault="002C4210" w:rsidP="00AE3351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  <w:r w:rsidRPr="002C4210">
        <w:rPr>
          <w:sz w:val="20"/>
          <w:szCs w:val="20"/>
        </w:rPr>
        <w:t>É</w:t>
      </w:r>
      <w:r w:rsidRPr="002C4210">
        <w:rPr>
          <w:sz w:val="20"/>
          <w:szCs w:val="20"/>
        </w:rPr>
        <w:t xml:space="preserve"> determinante a qualificação técnica da empresa interessada em participar de processos licitatórios, sendo necessária a solicitação de Atestado(s) de Capacidade Técn</w:t>
      </w:r>
      <w:r w:rsidRPr="002C4210">
        <w:rPr>
          <w:sz w:val="20"/>
          <w:szCs w:val="20"/>
        </w:rPr>
        <w:t>ica Profissional e Operacional</w:t>
      </w:r>
      <w:r w:rsidRPr="002C4210">
        <w:rPr>
          <w:sz w:val="20"/>
          <w:szCs w:val="20"/>
        </w:rPr>
        <w:t xml:space="preserve">, demonstrando a elaboração satisfatória de serviços similares </w:t>
      </w:r>
      <w:r w:rsidR="00421DD3">
        <w:rPr>
          <w:sz w:val="20"/>
          <w:szCs w:val="20"/>
        </w:rPr>
        <w:t xml:space="preserve">ao objeto </w:t>
      </w:r>
      <w:proofErr w:type="gramStart"/>
      <w:r w:rsidR="00421DD3">
        <w:rPr>
          <w:sz w:val="20"/>
          <w:szCs w:val="20"/>
        </w:rPr>
        <w:t>da presente</w:t>
      </w:r>
      <w:proofErr w:type="gramEnd"/>
      <w:r w:rsidR="00421DD3">
        <w:rPr>
          <w:sz w:val="20"/>
          <w:szCs w:val="20"/>
        </w:rPr>
        <w:t xml:space="preserve"> L</w:t>
      </w:r>
      <w:r w:rsidRPr="002C4210">
        <w:rPr>
          <w:sz w:val="20"/>
          <w:szCs w:val="20"/>
        </w:rPr>
        <w:t xml:space="preserve">icitação, destaque-se o </w:t>
      </w:r>
      <w:r w:rsidR="00AE3351">
        <w:rPr>
          <w:sz w:val="20"/>
          <w:szCs w:val="20"/>
        </w:rPr>
        <w:t>entendimento acerca do assunto:</w:t>
      </w:r>
      <w:bookmarkStart w:id="0" w:name="_GoBack"/>
      <w:bookmarkEnd w:id="0"/>
    </w:p>
    <w:p w:rsidR="00CB3782" w:rsidRPr="002C4210" w:rsidRDefault="002C4210" w:rsidP="002C4210">
      <w:pPr>
        <w:pStyle w:val="Corpodetexto"/>
        <w:ind w:left="2268" w:right="142"/>
        <w:jc w:val="both"/>
        <w:rPr>
          <w:sz w:val="18"/>
          <w:szCs w:val="18"/>
        </w:rPr>
      </w:pPr>
      <w:r w:rsidRPr="002C4210">
        <w:rPr>
          <w:sz w:val="18"/>
          <w:szCs w:val="18"/>
        </w:rPr>
        <w:t>Os atestados de capacidade têm a finalidade de comprovar para a Administração Pública, por intermédio de um documento subscrito por terceiro alheio à disputa licitatória, de que o licitante já executou o objeto licitado em outra oportunidade e a referida execução foi a contento, o que gerará confiança e segurança à Administração licitadora de o aludido licitante possuir</w:t>
      </w:r>
      <w:r w:rsidRPr="002C4210">
        <w:rPr>
          <w:sz w:val="18"/>
          <w:szCs w:val="18"/>
        </w:rPr>
        <w:t xml:space="preserve"> expertise técnica (</w:t>
      </w:r>
      <w:r w:rsidRPr="002C4210">
        <w:rPr>
          <w:sz w:val="18"/>
          <w:szCs w:val="18"/>
        </w:rPr>
        <w:t>REIS, Luciano Elias. Julgamento dos Atestados de Capacidade Técnica e o Fo</w:t>
      </w:r>
      <w:r w:rsidRPr="002C4210">
        <w:rPr>
          <w:sz w:val="18"/>
          <w:szCs w:val="18"/>
        </w:rPr>
        <w:t>rmalismo Moderado. Paraná, 2014).</w:t>
      </w:r>
    </w:p>
    <w:p w:rsidR="002C4210" w:rsidRPr="00AC3869" w:rsidRDefault="002C4210" w:rsidP="00586C18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</w:p>
    <w:p w:rsidR="00156C6A" w:rsidRPr="00421DD3" w:rsidRDefault="00156C6A" w:rsidP="00421DD3">
      <w:pPr>
        <w:pStyle w:val="Corpodetexto"/>
        <w:spacing w:line="360" w:lineRule="auto"/>
        <w:ind w:left="119" w:right="142" w:firstLine="1298"/>
        <w:jc w:val="both"/>
        <w:rPr>
          <w:sz w:val="20"/>
          <w:szCs w:val="20"/>
        </w:rPr>
      </w:pPr>
      <w:r w:rsidRPr="00AC3869">
        <w:rPr>
          <w:sz w:val="20"/>
          <w:szCs w:val="20"/>
        </w:rPr>
        <w:t xml:space="preserve">Ante todo o exposto, </w:t>
      </w:r>
      <w:r w:rsidRPr="00AC3869">
        <w:rPr>
          <w:sz w:val="20"/>
          <w:szCs w:val="20"/>
        </w:rPr>
        <w:t>esta Consultoria</w:t>
      </w:r>
      <w:r w:rsidRPr="00AC3869">
        <w:rPr>
          <w:sz w:val="20"/>
          <w:szCs w:val="20"/>
        </w:rPr>
        <w:t xml:space="preserve"> opina pelo não provimento do recurso, com a manutenção do resultado das habilitações/inabilitações, encaminhando a análise à autoridade superior para que julgue como entender de direito.</w:t>
      </w:r>
    </w:p>
    <w:p w:rsidR="000D1241" w:rsidRPr="00AC3869" w:rsidRDefault="000D1241" w:rsidP="00611F2D">
      <w:pPr>
        <w:pStyle w:val="Ttulo1"/>
        <w:tabs>
          <w:tab w:val="left" w:pos="1242"/>
        </w:tabs>
        <w:spacing w:line="360" w:lineRule="auto"/>
        <w:ind w:left="0" w:firstLine="1418"/>
        <w:rPr>
          <w:b w:val="0"/>
          <w:spacing w:val="1"/>
          <w:sz w:val="20"/>
          <w:szCs w:val="20"/>
        </w:rPr>
      </w:pPr>
      <w:r w:rsidRPr="00AC3869">
        <w:rPr>
          <w:b w:val="0"/>
          <w:sz w:val="20"/>
          <w:szCs w:val="20"/>
        </w:rPr>
        <w:t>Salvo melhor juízo, este é o parecer.</w:t>
      </w:r>
      <w:r w:rsidRPr="00AC3869">
        <w:rPr>
          <w:b w:val="0"/>
          <w:spacing w:val="1"/>
          <w:sz w:val="20"/>
          <w:szCs w:val="20"/>
        </w:rPr>
        <w:t xml:space="preserve"> </w:t>
      </w:r>
    </w:p>
    <w:p w:rsidR="00DB58ED" w:rsidRPr="00AC3869" w:rsidRDefault="000D1241" w:rsidP="00611F2D">
      <w:pPr>
        <w:pStyle w:val="Ttulo1"/>
        <w:tabs>
          <w:tab w:val="left" w:pos="1242"/>
        </w:tabs>
        <w:spacing w:line="360" w:lineRule="auto"/>
        <w:ind w:left="0" w:firstLine="1418"/>
        <w:rPr>
          <w:b w:val="0"/>
          <w:sz w:val="20"/>
          <w:szCs w:val="20"/>
        </w:rPr>
      </w:pPr>
      <w:r w:rsidRPr="00AC3869">
        <w:rPr>
          <w:b w:val="0"/>
          <w:sz w:val="20"/>
          <w:szCs w:val="20"/>
        </w:rPr>
        <w:t>Ponte</w:t>
      </w:r>
      <w:r w:rsidRPr="00AC3869">
        <w:rPr>
          <w:b w:val="0"/>
          <w:spacing w:val="-2"/>
          <w:sz w:val="20"/>
          <w:szCs w:val="20"/>
        </w:rPr>
        <w:t xml:space="preserve"> </w:t>
      </w:r>
      <w:r w:rsidRPr="00AC3869">
        <w:rPr>
          <w:b w:val="0"/>
          <w:sz w:val="20"/>
          <w:szCs w:val="20"/>
        </w:rPr>
        <w:t>Serrada</w:t>
      </w:r>
      <w:r w:rsidR="0006692F" w:rsidRPr="00AC3869">
        <w:rPr>
          <w:b w:val="0"/>
          <w:sz w:val="20"/>
          <w:szCs w:val="20"/>
        </w:rPr>
        <w:t xml:space="preserve">, </w:t>
      </w:r>
      <w:r w:rsidR="009911BC">
        <w:rPr>
          <w:b w:val="0"/>
          <w:sz w:val="20"/>
          <w:szCs w:val="20"/>
        </w:rPr>
        <w:t>22</w:t>
      </w:r>
      <w:r w:rsidR="0006692F" w:rsidRPr="00AC3869">
        <w:rPr>
          <w:b w:val="0"/>
          <w:sz w:val="20"/>
          <w:szCs w:val="20"/>
        </w:rPr>
        <w:t xml:space="preserve"> de fevereiro </w:t>
      </w:r>
      <w:r w:rsidR="0059176B" w:rsidRPr="00AC3869">
        <w:rPr>
          <w:b w:val="0"/>
          <w:sz w:val="20"/>
          <w:szCs w:val="20"/>
        </w:rPr>
        <w:t>de 2023.</w:t>
      </w:r>
    </w:p>
    <w:p w:rsidR="00611F2D" w:rsidRPr="0076103B" w:rsidRDefault="00611F2D" w:rsidP="00611F2D">
      <w:pPr>
        <w:pStyle w:val="Ttulo1"/>
        <w:tabs>
          <w:tab w:val="left" w:pos="1242"/>
        </w:tabs>
        <w:spacing w:line="360" w:lineRule="auto"/>
        <w:ind w:left="0" w:firstLine="1418"/>
        <w:rPr>
          <w:b w:val="0"/>
          <w:sz w:val="20"/>
          <w:szCs w:val="20"/>
        </w:rPr>
      </w:pPr>
    </w:p>
    <w:p w:rsidR="00611F2D" w:rsidRPr="0076103B" w:rsidRDefault="00611F2D" w:rsidP="00611F2D">
      <w:pPr>
        <w:pStyle w:val="Ttulo1"/>
        <w:tabs>
          <w:tab w:val="left" w:pos="1242"/>
        </w:tabs>
        <w:spacing w:line="360" w:lineRule="auto"/>
        <w:ind w:left="0" w:firstLine="1418"/>
        <w:rPr>
          <w:b w:val="0"/>
          <w:sz w:val="20"/>
          <w:szCs w:val="20"/>
        </w:rPr>
      </w:pPr>
    </w:p>
    <w:p w:rsidR="00611F2D" w:rsidRPr="0076103B" w:rsidRDefault="00611F2D" w:rsidP="00611F2D">
      <w:pPr>
        <w:pStyle w:val="Ttulo1"/>
        <w:tabs>
          <w:tab w:val="left" w:pos="1242"/>
        </w:tabs>
        <w:spacing w:line="360" w:lineRule="auto"/>
        <w:ind w:left="0" w:firstLine="1418"/>
        <w:rPr>
          <w:b w:val="0"/>
          <w:sz w:val="20"/>
          <w:szCs w:val="20"/>
        </w:rPr>
      </w:pPr>
    </w:p>
    <w:p w:rsidR="00611F2D" w:rsidRPr="0076103B" w:rsidRDefault="00611F2D" w:rsidP="00611F2D">
      <w:pPr>
        <w:pStyle w:val="Ttulo1"/>
        <w:tabs>
          <w:tab w:val="left" w:pos="1242"/>
        </w:tabs>
        <w:spacing w:line="360" w:lineRule="auto"/>
        <w:ind w:left="0" w:firstLine="1418"/>
        <w:rPr>
          <w:b w:val="0"/>
          <w:sz w:val="20"/>
          <w:szCs w:val="20"/>
        </w:rPr>
      </w:pPr>
    </w:p>
    <w:p w:rsidR="00611F2D" w:rsidRPr="0076103B" w:rsidRDefault="00611F2D" w:rsidP="00611F2D">
      <w:pPr>
        <w:pStyle w:val="Ttulo1"/>
        <w:tabs>
          <w:tab w:val="left" w:pos="1242"/>
        </w:tabs>
        <w:spacing w:line="360" w:lineRule="auto"/>
        <w:ind w:left="0" w:firstLine="1418"/>
        <w:rPr>
          <w:b w:val="0"/>
          <w:sz w:val="20"/>
          <w:szCs w:val="20"/>
        </w:rPr>
      </w:pPr>
    </w:p>
    <w:p w:rsidR="000D1241" w:rsidRPr="0076103B" w:rsidRDefault="0059176B" w:rsidP="00C9176B">
      <w:pPr>
        <w:pStyle w:val="Ttulo1"/>
        <w:ind w:left="3616" w:right="3643"/>
        <w:jc w:val="center"/>
        <w:rPr>
          <w:sz w:val="20"/>
          <w:szCs w:val="20"/>
        </w:rPr>
      </w:pPr>
      <w:r w:rsidRPr="0076103B">
        <w:rPr>
          <w:sz w:val="20"/>
          <w:szCs w:val="20"/>
        </w:rPr>
        <w:t>Vivian Gizele Marcolan</w:t>
      </w:r>
    </w:p>
    <w:p w:rsidR="005B61D8" w:rsidRPr="0076103B" w:rsidRDefault="005B61D8" w:rsidP="00C9176B">
      <w:pPr>
        <w:pStyle w:val="Ttulo1"/>
        <w:ind w:left="3616" w:right="3643"/>
        <w:jc w:val="center"/>
        <w:rPr>
          <w:sz w:val="20"/>
          <w:szCs w:val="20"/>
        </w:rPr>
      </w:pPr>
      <w:r w:rsidRPr="0076103B">
        <w:rPr>
          <w:sz w:val="20"/>
          <w:szCs w:val="20"/>
        </w:rPr>
        <w:t>Consultor</w:t>
      </w:r>
      <w:r w:rsidR="0059176B" w:rsidRPr="0076103B">
        <w:rPr>
          <w:sz w:val="20"/>
          <w:szCs w:val="20"/>
        </w:rPr>
        <w:t>a Jurídica</w:t>
      </w:r>
    </w:p>
    <w:p w:rsidR="000D1241" w:rsidRPr="0076103B" w:rsidRDefault="000D1241" w:rsidP="00C9176B">
      <w:pPr>
        <w:pStyle w:val="Corpodetexto"/>
        <w:ind w:left="3620" w:right="3643"/>
        <w:jc w:val="center"/>
        <w:rPr>
          <w:sz w:val="20"/>
          <w:szCs w:val="20"/>
        </w:rPr>
        <w:sectPr w:rsidR="000D1241" w:rsidRPr="0076103B" w:rsidSect="00816624">
          <w:pgSz w:w="11910" w:h="16840"/>
          <w:pgMar w:top="709" w:right="760" w:bottom="1200" w:left="960" w:header="708" w:footer="1000" w:gutter="0"/>
          <w:cols w:space="720"/>
        </w:sectPr>
      </w:pPr>
      <w:r w:rsidRPr="0076103B">
        <w:rPr>
          <w:sz w:val="20"/>
          <w:szCs w:val="20"/>
        </w:rPr>
        <w:t>OAB/SC</w:t>
      </w:r>
      <w:r w:rsidRPr="0076103B">
        <w:rPr>
          <w:spacing w:val="-2"/>
          <w:sz w:val="20"/>
          <w:szCs w:val="20"/>
        </w:rPr>
        <w:t xml:space="preserve"> </w:t>
      </w:r>
      <w:r w:rsidR="0059176B" w:rsidRPr="0076103B">
        <w:rPr>
          <w:sz w:val="20"/>
          <w:szCs w:val="20"/>
        </w:rPr>
        <w:t>n. 53.272</w:t>
      </w:r>
    </w:p>
    <w:p w:rsidR="000D1241" w:rsidRPr="0076103B" w:rsidRDefault="000D1241" w:rsidP="00C9176B">
      <w:pPr>
        <w:jc w:val="both"/>
        <w:rPr>
          <w:sz w:val="20"/>
          <w:szCs w:val="20"/>
        </w:rPr>
        <w:sectPr w:rsidR="000D1241" w:rsidRPr="0076103B">
          <w:headerReference w:type="default" r:id="rId9"/>
          <w:footerReference w:type="default" r:id="rId10"/>
          <w:pgSz w:w="11910" w:h="16840"/>
          <w:pgMar w:top="2660" w:right="760" w:bottom="1200" w:left="960" w:header="708" w:footer="1000" w:gutter="0"/>
          <w:cols w:space="720"/>
        </w:sectPr>
      </w:pPr>
    </w:p>
    <w:p w:rsidR="00D47FE5" w:rsidRPr="0076103B" w:rsidRDefault="00D47FE5">
      <w:pPr>
        <w:rPr>
          <w:sz w:val="20"/>
          <w:szCs w:val="20"/>
        </w:rPr>
      </w:pPr>
    </w:p>
    <w:sectPr w:rsidR="00D47FE5" w:rsidRPr="0076103B">
      <w:headerReference w:type="default" r:id="rId11"/>
      <w:footerReference w:type="default" r:id="rId12"/>
      <w:type w:val="continuous"/>
      <w:pgSz w:w="11910" w:h="16840"/>
      <w:pgMar w:top="2660" w:right="760" w:bottom="1200" w:left="960" w:header="720" w:footer="720" w:gutter="0"/>
      <w:cols w:num="2" w:space="720" w:equalWidth="0">
        <w:col w:w="5039" w:space="40"/>
        <w:col w:w="511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27" w:rsidRDefault="00CB7627">
      <w:r>
        <w:separator/>
      </w:r>
    </w:p>
  </w:endnote>
  <w:endnote w:type="continuationSeparator" w:id="0">
    <w:p w:rsidR="00CB7627" w:rsidRDefault="00CB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41" w:rsidRDefault="000D124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28B3965D" wp14:editId="0C9C3C04">
              <wp:simplePos x="0" y="0"/>
              <wp:positionH relativeFrom="page">
                <wp:posOffset>6877685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41" w:rsidRDefault="000D1241">
                          <w:pPr>
                            <w:pStyle w:val="Corpodetex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3869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1.55pt;margin-top:780.9pt;width:11.6pt;height:13.0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bdrgIAAK8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" filled="f" stroked="f">
              <v:textbox inset="0,0,0,0">
                <w:txbxContent>
                  <w:p w:rsidR="000D1241" w:rsidRDefault="000D1241">
                    <w:pPr>
                      <w:pStyle w:val="Corpodetex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3869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BA" w:rsidRDefault="000F26E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0288" behindDoc="1" locked="0" layoutInCell="1" allowOverlap="1">
              <wp:simplePos x="0" y="0"/>
              <wp:positionH relativeFrom="page">
                <wp:posOffset>6877685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CBA" w:rsidRDefault="003971C8">
                          <w:pPr>
                            <w:pStyle w:val="Corpodetex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765E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41.55pt;margin-top:780.9pt;width:11.6pt;height:13.0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UrwIAAK8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" filled="f" stroked="f">
              <v:textbox inset="0,0,0,0">
                <w:txbxContent>
                  <w:p w:rsidR="00FF4CBA" w:rsidRDefault="003971C8">
                    <w:pPr>
                      <w:pStyle w:val="Corpodetex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765E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27" w:rsidRDefault="00CB7627">
      <w:r>
        <w:separator/>
      </w:r>
    </w:p>
  </w:footnote>
  <w:footnote w:type="continuationSeparator" w:id="0">
    <w:p w:rsidR="00CB7627" w:rsidRDefault="00CB7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41" w:rsidRDefault="000D124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2336" behindDoc="1" locked="0" layoutInCell="1" allowOverlap="1" wp14:anchorId="77F6B34B" wp14:editId="4E493756">
          <wp:simplePos x="0" y="0"/>
          <wp:positionH relativeFrom="page">
            <wp:posOffset>3580129</wp:posOffset>
          </wp:positionH>
          <wp:positionV relativeFrom="page">
            <wp:posOffset>449579</wp:posOffset>
          </wp:positionV>
          <wp:extent cx="495300" cy="513715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69DCB814" wp14:editId="538ECF4D">
              <wp:simplePos x="0" y="0"/>
              <wp:positionH relativeFrom="page">
                <wp:posOffset>2179320</wp:posOffset>
              </wp:positionH>
              <wp:positionV relativeFrom="page">
                <wp:posOffset>949960</wp:posOffset>
              </wp:positionV>
              <wp:extent cx="3474720" cy="7588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41" w:rsidRDefault="000D1241">
                          <w:pPr>
                            <w:spacing w:before="20" w:line="336" w:lineRule="exact"/>
                            <w:ind w:left="3" w:right="2"/>
                            <w:jc w:val="center"/>
                            <w:rPr>
                              <w:rFonts w:ascii="Century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entury"/>
                              <w:b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Century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entury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b/>
                              <w:sz w:val="28"/>
                            </w:rPr>
                            <w:t>SANTA</w:t>
                          </w:r>
                          <w:r>
                            <w:rPr>
                              <w:rFonts w:ascii="Century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b/>
                              <w:sz w:val="28"/>
                            </w:rPr>
                            <w:t>CATARINA</w:t>
                          </w:r>
                        </w:p>
                        <w:p w:rsidR="000D1241" w:rsidRDefault="000D1241">
                          <w:pPr>
                            <w:spacing w:line="384" w:lineRule="exact"/>
                            <w:ind w:left="3" w:right="3"/>
                            <w:jc w:val="center"/>
                            <w:rPr>
                              <w:rFonts w:ascii="Century" w:hAnsi="Century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entury" w:hAnsi="Century"/>
                              <w:b/>
                              <w:sz w:val="32"/>
                            </w:rPr>
                            <w:t>MUNICÍPIO</w:t>
                          </w:r>
                          <w:r>
                            <w:rPr>
                              <w:rFonts w:ascii="Century" w:hAnsi="Century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Century" w:hAnsi="Century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  <w:sz w:val="32"/>
                            </w:rPr>
                            <w:t>PONTE</w:t>
                          </w:r>
                          <w:r>
                            <w:rPr>
                              <w:rFonts w:ascii="Century" w:hAnsi="Century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  <w:sz w:val="32"/>
                            </w:rPr>
                            <w:t>SERRADA</w:t>
                          </w:r>
                        </w:p>
                        <w:p w:rsidR="000D1241" w:rsidRDefault="000D1241">
                          <w:pPr>
                            <w:spacing w:line="264" w:lineRule="exact"/>
                            <w:ind w:left="3" w:right="1"/>
                            <w:jc w:val="center"/>
                            <w:rPr>
                              <w:rFonts w:ascii="Century" w:hAnsi="Century"/>
                              <w:b/>
                            </w:rPr>
                          </w:pPr>
                          <w:r>
                            <w:rPr>
                              <w:rFonts w:ascii="Century" w:hAnsi="Century"/>
                              <w:b/>
                            </w:rPr>
                            <w:t>SECRETARIA</w:t>
                          </w:r>
                          <w:r>
                            <w:rPr>
                              <w:rFonts w:ascii="Century" w:hAnsi="Century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</w:rPr>
                            <w:t>DE</w:t>
                          </w:r>
                          <w:r>
                            <w:rPr>
                              <w:rFonts w:ascii="Century" w:hAnsi="Century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</w:rPr>
                            <w:t>ADMINISTRAÇÃO</w:t>
                          </w:r>
                          <w:r>
                            <w:rPr>
                              <w:rFonts w:ascii="Century" w:hAnsi="Century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</w:rPr>
                            <w:t>E</w:t>
                          </w:r>
                          <w:r>
                            <w:rPr>
                              <w:rFonts w:ascii="Century" w:hAnsi="Century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</w:rPr>
                            <w:t>FAZENDA</w:t>
                          </w:r>
                        </w:p>
                        <w:p w:rsidR="000D1241" w:rsidRDefault="000D1241">
                          <w:pPr>
                            <w:spacing w:before="2"/>
                            <w:ind w:left="3" w:right="2"/>
                            <w:jc w:val="center"/>
                            <w:rPr>
                              <w:rFonts w:ascii="Century" w:hAnsi="Century"/>
                              <w:sz w:val="14"/>
                            </w:rPr>
                          </w:pPr>
                          <w:r>
                            <w:rPr>
                              <w:rFonts w:ascii="Century" w:hAnsi="Century"/>
                              <w:sz w:val="14"/>
                            </w:rPr>
                            <w:t>Rua</w:t>
                          </w:r>
                          <w:r>
                            <w:rPr>
                              <w:rFonts w:ascii="Century" w:hAnsi="Century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Madre Maria</w:t>
                          </w:r>
                          <w:r>
                            <w:rPr>
                              <w:rFonts w:ascii="Century" w:hAnsi="Century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Theodora,</w:t>
                          </w:r>
                          <w:r>
                            <w:rPr>
                              <w:rFonts w:ascii="Century" w:hAnsi="Century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264</w:t>
                          </w:r>
                          <w:r>
                            <w:rPr>
                              <w:rFonts w:ascii="Century" w:hAnsi="Century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Century" w:hAnsi="Century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Centro</w:t>
                          </w:r>
                          <w:r>
                            <w:rPr>
                              <w:rFonts w:ascii="Century" w:hAnsi="Century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Century" w:hAnsi="Century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CEP</w:t>
                          </w:r>
                          <w:r>
                            <w:rPr>
                              <w:rFonts w:ascii="Century" w:hAnsi="Century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89.683-000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1.6pt;margin-top:74.8pt;width:273.6pt;height:59.7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/+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" filled="f" stroked="f">
              <v:textbox inset="0,0,0,0">
                <w:txbxContent>
                  <w:p w:rsidR="000D1241" w:rsidRDefault="000D1241">
                    <w:pPr>
                      <w:spacing w:before="20" w:line="336" w:lineRule="exact"/>
                      <w:ind w:left="3" w:right="2"/>
                      <w:jc w:val="center"/>
                      <w:rPr>
                        <w:rFonts w:ascii="Century"/>
                        <w:b/>
                        <w:sz w:val="28"/>
                      </w:rPr>
                    </w:pPr>
                    <w:r>
                      <w:rPr>
                        <w:rFonts w:ascii="Century"/>
                        <w:b/>
                        <w:sz w:val="28"/>
                      </w:rPr>
                      <w:t>ESTADO</w:t>
                    </w:r>
                    <w:r>
                      <w:rPr>
                        <w:rFonts w:ascii="Century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entury"/>
                        <w:b/>
                        <w:sz w:val="28"/>
                      </w:rPr>
                      <w:t>DE</w:t>
                    </w:r>
                    <w:r>
                      <w:rPr>
                        <w:rFonts w:ascii="Century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entury"/>
                        <w:b/>
                        <w:sz w:val="28"/>
                      </w:rPr>
                      <w:t>SANTA</w:t>
                    </w:r>
                    <w:r>
                      <w:rPr>
                        <w:rFonts w:ascii="Century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entury"/>
                        <w:b/>
                        <w:sz w:val="28"/>
                      </w:rPr>
                      <w:t>CATARINA</w:t>
                    </w:r>
                  </w:p>
                  <w:p w:rsidR="000D1241" w:rsidRDefault="000D1241">
                    <w:pPr>
                      <w:spacing w:line="384" w:lineRule="exact"/>
                      <w:ind w:left="3" w:right="3"/>
                      <w:jc w:val="center"/>
                      <w:rPr>
                        <w:rFonts w:ascii="Century" w:hAnsi="Century"/>
                        <w:b/>
                        <w:sz w:val="32"/>
                      </w:rPr>
                    </w:pPr>
                    <w:r>
                      <w:rPr>
                        <w:rFonts w:ascii="Century" w:hAnsi="Century"/>
                        <w:b/>
                        <w:sz w:val="32"/>
                      </w:rPr>
                      <w:t>MUNICÍPIO</w:t>
                    </w:r>
                    <w:r>
                      <w:rPr>
                        <w:rFonts w:ascii="Century" w:hAnsi="Century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  <w:sz w:val="32"/>
                      </w:rPr>
                      <w:t>DE</w:t>
                    </w:r>
                    <w:r>
                      <w:rPr>
                        <w:rFonts w:ascii="Century" w:hAnsi="Century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  <w:sz w:val="32"/>
                      </w:rPr>
                      <w:t>PONTE</w:t>
                    </w:r>
                    <w:r>
                      <w:rPr>
                        <w:rFonts w:ascii="Century" w:hAnsi="Century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  <w:sz w:val="32"/>
                      </w:rPr>
                      <w:t>SERRADA</w:t>
                    </w:r>
                  </w:p>
                  <w:p w:rsidR="000D1241" w:rsidRDefault="000D1241">
                    <w:pPr>
                      <w:spacing w:line="264" w:lineRule="exact"/>
                      <w:ind w:left="3" w:right="1"/>
                      <w:jc w:val="center"/>
                      <w:rPr>
                        <w:rFonts w:ascii="Century" w:hAnsi="Century"/>
                        <w:b/>
                      </w:rPr>
                    </w:pPr>
                    <w:r>
                      <w:rPr>
                        <w:rFonts w:ascii="Century" w:hAnsi="Century"/>
                        <w:b/>
                      </w:rPr>
                      <w:t>SECRETARIA</w:t>
                    </w:r>
                    <w:r>
                      <w:rPr>
                        <w:rFonts w:ascii="Century" w:hAnsi="Century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</w:rPr>
                      <w:t>DE</w:t>
                    </w:r>
                    <w:r>
                      <w:rPr>
                        <w:rFonts w:ascii="Century" w:hAnsi="Century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</w:rPr>
                      <w:t>ADMINISTRAÇÃO</w:t>
                    </w:r>
                    <w:r>
                      <w:rPr>
                        <w:rFonts w:ascii="Century" w:hAnsi="Century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</w:rPr>
                      <w:t>E</w:t>
                    </w:r>
                    <w:r>
                      <w:rPr>
                        <w:rFonts w:ascii="Century" w:hAnsi="Century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</w:rPr>
                      <w:t>FAZENDA</w:t>
                    </w:r>
                  </w:p>
                  <w:p w:rsidR="000D1241" w:rsidRDefault="000D1241">
                    <w:pPr>
                      <w:spacing w:before="2"/>
                      <w:ind w:left="3" w:right="2"/>
                      <w:jc w:val="center"/>
                      <w:rPr>
                        <w:rFonts w:ascii="Century" w:hAnsi="Century"/>
                        <w:sz w:val="14"/>
                      </w:rPr>
                    </w:pPr>
                    <w:r>
                      <w:rPr>
                        <w:rFonts w:ascii="Century" w:hAnsi="Century"/>
                        <w:sz w:val="14"/>
                      </w:rPr>
                      <w:t>Rua</w:t>
                    </w:r>
                    <w:r>
                      <w:rPr>
                        <w:rFonts w:ascii="Century" w:hAnsi="Century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Madre Maria</w:t>
                    </w:r>
                    <w:r>
                      <w:rPr>
                        <w:rFonts w:ascii="Century" w:hAnsi="Century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Theodora,</w:t>
                    </w:r>
                    <w:r>
                      <w:rPr>
                        <w:rFonts w:ascii="Century" w:hAnsi="Century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264</w:t>
                    </w:r>
                    <w:r>
                      <w:rPr>
                        <w:rFonts w:ascii="Century" w:hAnsi="Century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–</w:t>
                    </w:r>
                    <w:r>
                      <w:rPr>
                        <w:rFonts w:ascii="Century" w:hAnsi="Century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Centro</w:t>
                    </w:r>
                    <w:r>
                      <w:rPr>
                        <w:rFonts w:ascii="Century" w:hAnsi="Century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–</w:t>
                    </w:r>
                    <w:r>
                      <w:rPr>
                        <w:rFonts w:ascii="Century" w:hAnsi="Century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CEP</w:t>
                    </w:r>
                    <w:r>
                      <w:rPr>
                        <w:rFonts w:ascii="Century" w:hAnsi="Century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89.683-000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BA" w:rsidRDefault="003971C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9264" behindDoc="1" locked="0" layoutInCell="1" allowOverlap="1">
          <wp:simplePos x="0" y="0"/>
          <wp:positionH relativeFrom="page">
            <wp:posOffset>3580129</wp:posOffset>
          </wp:positionH>
          <wp:positionV relativeFrom="page">
            <wp:posOffset>449579</wp:posOffset>
          </wp:positionV>
          <wp:extent cx="495300" cy="5137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6E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9776" behindDoc="1" locked="0" layoutInCell="1" allowOverlap="1">
              <wp:simplePos x="0" y="0"/>
              <wp:positionH relativeFrom="page">
                <wp:posOffset>2179320</wp:posOffset>
              </wp:positionH>
              <wp:positionV relativeFrom="page">
                <wp:posOffset>949960</wp:posOffset>
              </wp:positionV>
              <wp:extent cx="3474720" cy="7588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CBA" w:rsidRDefault="003971C8">
                          <w:pPr>
                            <w:spacing w:before="20" w:line="336" w:lineRule="exact"/>
                            <w:ind w:left="3" w:right="2"/>
                            <w:jc w:val="center"/>
                            <w:rPr>
                              <w:rFonts w:ascii="Century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entury"/>
                              <w:b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Century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entury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b/>
                              <w:sz w:val="28"/>
                            </w:rPr>
                            <w:t>SANTA</w:t>
                          </w:r>
                          <w:r>
                            <w:rPr>
                              <w:rFonts w:ascii="Century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b/>
                              <w:sz w:val="28"/>
                            </w:rPr>
                            <w:t>CATARINA</w:t>
                          </w:r>
                        </w:p>
                        <w:p w:rsidR="00FF4CBA" w:rsidRDefault="003971C8">
                          <w:pPr>
                            <w:spacing w:line="384" w:lineRule="exact"/>
                            <w:ind w:left="3" w:right="3"/>
                            <w:jc w:val="center"/>
                            <w:rPr>
                              <w:rFonts w:ascii="Century" w:hAnsi="Century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entury" w:hAnsi="Century"/>
                              <w:b/>
                              <w:sz w:val="32"/>
                            </w:rPr>
                            <w:t>MUNICÍPIO</w:t>
                          </w:r>
                          <w:r>
                            <w:rPr>
                              <w:rFonts w:ascii="Century" w:hAnsi="Century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Century" w:hAnsi="Century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  <w:sz w:val="32"/>
                            </w:rPr>
                            <w:t>PONTE</w:t>
                          </w:r>
                          <w:r>
                            <w:rPr>
                              <w:rFonts w:ascii="Century" w:hAnsi="Century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  <w:sz w:val="32"/>
                            </w:rPr>
                            <w:t>SERRADA</w:t>
                          </w:r>
                        </w:p>
                        <w:p w:rsidR="00FF4CBA" w:rsidRDefault="003971C8">
                          <w:pPr>
                            <w:spacing w:line="264" w:lineRule="exact"/>
                            <w:ind w:left="3" w:right="1"/>
                            <w:jc w:val="center"/>
                            <w:rPr>
                              <w:rFonts w:ascii="Century" w:hAnsi="Century"/>
                              <w:b/>
                            </w:rPr>
                          </w:pPr>
                          <w:r>
                            <w:rPr>
                              <w:rFonts w:ascii="Century" w:hAnsi="Century"/>
                              <w:b/>
                            </w:rPr>
                            <w:t>SECRETARIA</w:t>
                          </w:r>
                          <w:r>
                            <w:rPr>
                              <w:rFonts w:ascii="Century" w:hAnsi="Century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</w:rPr>
                            <w:t>DE</w:t>
                          </w:r>
                          <w:r>
                            <w:rPr>
                              <w:rFonts w:ascii="Century" w:hAnsi="Century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</w:rPr>
                            <w:t>ADMINISTRAÇÃO</w:t>
                          </w:r>
                          <w:r>
                            <w:rPr>
                              <w:rFonts w:ascii="Century" w:hAnsi="Century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</w:rPr>
                            <w:t>E</w:t>
                          </w:r>
                          <w:r>
                            <w:rPr>
                              <w:rFonts w:ascii="Century" w:hAnsi="Century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</w:rPr>
                            <w:t>FAZENDA</w:t>
                          </w:r>
                        </w:p>
                        <w:p w:rsidR="00FF4CBA" w:rsidRDefault="003971C8">
                          <w:pPr>
                            <w:spacing w:before="2"/>
                            <w:ind w:left="3" w:right="2"/>
                            <w:jc w:val="center"/>
                            <w:rPr>
                              <w:rFonts w:ascii="Century" w:hAnsi="Century"/>
                              <w:sz w:val="14"/>
                            </w:rPr>
                          </w:pPr>
                          <w:r>
                            <w:rPr>
                              <w:rFonts w:ascii="Century" w:hAnsi="Century"/>
                              <w:sz w:val="14"/>
                            </w:rPr>
                            <w:t>Rua</w:t>
                          </w:r>
                          <w:r>
                            <w:rPr>
                              <w:rFonts w:ascii="Century" w:hAnsi="Century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Madre Maria</w:t>
                          </w:r>
                          <w:r>
                            <w:rPr>
                              <w:rFonts w:ascii="Century" w:hAnsi="Century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Theodora,</w:t>
                          </w:r>
                          <w:r>
                            <w:rPr>
                              <w:rFonts w:ascii="Century" w:hAnsi="Century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264</w:t>
                          </w:r>
                          <w:r>
                            <w:rPr>
                              <w:rFonts w:ascii="Century" w:hAnsi="Century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Century" w:hAnsi="Century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Centro</w:t>
                          </w:r>
                          <w:r>
                            <w:rPr>
                              <w:rFonts w:ascii="Century" w:hAnsi="Century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Century" w:hAnsi="Century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CEP</w:t>
                          </w:r>
                          <w:r>
                            <w:rPr>
                              <w:rFonts w:ascii="Century" w:hAnsi="Century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89.683-000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1.6pt;margin-top:74.8pt;width:273.6pt;height:59.7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" filled="f" stroked="f">
              <v:textbox inset="0,0,0,0">
                <w:txbxContent>
                  <w:p w:rsidR="00FF4CBA" w:rsidRDefault="003971C8">
                    <w:pPr>
                      <w:spacing w:before="20" w:line="336" w:lineRule="exact"/>
                      <w:ind w:left="3" w:right="2"/>
                      <w:jc w:val="center"/>
                      <w:rPr>
                        <w:rFonts w:ascii="Century"/>
                        <w:b/>
                        <w:sz w:val="28"/>
                      </w:rPr>
                    </w:pPr>
                    <w:r>
                      <w:rPr>
                        <w:rFonts w:ascii="Century"/>
                        <w:b/>
                        <w:sz w:val="28"/>
                      </w:rPr>
                      <w:t>ESTADO</w:t>
                    </w:r>
                    <w:r>
                      <w:rPr>
                        <w:rFonts w:ascii="Century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entury"/>
                        <w:b/>
                        <w:sz w:val="28"/>
                      </w:rPr>
                      <w:t>DE</w:t>
                    </w:r>
                    <w:r>
                      <w:rPr>
                        <w:rFonts w:ascii="Century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entury"/>
                        <w:b/>
                        <w:sz w:val="28"/>
                      </w:rPr>
                      <w:t>SANTA</w:t>
                    </w:r>
                    <w:r>
                      <w:rPr>
                        <w:rFonts w:ascii="Century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entury"/>
                        <w:b/>
                        <w:sz w:val="28"/>
                      </w:rPr>
                      <w:t>CATARINA</w:t>
                    </w:r>
                  </w:p>
                  <w:p w:rsidR="00FF4CBA" w:rsidRDefault="003971C8">
                    <w:pPr>
                      <w:spacing w:line="384" w:lineRule="exact"/>
                      <w:ind w:left="3" w:right="3"/>
                      <w:jc w:val="center"/>
                      <w:rPr>
                        <w:rFonts w:ascii="Century" w:hAnsi="Century"/>
                        <w:b/>
                        <w:sz w:val="32"/>
                      </w:rPr>
                    </w:pPr>
                    <w:r>
                      <w:rPr>
                        <w:rFonts w:ascii="Century" w:hAnsi="Century"/>
                        <w:b/>
                        <w:sz w:val="32"/>
                      </w:rPr>
                      <w:t>MUNICÍPIO</w:t>
                    </w:r>
                    <w:r>
                      <w:rPr>
                        <w:rFonts w:ascii="Century" w:hAnsi="Century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  <w:sz w:val="32"/>
                      </w:rPr>
                      <w:t>DE</w:t>
                    </w:r>
                    <w:r>
                      <w:rPr>
                        <w:rFonts w:ascii="Century" w:hAnsi="Century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  <w:sz w:val="32"/>
                      </w:rPr>
                      <w:t>PONTE</w:t>
                    </w:r>
                    <w:r>
                      <w:rPr>
                        <w:rFonts w:ascii="Century" w:hAnsi="Century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  <w:sz w:val="32"/>
                      </w:rPr>
                      <w:t>SERRADA</w:t>
                    </w:r>
                  </w:p>
                  <w:p w:rsidR="00FF4CBA" w:rsidRDefault="003971C8">
                    <w:pPr>
                      <w:spacing w:line="264" w:lineRule="exact"/>
                      <w:ind w:left="3" w:right="1"/>
                      <w:jc w:val="center"/>
                      <w:rPr>
                        <w:rFonts w:ascii="Century" w:hAnsi="Century"/>
                        <w:b/>
                      </w:rPr>
                    </w:pPr>
                    <w:r>
                      <w:rPr>
                        <w:rFonts w:ascii="Century" w:hAnsi="Century"/>
                        <w:b/>
                      </w:rPr>
                      <w:t>SECRETARIA</w:t>
                    </w:r>
                    <w:r>
                      <w:rPr>
                        <w:rFonts w:ascii="Century" w:hAnsi="Century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</w:rPr>
                      <w:t>DE</w:t>
                    </w:r>
                    <w:r>
                      <w:rPr>
                        <w:rFonts w:ascii="Century" w:hAnsi="Century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</w:rPr>
                      <w:t>ADMINISTRAÇÃO</w:t>
                    </w:r>
                    <w:r>
                      <w:rPr>
                        <w:rFonts w:ascii="Century" w:hAnsi="Century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</w:rPr>
                      <w:t>E</w:t>
                    </w:r>
                    <w:r>
                      <w:rPr>
                        <w:rFonts w:ascii="Century" w:hAnsi="Century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</w:rPr>
                      <w:t>FAZENDA</w:t>
                    </w:r>
                  </w:p>
                  <w:p w:rsidR="00FF4CBA" w:rsidRDefault="003971C8">
                    <w:pPr>
                      <w:spacing w:before="2"/>
                      <w:ind w:left="3" w:right="2"/>
                      <w:jc w:val="center"/>
                      <w:rPr>
                        <w:rFonts w:ascii="Century" w:hAnsi="Century"/>
                        <w:sz w:val="14"/>
                      </w:rPr>
                    </w:pPr>
                    <w:r>
                      <w:rPr>
                        <w:rFonts w:ascii="Century" w:hAnsi="Century"/>
                        <w:sz w:val="14"/>
                      </w:rPr>
                      <w:t>Rua</w:t>
                    </w:r>
                    <w:r>
                      <w:rPr>
                        <w:rFonts w:ascii="Century" w:hAnsi="Century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Madre Maria</w:t>
                    </w:r>
                    <w:r>
                      <w:rPr>
                        <w:rFonts w:ascii="Century" w:hAnsi="Century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Theodora,</w:t>
                    </w:r>
                    <w:r>
                      <w:rPr>
                        <w:rFonts w:ascii="Century" w:hAnsi="Century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264</w:t>
                    </w:r>
                    <w:r>
                      <w:rPr>
                        <w:rFonts w:ascii="Century" w:hAnsi="Century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–</w:t>
                    </w:r>
                    <w:r>
                      <w:rPr>
                        <w:rFonts w:ascii="Century" w:hAnsi="Century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Centro</w:t>
                    </w:r>
                    <w:r>
                      <w:rPr>
                        <w:rFonts w:ascii="Century" w:hAnsi="Century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–</w:t>
                    </w:r>
                    <w:r>
                      <w:rPr>
                        <w:rFonts w:ascii="Century" w:hAnsi="Century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CEP</w:t>
                    </w:r>
                    <w:r>
                      <w:rPr>
                        <w:rFonts w:ascii="Century" w:hAnsi="Century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89.683-000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17E"/>
    <w:multiLevelType w:val="hybridMultilevel"/>
    <w:tmpl w:val="1B783EBC"/>
    <w:lvl w:ilvl="0" w:tplc="FCE69B4C">
      <w:numFmt w:val="bullet"/>
      <w:lvlText w:val="-"/>
      <w:lvlJc w:val="left"/>
      <w:pPr>
        <w:ind w:left="2386" w:hanging="26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AE0EFB2">
      <w:numFmt w:val="bullet"/>
      <w:lvlText w:val="•"/>
      <w:lvlJc w:val="left"/>
      <w:pPr>
        <w:ind w:left="3160" w:hanging="262"/>
      </w:pPr>
      <w:rPr>
        <w:rFonts w:hint="default"/>
        <w:lang w:val="pt-PT" w:eastAsia="en-US" w:bidi="ar-SA"/>
      </w:rPr>
    </w:lvl>
    <w:lvl w:ilvl="2" w:tplc="2152CF28">
      <w:numFmt w:val="bullet"/>
      <w:lvlText w:val="•"/>
      <w:lvlJc w:val="left"/>
      <w:pPr>
        <w:ind w:left="3941" w:hanging="262"/>
      </w:pPr>
      <w:rPr>
        <w:rFonts w:hint="default"/>
        <w:lang w:val="pt-PT" w:eastAsia="en-US" w:bidi="ar-SA"/>
      </w:rPr>
    </w:lvl>
    <w:lvl w:ilvl="3" w:tplc="C65EAD66">
      <w:numFmt w:val="bullet"/>
      <w:lvlText w:val="•"/>
      <w:lvlJc w:val="left"/>
      <w:pPr>
        <w:ind w:left="4721" w:hanging="262"/>
      </w:pPr>
      <w:rPr>
        <w:rFonts w:hint="default"/>
        <w:lang w:val="pt-PT" w:eastAsia="en-US" w:bidi="ar-SA"/>
      </w:rPr>
    </w:lvl>
    <w:lvl w:ilvl="4" w:tplc="A3348324">
      <w:numFmt w:val="bullet"/>
      <w:lvlText w:val="•"/>
      <w:lvlJc w:val="left"/>
      <w:pPr>
        <w:ind w:left="5502" w:hanging="262"/>
      </w:pPr>
      <w:rPr>
        <w:rFonts w:hint="default"/>
        <w:lang w:val="pt-PT" w:eastAsia="en-US" w:bidi="ar-SA"/>
      </w:rPr>
    </w:lvl>
    <w:lvl w:ilvl="5" w:tplc="895AA236">
      <w:numFmt w:val="bullet"/>
      <w:lvlText w:val="•"/>
      <w:lvlJc w:val="left"/>
      <w:pPr>
        <w:ind w:left="6283" w:hanging="262"/>
      </w:pPr>
      <w:rPr>
        <w:rFonts w:hint="default"/>
        <w:lang w:val="pt-PT" w:eastAsia="en-US" w:bidi="ar-SA"/>
      </w:rPr>
    </w:lvl>
    <w:lvl w:ilvl="6" w:tplc="6B12FAF8">
      <w:numFmt w:val="bullet"/>
      <w:lvlText w:val="•"/>
      <w:lvlJc w:val="left"/>
      <w:pPr>
        <w:ind w:left="7063" w:hanging="262"/>
      </w:pPr>
      <w:rPr>
        <w:rFonts w:hint="default"/>
        <w:lang w:val="pt-PT" w:eastAsia="en-US" w:bidi="ar-SA"/>
      </w:rPr>
    </w:lvl>
    <w:lvl w:ilvl="7" w:tplc="9432E148">
      <w:numFmt w:val="bullet"/>
      <w:lvlText w:val="•"/>
      <w:lvlJc w:val="left"/>
      <w:pPr>
        <w:ind w:left="7844" w:hanging="262"/>
      </w:pPr>
      <w:rPr>
        <w:rFonts w:hint="default"/>
        <w:lang w:val="pt-PT" w:eastAsia="en-US" w:bidi="ar-SA"/>
      </w:rPr>
    </w:lvl>
    <w:lvl w:ilvl="8" w:tplc="42C2581C">
      <w:numFmt w:val="bullet"/>
      <w:lvlText w:val="•"/>
      <w:lvlJc w:val="left"/>
      <w:pPr>
        <w:ind w:left="8625" w:hanging="262"/>
      </w:pPr>
      <w:rPr>
        <w:rFonts w:hint="default"/>
        <w:lang w:val="pt-PT" w:eastAsia="en-US" w:bidi="ar-SA"/>
      </w:rPr>
    </w:lvl>
  </w:abstractNum>
  <w:abstractNum w:abstractNumId="1">
    <w:nsid w:val="413F4F4B"/>
    <w:multiLevelType w:val="hybridMultilevel"/>
    <w:tmpl w:val="48AA0CAC"/>
    <w:lvl w:ilvl="0" w:tplc="9D4E2FC6">
      <w:start w:val="1"/>
      <w:numFmt w:val="upperRoman"/>
      <w:lvlText w:val="%1"/>
      <w:lvlJc w:val="left"/>
      <w:pPr>
        <w:ind w:left="1967" w:hanging="123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16760C58">
      <w:numFmt w:val="bullet"/>
      <w:lvlText w:val="•"/>
      <w:lvlJc w:val="left"/>
      <w:pPr>
        <w:ind w:left="2008" w:hanging="123"/>
      </w:pPr>
      <w:rPr>
        <w:rFonts w:hint="default"/>
        <w:lang w:val="pt-PT" w:eastAsia="en-US" w:bidi="ar-SA"/>
      </w:rPr>
    </w:lvl>
    <w:lvl w:ilvl="2" w:tplc="108E9890">
      <w:numFmt w:val="bullet"/>
      <w:lvlText w:val="•"/>
      <w:lvlJc w:val="left"/>
      <w:pPr>
        <w:ind w:left="2917" w:hanging="123"/>
      </w:pPr>
      <w:rPr>
        <w:rFonts w:hint="default"/>
        <w:lang w:val="pt-PT" w:eastAsia="en-US" w:bidi="ar-SA"/>
      </w:rPr>
    </w:lvl>
    <w:lvl w:ilvl="3" w:tplc="5ED0EEDA">
      <w:numFmt w:val="bullet"/>
      <w:lvlText w:val="•"/>
      <w:lvlJc w:val="left"/>
      <w:pPr>
        <w:ind w:left="3825" w:hanging="123"/>
      </w:pPr>
      <w:rPr>
        <w:rFonts w:hint="default"/>
        <w:lang w:val="pt-PT" w:eastAsia="en-US" w:bidi="ar-SA"/>
      </w:rPr>
    </w:lvl>
    <w:lvl w:ilvl="4" w:tplc="BC8E0DE0">
      <w:numFmt w:val="bullet"/>
      <w:lvlText w:val="•"/>
      <w:lvlJc w:val="left"/>
      <w:pPr>
        <w:ind w:left="4734" w:hanging="123"/>
      </w:pPr>
      <w:rPr>
        <w:rFonts w:hint="default"/>
        <w:lang w:val="pt-PT" w:eastAsia="en-US" w:bidi="ar-SA"/>
      </w:rPr>
    </w:lvl>
    <w:lvl w:ilvl="5" w:tplc="ACE8CCC6">
      <w:numFmt w:val="bullet"/>
      <w:lvlText w:val="•"/>
      <w:lvlJc w:val="left"/>
      <w:pPr>
        <w:ind w:left="5643" w:hanging="123"/>
      </w:pPr>
      <w:rPr>
        <w:rFonts w:hint="default"/>
        <w:lang w:val="pt-PT" w:eastAsia="en-US" w:bidi="ar-SA"/>
      </w:rPr>
    </w:lvl>
    <w:lvl w:ilvl="6" w:tplc="75A22D38">
      <w:numFmt w:val="bullet"/>
      <w:lvlText w:val="•"/>
      <w:lvlJc w:val="left"/>
      <w:pPr>
        <w:ind w:left="6551" w:hanging="123"/>
      </w:pPr>
      <w:rPr>
        <w:rFonts w:hint="default"/>
        <w:lang w:val="pt-PT" w:eastAsia="en-US" w:bidi="ar-SA"/>
      </w:rPr>
    </w:lvl>
    <w:lvl w:ilvl="7" w:tplc="2640D0EA">
      <w:numFmt w:val="bullet"/>
      <w:lvlText w:val="•"/>
      <w:lvlJc w:val="left"/>
      <w:pPr>
        <w:ind w:left="7460" w:hanging="123"/>
      </w:pPr>
      <w:rPr>
        <w:rFonts w:hint="default"/>
        <w:lang w:val="pt-PT" w:eastAsia="en-US" w:bidi="ar-SA"/>
      </w:rPr>
    </w:lvl>
    <w:lvl w:ilvl="8" w:tplc="4162D31E">
      <w:numFmt w:val="bullet"/>
      <w:lvlText w:val="•"/>
      <w:lvlJc w:val="left"/>
      <w:pPr>
        <w:ind w:left="8369" w:hanging="123"/>
      </w:pPr>
      <w:rPr>
        <w:rFonts w:hint="default"/>
        <w:lang w:val="pt-PT" w:eastAsia="en-US" w:bidi="ar-SA"/>
      </w:rPr>
    </w:lvl>
  </w:abstractNum>
  <w:abstractNum w:abstractNumId="2">
    <w:nsid w:val="58BB3AFF"/>
    <w:multiLevelType w:val="multilevel"/>
    <w:tmpl w:val="AB10FC2C"/>
    <w:lvl w:ilvl="0">
      <w:start w:val="6"/>
      <w:numFmt w:val="decimal"/>
      <w:lvlText w:val="%1"/>
      <w:lvlJc w:val="left"/>
      <w:pPr>
        <w:ind w:left="2950" w:hanging="565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50" w:hanging="565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86" w:hanging="565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4565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8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1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4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7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56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BA"/>
    <w:rsid w:val="0002066A"/>
    <w:rsid w:val="00066171"/>
    <w:rsid w:val="0006692F"/>
    <w:rsid w:val="000826BB"/>
    <w:rsid w:val="0008472E"/>
    <w:rsid w:val="00085C79"/>
    <w:rsid w:val="00094365"/>
    <w:rsid w:val="000A113A"/>
    <w:rsid w:val="000A2E36"/>
    <w:rsid w:val="000D1241"/>
    <w:rsid w:val="000F26EC"/>
    <w:rsid w:val="000F7881"/>
    <w:rsid w:val="0010245A"/>
    <w:rsid w:val="00127CEC"/>
    <w:rsid w:val="00140175"/>
    <w:rsid w:val="00156C6A"/>
    <w:rsid w:val="001732D0"/>
    <w:rsid w:val="00197875"/>
    <w:rsid w:val="001C5B60"/>
    <w:rsid w:val="001D5F47"/>
    <w:rsid w:val="001F6070"/>
    <w:rsid w:val="002324F9"/>
    <w:rsid w:val="00263C17"/>
    <w:rsid w:val="00284038"/>
    <w:rsid w:val="002A16E7"/>
    <w:rsid w:val="002A4C68"/>
    <w:rsid w:val="002A7FCB"/>
    <w:rsid w:val="002B1221"/>
    <w:rsid w:val="002B2E11"/>
    <w:rsid w:val="002B2E79"/>
    <w:rsid w:val="002B3E61"/>
    <w:rsid w:val="002C4210"/>
    <w:rsid w:val="00310A9D"/>
    <w:rsid w:val="003143E0"/>
    <w:rsid w:val="00315D2D"/>
    <w:rsid w:val="003207D1"/>
    <w:rsid w:val="00327442"/>
    <w:rsid w:val="00336177"/>
    <w:rsid w:val="00351441"/>
    <w:rsid w:val="00357E5F"/>
    <w:rsid w:val="003779D1"/>
    <w:rsid w:val="003971C8"/>
    <w:rsid w:val="003A62B8"/>
    <w:rsid w:val="003B2683"/>
    <w:rsid w:val="003E5CCB"/>
    <w:rsid w:val="00421DD3"/>
    <w:rsid w:val="00427873"/>
    <w:rsid w:val="00435AE5"/>
    <w:rsid w:val="00453822"/>
    <w:rsid w:val="00484022"/>
    <w:rsid w:val="004B533F"/>
    <w:rsid w:val="004C26FF"/>
    <w:rsid w:val="00506804"/>
    <w:rsid w:val="005113B1"/>
    <w:rsid w:val="0054410F"/>
    <w:rsid w:val="005828D4"/>
    <w:rsid w:val="00586C18"/>
    <w:rsid w:val="0059176B"/>
    <w:rsid w:val="005B61D8"/>
    <w:rsid w:val="005D319A"/>
    <w:rsid w:val="005E662A"/>
    <w:rsid w:val="00611F2D"/>
    <w:rsid w:val="00614F6D"/>
    <w:rsid w:val="0062760A"/>
    <w:rsid w:val="0063419A"/>
    <w:rsid w:val="0064362D"/>
    <w:rsid w:val="0064763C"/>
    <w:rsid w:val="0068254A"/>
    <w:rsid w:val="00695B4B"/>
    <w:rsid w:val="006A0711"/>
    <w:rsid w:val="006A213A"/>
    <w:rsid w:val="006E120B"/>
    <w:rsid w:val="007105F8"/>
    <w:rsid w:val="007461F2"/>
    <w:rsid w:val="00753F9A"/>
    <w:rsid w:val="0076103B"/>
    <w:rsid w:val="00774DCA"/>
    <w:rsid w:val="007A54D4"/>
    <w:rsid w:val="007F7324"/>
    <w:rsid w:val="00810A27"/>
    <w:rsid w:val="00816624"/>
    <w:rsid w:val="00853714"/>
    <w:rsid w:val="00886E87"/>
    <w:rsid w:val="008875FC"/>
    <w:rsid w:val="008C3696"/>
    <w:rsid w:val="008E0975"/>
    <w:rsid w:val="008F4CD0"/>
    <w:rsid w:val="0090116D"/>
    <w:rsid w:val="0090178C"/>
    <w:rsid w:val="00901DDE"/>
    <w:rsid w:val="00931A84"/>
    <w:rsid w:val="009363DD"/>
    <w:rsid w:val="00956012"/>
    <w:rsid w:val="009722DF"/>
    <w:rsid w:val="00976975"/>
    <w:rsid w:val="009911BC"/>
    <w:rsid w:val="009A25F7"/>
    <w:rsid w:val="009B14CA"/>
    <w:rsid w:val="009C410F"/>
    <w:rsid w:val="009E4CE8"/>
    <w:rsid w:val="00A153A1"/>
    <w:rsid w:val="00A95DE1"/>
    <w:rsid w:val="00AA762F"/>
    <w:rsid w:val="00AB3070"/>
    <w:rsid w:val="00AC00AA"/>
    <w:rsid w:val="00AC3869"/>
    <w:rsid w:val="00AC67C6"/>
    <w:rsid w:val="00AD3A30"/>
    <w:rsid w:val="00AD7F8A"/>
    <w:rsid w:val="00AE31DF"/>
    <w:rsid w:val="00AE3351"/>
    <w:rsid w:val="00AE5D69"/>
    <w:rsid w:val="00B14302"/>
    <w:rsid w:val="00B20B8E"/>
    <w:rsid w:val="00B23BC6"/>
    <w:rsid w:val="00B34EC9"/>
    <w:rsid w:val="00B377C3"/>
    <w:rsid w:val="00B414DA"/>
    <w:rsid w:val="00B4765E"/>
    <w:rsid w:val="00B613AF"/>
    <w:rsid w:val="00B667E4"/>
    <w:rsid w:val="00B827AE"/>
    <w:rsid w:val="00B90444"/>
    <w:rsid w:val="00B92EC7"/>
    <w:rsid w:val="00BA7550"/>
    <w:rsid w:val="00BB19A2"/>
    <w:rsid w:val="00BB3120"/>
    <w:rsid w:val="00BE4A20"/>
    <w:rsid w:val="00C0682C"/>
    <w:rsid w:val="00C5043C"/>
    <w:rsid w:val="00C52AA5"/>
    <w:rsid w:val="00C56BCD"/>
    <w:rsid w:val="00C869D4"/>
    <w:rsid w:val="00C9176B"/>
    <w:rsid w:val="00C94CC2"/>
    <w:rsid w:val="00CB3782"/>
    <w:rsid w:val="00CB7627"/>
    <w:rsid w:val="00CC39B7"/>
    <w:rsid w:val="00CE5549"/>
    <w:rsid w:val="00CF6800"/>
    <w:rsid w:val="00D149AB"/>
    <w:rsid w:val="00D47FE5"/>
    <w:rsid w:val="00D571BE"/>
    <w:rsid w:val="00D77410"/>
    <w:rsid w:val="00D82F63"/>
    <w:rsid w:val="00D93016"/>
    <w:rsid w:val="00D95D6A"/>
    <w:rsid w:val="00DB0A5A"/>
    <w:rsid w:val="00DB570A"/>
    <w:rsid w:val="00DB58ED"/>
    <w:rsid w:val="00DC78B7"/>
    <w:rsid w:val="00DD1A4C"/>
    <w:rsid w:val="00DE0921"/>
    <w:rsid w:val="00DF2F79"/>
    <w:rsid w:val="00DF3901"/>
    <w:rsid w:val="00E35750"/>
    <w:rsid w:val="00E61E06"/>
    <w:rsid w:val="00EA520D"/>
    <w:rsid w:val="00EB42FE"/>
    <w:rsid w:val="00EC6653"/>
    <w:rsid w:val="00EE2828"/>
    <w:rsid w:val="00EE44C4"/>
    <w:rsid w:val="00EE59AE"/>
    <w:rsid w:val="00EE6D5E"/>
    <w:rsid w:val="00EF0E6E"/>
    <w:rsid w:val="00EF44AE"/>
    <w:rsid w:val="00F26506"/>
    <w:rsid w:val="00F54A70"/>
    <w:rsid w:val="00F65BB0"/>
    <w:rsid w:val="00FA2DD7"/>
    <w:rsid w:val="00FB42C9"/>
    <w:rsid w:val="00FC2D1C"/>
    <w:rsid w:val="00FC6C3E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386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3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B53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C5B6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52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20D"/>
    <w:rPr>
      <w:rFonts w:ascii="Segoe UI" w:eastAsia="Arial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16624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16624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611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F2D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386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3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B53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C5B6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52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20D"/>
    <w:rPr>
      <w:rFonts w:ascii="Segoe UI" w:eastAsia="Arial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16624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16624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611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F2D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1167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Vivi</cp:lastModifiedBy>
  <cp:revision>37</cp:revision>
  <cp:lastPrinted>2023-01-26T14:04:00Z</cp:lastPrinted>
  <dcterms:created xsi:type="dcterms:W3CDTF">2023-02-22T11:40:00Z</dcterms:created>
  <dcterms:modified xsi:type="dcterms:W3CDTF">2023-02-22T12:48:00Z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2021-05-05T00:00:00Z</vt:filetime>
  </property>
</Properties>
</file>