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7A" w:rsidRPr="00085D2B" w:rsidRDefault="00163A7A" w:rsidP="007A15D4">
      <w:pPr>
        <w:pStyle w:val="Ttulo1"/>
        <w:spacing w:line="360" w:lineRule="auto"/>
        <w:ind w:right="3261"/>
        <w:rPr>
          <w:sz w:val="20"/>
          <w:szCs w:val="20"/>
        </w:rPr>
      </w:pPr>
    </w:p>
    <w:p w:rsidR="00EE44C4" w:rsidRPr="000840AE" w:rsidRDefault="00047E95" w:rsidP="00085D2B">
      <w:pPr>
        <w:tabs>
          <w:tab w:val="left" w:pos="1093"/>
        </w:tabs>
        <w:spacing w:line="360" w:lineRule="auto"/>
        <w:jc w:val="center"/>
        <w:rPr>
          <w:b/>
          <w:sz w:val="18"/>
          <w:szCs w:val="18"/>
        </w:rPr>
      </w:pPr>
      <w:r w:rsidRPr="000840AE">
        <w:rPr>
          <w:b/>
          <w:sz w:val="18"/>
          <w:szCs w:val="18"/>
        </w:rPr>
        <w:t>PROCESSO LICITATÓRIO N. 11/2023</w:t>
      </w:r>
    </w:p>
    <w:p w:rsidR="00047E95" w:rsidRPr="000840AE" w:rsidRDefault="00047E95" w:rsidP="00085D2B">
      <w:pPr>
        <w:tabs>
          <w:tab w:val="left" w:pos="1093"/>
        </w:tabs>
        <w:spacing w:line="360" w:lineRule="auto"/>
        <w:jc w:val="center"/>
        <w:rPr>
          <w:b/>
          <w:sz w:val="18"/>
          <w:szCs w:val="18"/>
        </w:rPr>
      </w:pPr>
      <w:r w:rsidRPr="000840AE">
        <w:rPr>
          <w:b/>
          <w:sz w:val="18"/>
          <w:szCs w:val="18"/>
        </w:rPr>
        <w:t>INEXIGIBILIDADE DE LICITAÇÃO N. 3/2023</w:t>
      </w:r>
    </w:p>
    <w:p w:rsidR="00047E95" w:rsidRPr="000840AE" w:rsidRDefault="00047E95" w:rsidP="00085D2B">
      <w:pPr>
        <w:tabs>
          <w:tab w:val="left" w:pos="1093"/>
        </w:tabs>
        <w:spacing w:line="360" w:lineRule="auto"/>
        <w:rPr>
          <w:b/>
          <w:sz w:val="18"/>
          <w:szCs w:val="18"/>
        </w:rPr>
      </w:pPr>
    </w:p>
    <w:p w:rsidR="00047E95" w:rsidRPr="000840AE" w:rsidRDefault="00047E95" w:rsidP="00085D2B">
      <w:pPr>
        <w:pStyle w:val="Corpodetexto"/>
        <w:spacing w:line="360" w:lineRule="auto"/>
        <w:ind w:left="119" w:right="142" w:firstLine="1298"/>
        <w:jc w:val="both"/>
        <w:rPr>
          <w:sz w:val="18"/>
          <w:szCs w:val="18"/>
        </w:rPr>
      </w:pPr>
      <w:r w:rsidRPr="000840AE">
        <w:rPr>
          <w:sz w:val="18"/>
          <w:szCs w:val="18"/>
        </w:rPr>
        <w:t xml:space="preserve">A Comissão de Licitação do Município de Ponte Serrada, através da </w:t>
      </w:r>
      <w:r w:rsidR="00860CB2">
        <w:rPr>
          <w:sz w:val="18"/>
          <w:szCs w:val="18"/>
        </w:rPr>
        <w:t>Prefeitura M</w:t>
      </w:r>
      <w:r w:rsidR="00860CB2" w:rsidRPr="000840AE">
        <w:rPr>
          <w:sz w:val="18"/>
          <w:szCs w:val="18"/>
        </w:rPr>
        <w:t>unicipal</w:t>
      </w:r>
      <w:r w:rsidRPr="000840AE">
        <w:rPr>
          <w:sz w:val="18"/>
          <w:szCs w:val="18"/>
        </w:rPr>
        <w:t xml:space="preserve">, consoante autorização do Sr. Alceu Alberto Wrubel, na qualidade de ordenador de </w:t>
      </w:r>
      <w:r w:rsidR="00860CB2">
        <w:rPr>
          <w:sz w:val="18"/>
          <w:szCs w:val="18"/>
        </w:rPr>
        <w:t>despesas, vem abrir o presente Processo A</w:t>
      </w:r>
      <w:r w:rsidRPr="000840AE">
        <w:rPr>
          <w:sz w:val="18"/>
          <w:szCs w:val="18"/>
        </w:rPr>
        <w:t>dministrativo para Contratação do Banco de Preços ®, que se trata de uma ferramenta de pesquisas de</w:t>
      </w:r>
      <w:r w:rsidRPr="000840AE">
        <w:rPr>
          <w:spacing w:val="1"/>
          <w:sz w:val="18"/>
          <w:szCs w:val="18"/>
        </w:rPr>
        <w:t xml:space="preserve"> </w:t>
      </w:r>
      <w:r w:rsidRPr="000840AE">
        <w:rPr>
          <w:sz w:val="18"/>
          <w:szCs w:val="18"/>
        </w:rPr>
        <w:t>preços visando o estabelecimento do valor estimado ou máximo da contratação, ou seja, um banco</w:t>
      </w:r>
      <w:r w:rsidRPr="000840AE">
        <w:rPr>
          <w:spacing w:val="-59"/>
          <w:sz w:val="18"/>
          <w:szCs w:val="18"/>
        </w:rPr>
        <w:t xml:space="preserve"> </w:t>
      </w:r>
      <w:r w:rsidRPr="000840AE">
        <w:rPr>
          <w:sz w:val="18"/>
          <w:szCs w:val="18"/>
        </w:rPr>
        <w:t>de</w:t>
      </w:r>
      <w:r w:rsidRPr="000840AE">
        <w:rPr>
          <w:spacing w:val="1"/>
          <w:sz w:val="18"/>
          <w:szCs w:val="18"/>
        </w:rPr>
        <w:t xml:space="preserve"> </w:t>
      </w:r>
      <w:r w:rsidRPr="000840AE">
        <w:rPr>
          <w:sz w:val="18"/>
          <w:szCs w:val="18"/>
        </w:rPr>
        <w:t>dados</w:t>
      </w:r>
      <w:r w:rsidRPr="000840AE">
        <w:rPr>
          <w:spacing w:val="1"/>
          <w:sz w:val="18"/>
          <w:szCs w:val="18"/>
        </w:rPr>
        <w:t xml:space="preserve"> </w:t>
      </w:r>
      <w:r w:rsidRPr="000840AE">
        <w:rPr>
          <w:sz w:val="18"/>
          <w:szCs w:val="18"/>
        </w:rPr>
        <w:t>diariamente</w:t>
      </w:r>
      <w:r w:rsidRPr="000840AE">
        <w:rPr>
          <w:spacing w:val="1"/>
          <w:sz w:val="18"/>
          <w:szCs w:val="18"/>
        </w:rPr>
        <w:t xml:space="preserve"> </w:t>
      </w:r>
      <w:r w:rsidRPr="000840AE">
        <w:rPr>
          <w:sz w:val="18"/>
          <w:szCs w:val="18"/>
        </w:rPr>
        <w:t>atualizado,</w:t>
      </w:r>
      <w:r w:rsidRPr="000840AE">
        <w:rPr>
          <w:spacing w:val="1"/>
          <w:sz w:val="18"/>
          <w:szCs w:val="18"/>
        </w:rPr>
        <w:t xml:space="preserve"> </w:t>
      </w:r>
      <w:r w:rsidRPr="000840AE">
        <w:rPr>
          <w:sz w:val="18"/>
          <w:szCs w:val="18"/>
        </w:rPr>
        <w:t>sistematizado</w:t>
      </w:r>
      <w:r w:rsidRPr="000840AE">
        <w:rPr>
          <w:spacing w:val="1"/>
          <w:sz w:val="18"/>
          <w:szCs w:val="18"/>
        </w:rPr>
        <w:t xml:space="preserve"> </w:t>
      </w:r>
      <w:r w:rsidRPr="000840AE">
        <w:rPr>
          <w:sz w:val="18"/>
          <w:szCs w:val="18"/>
        </w:rPr>
        <w:t>por</w:t>
      </w:r>
      <w:r w:rsidRPr="000840AE">
        <w:rPr>
          <w:spacing w:val="1"/>
          <w:sz w:val="18"/>
          <w:szCs w:val="18"/>
        </w:rPr>
        <w:t xml:space="preserve"> </w:t>
      </w:r>
      <w:r w:rsidRPr="000840AE">
        <w:rPr>
          <w:sz w:val="18"/>
          <w:szCs w:val="18"/>
        </w:rPr>
        <w:t>regiões,</w:t>
      </w:r>
      <w:r w:rsidRPr="000840AE">
        <w:rPr>
          <w:spacing w:val="1"/>
          <w:sz w:val="18"/>
          <w:szCs w:val="18"/>
        </w:rPr>
        <w:t xml:space="preserve"> </w:t>
      </w:r>
      <w:r w:rsidRPr="000840AE">
        <w:rPr>
          <w:sz w:val="18"/>
          <w:szCs w:val="18"/>
        </w:rPr>
        <w:t>Estados</w:t>
      </w:r>
      <w:r w:rsidRPr="000840AE">
        <w:rPr>
          <w:spacing w:val="1"/>
          <w:sz w:val="18"/>
          <w:szCs w:val="18"/>
        </w:rPr>
        <w:t xml:space="preserve"> </w:t>
      </w:r>
      <w:r w:rsidRPr="000840AE">
        <w:rPr>
          <w:sz w:val="18"/>
          <w:szCs w:val="18"/>
        </w:rPr>
        <w:t>e</w:t>
      </w:r>
      <w:r w:rsidRPr="000840AE">
        <w:rPr>
          <w:spacing w:val="1"/>
          <w:sz w:val="18"/>
          <w:szCs w:val="18"/>
        </w:rPr>
        <w:t xml:space="preserve"> </w:t>
      </w:r>
      <w:r w:rsidRPr="000840AE">
        <w:rPr>
          <w:sz w:val="18"/>
          <w:szCs w:val="18"/>
        </w:rPr>
        <w:t>Municípios,</w:t>
      </w:r>
      <w:r w:rsidRPr="000840AE">
        <w:rPr>
          <w:spacing w:val="1"/>
          <w:sz w:val="18"/>
          <w:szCs w:val="18"/>
        </w:rPr>
        <w:t xml:space="preserve"> </w:t>
      </w:r>
      <w:r w:rsidRPr="000840AE">
        <w:rPr>
          <w:sz w:val="18"/>
          <w:szCs w:val="18"/>
        </w:rPr>
        <w:t>sendo</w:t>
      </w:r>
      <w:r w:rsidRPr="000840AE">
        <w:rPr>
          <w:spacing w:val="1"/>
          <w:sz w:val="18"/>
          <w:szCs w:val="18"/>
        </w:rPr>
        <w:t xml:space="preserve"> </w:t>
      </w:r>
      <w:r w:rsidRPr="000840AE">
        <w:rPr>
          <w:sz w:val="18"/>
          <w:szCs w:val="18"/>
        </w:rPr>
        <w:t>alimentado</w:t>
      </w:r>
      <w:r w:rsidRPr="000840AE">
        <w:rPr>
          <w:spacing w:val="1"/>
          <w:sz w:val="18"/>
          <w:szCs w:val="18"/>
        </w:rPr>
        <w:t xml:space="preserve"> </w:t>
      </w:r>
      <w:r w:rsidRPr="000840AE">
        <w:rPr>
          <w:sz w:val="18"/>
          <w:szCs w:val="18"/>
        </w:rPr>
        <w:t>com</w:t>
      </w:r>
      <w:r w:rsidRPr="000840AE">
        <w:rPr>
          <w:spacing w:val="1"/>
          <w:sz w:val="18"/>
          <w:szCs w:val="18"/>
        </w:rPr>
        <w:t xml:space="preserve"> </w:t>
      </w:r>
      <w:r w:rsidRPr="000840AE">
        <w:rPr>
          <w:sz w:val="18"/>
          <w:szCs w:val="18"/>
        </w:rPr>
        <w:t>preços obtidos</w:t>
      </w:r>
      <w:r w:rsidRPr="000840AE">
        <w:rPr>
          <w:spacing w:val="1"/>
          <w:sz w:val="18"/>
          <w:szCs w:val="18"/>
        </w:rPr>
        <w:t xml:space="preserve"> </w:t>
      </w:r>
      <w:r w:rsidRPr="000840AE">
        <w:rPr>
          <w:sz w:val="18"/>
          <w:szCs w:val="18"/>
        </w:rPr>
        <w:t>em</w:t>
      </w:r>
      <w:r w:rsidRPr="000840AE">
        <w:rPr>
          <w:spacing w:val="1"/>
          <w:sz w:val="18"/>
          <w:szCs w:val="18"/>
        </w:rPr>
        <w:t xml:space="preserve"> </w:t>
      </w:r>
      <w:r w:rsidRPr="000840AE">
        <w:rPr>
          <w:sz w:val="18"/>
          <w:szCs w:val="18"/>
        </w:rPr>
        <w:t>licitações</w:t>
      </w:r>
      <w:r w:rsidRPr="000840AE">
        <w:rPr>
          <w:spacing w:val="1"/>
          <w:sz w:val="18"/>
          <w:szCs w:val="18"/>
        </w:rPr>
        <w:t xml:space="preserve"> </w:t>
      </w:r>
      <w:r w:rsidRPr="000840AE">
        <w:rPr>
          <w:sz w:val="18"/>
          <w:szCs w:val="18"/>
        </w:rPr>
        <w:t>efetivamente</w:t>
      </w:r>
      <w:r w:rsidRPr="000840AE">
        <w:rPr>
          <w:spacing w:val="1"/>
          <w:sz w:val="18"/>
          <w:szCs w:val="18"/>
        </w:rPr>
        <w:t xml:space="preserve"> </w:t>
      </w:r>
      <w:r w:rsidRPr="000840AE">
        <w:rPr>
          <w:sz w:val="18"/>
          <w:szCs w:val="18"/>
        </w:rPr>
        <w:t>contratadas</w:t>
      </w:r>
      <w:r w:rsidRPr="000840AE">
        <w:rPr>
          <w:spacing w:val="1"/>
          <w:sz w:val="18"/>
          <w:szCs w:val="18"/>
        </w:rPr>
        <w:t xml:space="preserve"> </w:t>
      </w:r>
      <w:r w:rsidRPr="000840AE">
        <w:rPr>
          <w:sz w:val="18"/>
          <w:szCs w:val="18"/>
        </w:rPr>
        <w:t>pelo</w:t>
      </w:r>
      <w:r w:rsidRPr="000840AE">
        <w:rPr>
          <w:spacing w:val="1"/>
          <w:sz w:val="18"/>
          <w:szCs w:val="18"/>
        </w:rPr>
        <w:t xml:space="preserve"> </w:t>
      </w:r>
      <w:r w:rsidRPr="000840AE">
        <w:rPr>
          <w:sz w:val="18"/>
          <w:szCs w:val="18"/>
        </w:rPr>
        <w:t>Poder</w:t>
      </w:r>
      <w:r w:rsidRPr="000840AE">
        <w:rPr>
          <w:spacing w:val="1"/>
          <w:sz w:val="18"/>
          <w:szCs w:val="18"/>
        </w:rPr>
        <w:t xml:space="preserve"> </w:t>
      </w:r>
      <w:r w:rsidRPr="000840AE">
        <w:rPr>
          <w:sz w:val="18"/>
          <w:szCs w:val="18"/>
        </w:rPr>
        <w:t>Público.</w:t>
      </w:r>
    </w:p>
    <w:p w:rsidR="00047E95" w:rsidRPr="000840AE" w:rsidRDefault="00047E95" w:rsidP="00085D2B">
      <w:pPr>
        <w:pStyle w:val="Corpodetexto"/>
        <w:spacing w:line="360" w:lineRule="auto"/>
        <w:ind w:left="119" w:right="142" w:firstLine="1298"/>
        <w:jc w:val="both"/>
        <w:rPr>
          <w:sz w:val="18"/>
          <w:szCs w:val="18"/>
        </w:rPr>
      </w:pPr>
    </w:p>
    <w:p w:rsidR="00047E95" w:rsidRPr="000840AE" w:rsidRDefault="00047E95" w:rsidP="00085D2B">
      <w:pPr>
        <w:spacing w:line="360" w:lineRule="auto"/>
        <w:jc w:val="both"/>
        <w:rPr>
          <w:b/>
          <w:bCs/>
          <w:sz w:val="18"/>
          <w:szCs w:val="18"/>
        </w:rPr>
      </w:pPr>
      <w:r w:rsidRPr="000840AE">
        <w:rPr>
          <w:b/>
          <w:bCs/>
          <w:sz w:val="18"/>
          <w:szCs w:val="18"/>
        </w:rPr>
        <w:t>JUSTIFICATIVA DA CONTRATAÇÃO</w:t>
      </w:r>
    </w:p>
    <w:p w:rsidR="00047E95" w:rsidRPr="000840AE" w:rsidRDefault="00047E95" w:rsidP="00085D2B">
      <w:pPr>
        <w:spacing w:line="360" w:lineRule="auto"/>
        <w:ind w:firstLine="1418"/>
        <w:jc w:val="both"/>
        <w:rPr>
          <w:sz w:val="18"/>
          <w:szCs w:val="18"/>
        </w:rPr>
      </w:pPr>
      <w:r w:rsidRPr="000840AE">
        <w:rPr>
          <w:sz w:val="18"/>
          <w:szCs w:val="18"/>
        </w:rPr>
        <w:t>As contratações realizadas pelos órgãos e entidades da Administração Pública seguem obrigatoriamente um regime regulamentado por Lei, obrigação essa advinda do dispositivo constitucional, previsto no artigo 37, inciso XXI, da Constituição Federal de 1988, o qual determinou que as obras, os serviços, compras e alienações devem ocorrer por meio de licitações.</w:t>
      </w:r>
    </w:p>
    <w:p w:rsidR="00047E95" w:rsidRPr="000840AE" w:rsidRDefault="00047E95" w:rsidP="00085D2B">
      <w:pPr>
        <w:spacing w:line="360" w:lineRule="auto"/>
        <w:ind w:firstLine="1418"/>
        <w:jc w:val="both"/>
        <w:rPr>
          <w:sz w:val="18"/>
          <w:szCs w:val="18"/>
        </w:rPr>
      </w:pPr>
      <w:r w:rsidRPr="000840AE">
        <w:rPr>
          <w:sz w:val="18"/>
          <w:szCs w:val="18"/>
        </w:rPr>
        <w:t xml:space="preserve">A licitação foi o meio encontrado pela Constituição </w:t>
      </w:r>
      <w:proofErr w:type="gramStart"/>
      <w:r w:rsidRPr="000840AE">
        <w:rPr>
          <w:sz w:val="18"/>
          <w:szCs w:val="18"/>
        </w:rPr>
        <w:t>Federal, para tornar isonômica a participação de interessados em procedimentos que visam suprir as necessidades dos órgãos públicos acerca dos serviços disponibilizados por pessoas físicas e/ou pessoas jurídicas nos campos mercadológicos distritais, municipais, estaduais e nacionais</w:t>
      </w:r>
      <w:proofErr w:type="gramEnd"/>
      <w:r w:rsidRPr="000840AE">
        <w:rPr>
          <w:sz w:val="18"/>
          <w:szCs w:val="18"/>
        </w:rPr>
        <w:t>, e ainda procurar conseguir a proposta mais vantajosa às contratações.</w:t>
      </w:r>
    </w:p>
    <w:p w:rsidR="00047E95" w:rsidRPr="000840AE" w:rsidRDefault="00047E95" w:rsidP="00085D2B">
      <w:pPr>
        <w:spacing w:line="360" w:lineRule="auto"/>
        <w:ind w:firstLine="1418"/>
        <w:jc w:val="both"/>
        <w:rPr>
          <w:bCs/>
          <w:iCs/>
          <w:sz w:val="18"/>
          <w:szCs w:val="18"/>
        </w:rPr>
      </w:pPr>
      <w:r w:rsidRPr="000840AE">
        <w:rPr>
          <w:bCs/>
          <w:iCs/>
          <w:sz w:val="18"/>
          <w:szCs w:val="18"/>
        </w:rPr>
        <w:t>Para melhor entendimento, vejamos o que dispõe o inciso XXI do Artigo 37 da CF/1988:</w:t>
      </w:r>
    </w:p>
    <w:p w:rsidR="00047E95" w:rsidRPr="000840AE" w:rsidRDefault="00047E95" w:rsidP="00085D2B">
      <w:pPr>
        <w:ind w:left="3402"/>
        <w:jc w:val="both"/>
        <w:rPr>
          <w:bCs/>
          <w:i/>
          <w:iCs/>
          <w:sz w:val="16"/>
          <w:szCs w:val="16"/>
        </w:rPr>
      </w:pPr>
      <w:r w:rsidRPr="000840AE">
        <w:rPr>
          <w:bCs/>
          <w:i/>
          <w:iCs/>
          <w:sz w:val="16"/>
          <w:szCs w:val="16"/>
        </w:rPr>
        <w:t>(...)</w:t>
      </w:r>
    </w:p>
    <w:p w:rsidR="00047E95" w:rsidRPr="000840AE" w:rsidRDefault="00047E95" w:rsidP="00085D2B">
      <w:pPr>
        <w:ind w:left="3402"/>
        <w:jc w:val="both"/>
        <w:rPr>
          <w:bCs/>
          <w:i/>
          <w:iCs/>
          <w:sz w:val="16"/>
          <w:szCs w:val="16"/>
        </w:rPr>
      </w:pPr>
      <w:r w:rsidRPr="000840AE">
        <w:rPr>
          <w:bCs/>
          <w:i/>
          <w:iCs/>
          <w:sz w:val="16"/>
          <w:szCs w:val="16"/>
        </w:rPr>
        <w:t xml:space="preserve">“XXI - ressalvados os casos especificados na legislação, as obras, serviços, compras e alienações serão contratados mediante processo de licitação pública que assegure igualdade de condições a todos os concorrentes, com cláusulas que estabeleçam obrigações de pagamento, mantidas as condições efetivas da proposta, nos termos da lei, o qual somente permitirá as exigências de qualificação técnica e </w:t>
      </w:r>
      <w:proofErr w:type="gramStart"/>
      <w:r w:rsidRPr="000840AE">
        <w:rPr>
          <w:bCs/>
          <w:i/>
          <w:iCs/>
          <w:sz w:val="16"/>
          <w:szCs w:val="16"/>
        </w:rPr>
        <w:t>econômica indispensáveis</w:t>
      </w:r>
      <w:proofErr w:type="gramEnd"/>
      <w:r w:rsidRPr="000840AE">
        <w:rPr>
          <w:bCs/>
          <w:i/>
          <w:iCs/>
          <w:sz w:val="16"/>
          <w:szCs w:val="16"/>
        </w:rPr>
        <w:t xml:space="preserve"> à garantia do cumprimento das obrigações.”</w:t>
      </w:r>
    </w:p>
    <w:p w:rsidR="00047E95" w:rsidRPr="00085D2B" w:rsidRDefault="00047E95" w:rsidP="00085D2B">
      <w:pPr>
        <w:spacing w:line="360" w:lineRule="auto"/>
        <w:jc w:val="both"/>
        <w:rPr>
          <w:bCs/>
          <w:sz w:val="20"/>
          <w:szCs w:val="20"/>
        </w:rPr>
      </w:pPr>
    </w:p>
    <w:p w:rsidR="00047E95" w:rsidRPr="000840AE" w:rsidRDefault="00047E95" w:rsidP="00085D2B">
      <w:pPr>
        <w:spacing w:line="360" w:lineRule="auto"/>
        <w:ind w:firstLine="1418"/>
        <w:jc w:val="both"/>
        <w:rPr>
          <w:sz w:val="18"/>
          <w:szCs w:val="18"/>
        </w:rPr>
      </w:pPr>
      <w:r w:rsidRPr="000840AE">
        <w:rPr>
          <w:sz w:val="18"/>
          <w:szCs w:val="18"/>
        </w:rPr>
        <w:tab/>
        <w:t>A regulamentação do exercício dessa atividade veio</w:t>
      </w:r>
      <w:r w:rsidRPr="000840AE">
        <w:rPr>
          <w:sz w:val="18"/>
          <w:szCs w:val="18"/>
        </w:rPr>
        <w:t xml:space="preserve"> com a criação da Lei Federal n.</w:t>
      </w:r>
      <w:r w:rsidRPr="000840AE">
        <w:rPr>
          <w:sz w:val="18"/>
          <w:szCs w:val="18"/>
        </w:rPr>
        <w:t xml:space="preserve"> 8.666</w:t>
      </w:r>
      <w:r w:rsidRPr="000840AE">
        <w:rPr>
          <w:sz w:val="18"/>
          <w:szCs w:val="18"/>
        </w:rPr>
        <w:t>/93</w:t>
      </w:r>
      <w:r w:rsidRPr="000840AE">
        <w:rPr>
          <w:sz w:val="18"/>
          <w:szCs w:val="18"/>
        </w:rPr>
        <w:t>, mais conhecida como Lei de Licitações e Contratos Administrativos.</w:t>
      </w:r>
    </w:p>
    <w:p w:rsidR="00047E95" w:rsidRPr="000840AE" w:rsidRDefault="00860CB2" w:rsidP="00085D2B">
      <w:pPr>
        <w:spacing w:line="360" w:lineRule="auto"/>
        <w:ind w:firstLine="1418"/>
        <w:jc w:val="both"/>
        <w:rPr>
          <w:sz w:val="18"/>
          <w:szCs w:val="18"/>
        </w:rPr>
      </w:pPr>
      <w:r>
        <w:rPr>
          <w:sz w:val="18"/>
          <w:szCs w:val="18"/>
        </w:rPr>
        <w:t>O objetivo da licitação</w:t>
      </w:r>
      <w:r w:rsidR="00047E95" w:rsidRPr="000840AE">
        <w:rPr>
          <w:sz w:val="18"/>
          <w:szCs w:val="18"/>
        </w:rPr>
        <w:t xml:space="preserve"> é contratar a proposta mais vantajosa, primando pelos princípios da legalidade, impessoalidade, igualdade, moralidade e publicidade. Licitar é regra.</w:t>
      </w:r>
    </w:p>
    <w:p w:rsidR="00047E95" w:rsidRPr="000840AE" w:rsidRDefault="00047E95" w:rsidP="00085D2B">
      <w:pPr>
        <w:spacing w:line="360" w:lineRule="auto"/>
        <w:ind w:firstLine="1418"/>
        <w:jc w:val="both"/>
        <w:rPr>
          <w:sz w:val="18"/>
          <w:szCs w:val="18"/>
        </w:rPr>
      </w:pPr>
      <w:r w:rsidRPr="000840AE">
        <w:rPr>
          <w:sz w:val="18"/>
          <w:szCs w:val="18"/>
        </w:rPr>
        <w:t>Entretanto, há aquisições e contratações que possuem caracterizações específicas tornando impossíveis e/ou inviáveis as licitações nos trâmites usuais, tendo em vista a impossibilidade de se estabelecer a concorrência entre licitantes.</w:t>
      </w:r>
    </w:p>
    <w:p w:rsidR="00047E95" w:rsidRPr="000840AE" w:rsidRDefault="00047E95" w:rsidP="00085D2B">
      <w:pPr>
        <w:spacing w:line="360" w:lineRule="auto"/>
        <w:ind w:firstLine="1418"/>
        <w:jc w:val="both"/>
        <w:rPr>
          <w:sz w:val="18"/>
          <w:szCs w:val="18"/>
        </w:rPr>
      </w:pPr>
      <w:r w:rsidRPr="000840AE">
        <w:rPr>
          <w:sz w:val="18"/>
          <w:szCs w:val="18"/>
        </w:rPr>
        <w:t xml:space="preserve">Na ocorrência de licitações impossíveis e/ou inviáveis, a lei previu exceções à regra, </w:t>
      </w:r>
      <w:r w:rsidRPr="000840AE">
        <w:rPr>
          <w:sz w:val="18"/>
          <w:szCs w:val="18"/>
        </w:rPr>
        <w:lastRenderedPageBreak/>
        <w:t xml:space="preserve">ocorrendo </w:t>
      </w:r>
      <w:proofErr w:type="gramStart"/>
      <w:r w:rsidRPr="000840AE">
        <w:rPr>
          <w:sz w:val="18"/>
          <w:szCs w:val="18"/>
        </w:rPr>
        <w:t>as</w:t>
      </w:r>
      <w:proofErr w:type="gramEnd"/>
      <w:r w:rsidRPr="000840AE">
        <w:rPr>
          <w:sz w:val="18"/>
          <w:szCs w:val="18"/>
        </w:rPr>
        <w:t xml:space="preserve"> contratações mediante Dispensas de Licitações e a Inexigibilidade de Licitação. </w:t>
      </w:r>
    </w:p>
    <w:p w:rsidR="00047E95" w:rsidRPr="000840AE" w:rsidRDefault="00047E95" w:rsidP="00085D2B">
      <w:pPr>
        <w:spacing w:line="360" w:lineRule="auto"/>
        <w:ind w:firstLine="1418"/>
        <w:jc w:val="both"/>
        <w:rPr>
          <w:sz w:val="18"/>
          <w:szCs w:val="18"/>
        </w:rPr>
      </w:pPr>
      <w:r w:rsidRPr="000840AE">
        <w:rPr>
          <w:sz w:val="18"/>
          <w:szCs w:val="18"/>
        </w:rPr>
        <w:t xml:space="preserve">Trata-se de contratações realizadas sob </w:t>
      </w:r>
      <w:proofErr w:type="gramStart"/>
      <w:r w:rsidRPr="000840AE">
        <w:rPr>
          <w:sz w:val="18"/>
          <w:szCs w:val="18"/>
        </w:rPr>
        <w:t>a rege</w:t>
      </w:r>
      <w:proofErr w:type="gramEnd"/>
      <w:r w:rsidRPr="000840AE">
        <w:rPr>
          <w:sz w:val="18"/>
          <w:szCs w:val="18"/>
        </w:rPr>
        <w:t xml:space="preserve"> dos artigos art. 24 e 25, ambos da Lei 8.666/93. </w:t>
      </w:r>
    </w:p>
    <w:p w:rsidR="00047E95" w:rsidRPr="000840AE" w:rsidRDefault="00047E95" w:rsidP="00085D2B">
      <w:pPr>
        <w:spacing w:line="360" w:lineRule="auto"/>
        <w:ind w:firstLine="1418"/>
        <w:jc w:val="both"/>
        <w:rPr>
          <w:sz w:val="18"/>
          <w:szCs w:val="18"/>
        </w:rPr>
      </w:pPr>
      <w:r w:rsidRPr="000840AE">
        <w:rPr>
          <w:sz w:val="18"/>
          <w:szCs w:val="18"/>
        </w:rPr>
        <w:t xml:space="preserve">Com relação à Inexigibilidade, a licitação se torna impossível, tendo em vista a inviabilidade de competição. </w:t>
      </w:r>
    </w:p>
    <w:p w:rsidR="00047E95" w:rsidRPr="000840AE" w:rsidRDefault="00047E95" w:rsidP="00085D2B">
      <w:pPr>
        <w:spacing w:line="360" w:lineRule="auto"/>
        <w:ind w:firstLine="1418"/>
        <w:jc w:val="both"/>
        <w:rPr>
          <w:sz w:val="18"/>
          <w:szCs w:val="18"/>
        </w:rPr>
      </w:pPr>
      <w:r w:rsidRPr="000840AE">
        <w:rPr>
          <w:sz w:val="18"/>
          <w:szCs w:val="18"/>
        </w:rPr>
        <w:t>O art. 25 da Lei 8.666/93 elencou em seus incisos, exemplos daquilo que caracteriza inviabilidade de competição, dentre eles, o contido no inciso I, o qual permite a contratação direta quando não se justifica a realização do certame.</w:t>
      </w:r>
    </w:p>
    <w:p w:rsidR="003D3C12" w:rsidRPr="000840AE" w:rsidRDefault="00860CB2" w:rsidP="00085D2B">
      <w:pPr>
        <w:spacing w:line="360" w:lineRule="auto"/>
        <w:ind w:firstLine="1418"/>
        <w:jc w:val="both"/>
        <w:rPr>
          <w:sz w:val="18"/>
          <w:szCs w:val="18"/>
        </w:rPr>
      </w:pPr>
      <w:r>
        <w:rPr>
          <w:sz w:val="18"/>
          <w:szCs w:val="18"/>
        </w:rPr>
        <w:t>No presente caso, j</w:t>
      </w:r>
      <w:r w:rsidR="003D3C12" w:rsidRPr="000840AE">
        <w:rPr>
          <w:sz w:val="18"/>
          <w:szCs w:val="18"/>
        </w:rPr>
        <w:t>ustifica a Secretaria envolvida, no Termo de Referência anexo:</w:t>
      </w:r>
    </w:p>
    <w:p w:rsidR="003D3C12" w:rsidRPr="00085D2B" w:rsidRDefault="003D3C12" w:rsidP="00085D2B">
      <w:pPr>
        <w:spacing w:line="360" w:lineRule="auto"/>
        <w:ind w:left="2268"/>
        <w:jc w:val="both"/>
        <w:rPr>
          <w:b/>
          <w:bCs/>
          <w:sz w:val="20"/>
          <w:szCs w:val="20"/>
          <w:lang w:val="en-US"/>
        </w:rPr>
      </w:pPr>
    </w:p>
    <w:p w:rsidR="003D3C12" w:rsidRPr="000840AE" w:rsidRDefault="003D3C12" w:rsidP="00085D2B">
      <w:pPr>
        <w:ind w:left="2268"/>
        <w:jc w:val="both"/>
        <w:rPr>
          <w:b/>
          <w:bCs/>
          <w:sz w:val="16"/>
          <w:szCs w:val="16"/>
          <w:lang w:val="en-US"/>
        </w:rPr>
      </w:pPr>
      <w:r w:rsidRPr="000840AE">
        <w:rPr>
          <w:b/>
          <w:bCs/>
          <w:sz w:val="16"/>
          <w:szCs w:val="16"/>
          <w:lang w:val="en-US"/>
        </w:rPr>
        <w:t>“2. JUSTIFICATIVA E OBJETIVO DA CONTRATAÇÃO</w:t>
      </w:r>
    </w:p>
    <w:p w:rsidR="003D3C12" w:rsidRPr="000840AE" w:rsidRDefault="003D3C12" w:rsidP="00085D2B">
      <w:pPr>
        <w:ind w:left="2268"/>
        <w:jc w:val="both"/>
        <w:rPr>
          <w:sz w:val="16"/>
          <w:szCs w:val="16"/>
          <w:lang w:val="en-US"/>
        </w:rPr>
      </w:pPr>
      <w:r w:rsidRPr="000840AE">
        <w:rPr>
          <w:sz w:val="16"/>
          <w:szCs w:val="16"/>
          <w:lang w:val="en-US"/>
        </w:rPr>
        <w:t xml:space="preserve">2.1 A </w:t>
      </w:r>
      <w:proofErr w:type="spellStart"/>
      <w:r w:rsidRPr="000840AE">
        <w:rPr>
          <w:sz w:val="16"/>
          <w:szCs w:val="16"/>
          <w:lang w:val="en-US"/>
        </w:rPr>
        <w:t>Justificativa</w:t>
      </w:r>
      <w:proofErr w:type="spellEnd"/>
      <w:r w:rsidRPr="000840AE">
        <w:rPr>
          <w:sz w:val="16"/>
          <w:szCs w:val="16"/>
          <w:lang w:val="en-US"/>
        </w:rPr>
        <w:t xml:space="preserve"> e </w:t>
      </w:r>
      <w:proofErr w:type="spellStart"/>
      <w:r w:rsidRPr="000840AE">
        <w:rPr>
          <w:sz w:val="16"/>
          <w:szCs w:val="16"/>
          <w:lang w:val="en-US"/>
        </w:rPr>
        <w:t>objetivo</w:t>
      </w:r>
      <w:proofErr w:type="spellEnd"/>
      <w:r w:rsidRPr="000840AE">
        <w:rPr>
          <w:sz w:val="16"/>
          <w:szCs w:val="16"/>
          <w:lang w:val="en-US"/>
        </w:rPr>
        <w:t xml:space="preserve"> da </w:t>
      </w:r>
      <w:proofErr w:type="spellStart"/>
      <w:r w:rsidRPr="000840AE">
        <w:rPr>
          <w:sz w:val="16"/>
          <w:szCs w:val="16"/>
          <w:lang w:val="en-US"/>
        </w:rPr>
        <w:t>aquisição</w:t>
      </w:r>
      <w:proofErr w:type="spellEnd"/>
      <w:r w:rsidRPr="000840AE">
        <w:rPr>
          <w:sz w:val="16"/>
          <w:szCs w:val="16"/>
          <w:lang w:val="en-US"/>
        </w:rPr>
        <w:t xml:space="preserve"> tempo e </w:t>
      </w:r>
      <w:proofErr w:type="spellStart"/>
      <w:r w:rsidRPr="000840AE">
        <w:rPr>
          <w:sz w:val="16"/>
          <w:szCs w:val="16"/>
          <w:lang w:val="en-US"/>
        </w:rPr>
        <w:t>finalidade</w:t>
      </w:r>
      <w:proofErr w:type="spellEnd"/>
      <w:r w:rsidRPr="000840AE">
        <w:rPr>
          <w:sz w:val="16"/>
          <w:szCs w:val="16"/>
          <w:lang w:val="en-US"/>
        </w:rPr>
        <w:t xml:space="preserve"> </w:t>
      </w:r>
      <w:proofErr w:type="spellStart"/>
      <w:r w:rsidRPr="000840AE">
        <w:rPr>
          <w:sz w:val="16"/>
          <w:szCs w:val="16"/>
          <w:lang w:val="en-US"/>
        </w:rPr>
        <w:t>atender</w:t>
      </w:r>
      <w:proofErr w:type="spellEnd"/>
      <w:r w:rsidRPr="000840AE">
        <w:rPr>
          <w:sz w:val="16"/>
          <w:szCs w:val="16"/>
          <w:lang w:val="en-US"/>
        </w:rPr>
        <w:t xml:space="preserve"> a </w:t>
      </w:r>
      <w:proofErr w:type="spellStart"/>
      <w:r w:rsidRPr="000840AE">
        <w:rPr>
          <w:sz w:val="16"/>
          <w:szCs w:val="16"/>
          <w:lang w:val="en-US"/>
        </w:rPr>
        <w:t>demanda</w:t>
      </w:r>
      <w:proofErr w:type="spellEnd"/>
      <w:r w:rsidRPr="000840AE">
        <w:rPr>
          <w:sz w:val="16"/>
          <w:szCs w:val="16"/>
          <w:lang w:val="en-US"/>
        </w:rPr>
        <w:t xml:space="preserve"> do </w:t>
      </w:r>
      <w:proofErr w:type="spellStart"/>
      <w:r w:rsidRPr="000840AE">
        <w:rPr>
          <w:sz w:val="16"/>
          <w:szCs w:val="16"/>
          <w:lang w:val="en-US"/>
        </w:rPr>
        <w:t>setor</w:t>
      </w:r>
      <w:proofErr w:type="spellEnd"/>
      <w:r w:rsidRPr="000840AE">
        <w:rPr>
          <w:sz w:val="16"/>
          <w:szCs w:val="16"/>
          <w:lang w:val="en-US"/>
        </w:rPr>
        <w:t xml:space="preserve"> </w:t>
      </w:r>
      <w:proofErr w:type="spellStart"/>
      <w:r w:rsidRPr="000840AE">
        <w:rPr>
          <w:sz w:val="16"/>
          <w:szCs w:val="16"/>
          <w:lang w:val="en-US"/>
        </w:rPr>
        <w:t>requisitante</w:t>
      </w:r>
      <w:proofErr w:type="spellEnd"/>
      <w:r w:rsidRPr="000840AE">
        <w:rPr>
          <w:sz w:val="16"/>
          <w:szCs w:val="16"/>
          <w:lang w:val="en-US"/>
        </w:rPr>
        <w:t xml:space="preserve">, </w:t>
      </w:r>
      <w:proofErr w:type="spellStart"/>
      <w:r w:rsidRPr="000840AE">
        <w:rPr>
          <w:sz w:val="16"/>
          <w:szCs w:val="16"/>
          <w:lang w:val="en-US"/>
        </w:rPr>
        <w:t>conforme</w:t>
      </w:r>
      <w:proofErr w:type="spellEnd"/>
      <w:r w:rsidRPr="000840AE">
        <w:rPr>
          <w:sz w:val="16"/>
          <w:szCs w:val="16"/>
          <w:lang w:val="en-US"/>
        </w:rPr>
        <w:t xml:space="preserve"> </w:t>
      </w:r>
      <w:proofErr w:type="spellStart"/>
      <w:r w:rsidRPr="000840AE">
        <w:rPr>
          <w:sz w:val="16"/>
          <w:szCs w:val="16"/>
          <w:lang w:val="en-US"/>
        </w:rPr>
        <w:t>descrição</w:t>
      </w:r>
      <w:proofErr w:type="spellEnd"/>
      <w:r w:rsidRPr="000840AE">
        <w:rPr>
          <w:sz w:val="16"/>
          <w:szCs w:val="16"/>
          <w:lang w:val="en-US"/>
        </w:rPr>
        <w:t xml:space="preserve"> </w:t>
      </w:r>
      <w:proofErr w:type="spellStart"/>
      <w:r w:rsidRPr="000840AE">
        <w:rPr>
          <w:sz w:val="16"/>
          <w:szCs w:val="16"/>
          <w:lang w:val="en-US"/>
        </w:rPr>
        <w:t>detalhada</w:t>
      </w:r>
      <w:proofErr w:type="spellEnd"/>
      <w:r w:rsidRPr="000840AE">
        <w:rPr>
          <w:sz w:val="16"/>
          <w:szCs w:val="16"/>
          <w:lang w:val="en-US"/>
        </w:rPr>
        <w:t xml:space="preserve">, </w:t>
      </w:r>
      <w:proofErr w:type="spellStart"/>
      <w:r w:rsidRPr="000840AE">
        <w:rPr>
          <w:sz w:val="16"/>
          <w:szCs w:val="16"/>
          <w:lang w:val="en-US"/>
        </w:rPr>
        <w:t>visando</w:t>
      </w:r>
      <w:proofErr w:type="spellEnd"/>
      <w:r w:rsidRPr="000840AE">
        <w:rPr>
          <w:sz w:val="16"/>
          <w:szCs w:val="16"/>
          <w:lang w:val="en-US"/>
        </w:rPr>
        <w:t xml:space="preserve"> </w:t>
      </w:r>
      <w:proofErr w:type="spellStart"/>
      <w:r w:rsidRPr="000840AE">
        <w:rPr>
          <w:sz w:val="16"/>
          <w:szCs w:val="16"/>
          <w:lang w:val="en-US"/>
        </w:rPr>
        <w:t>manter</w:t>
      </w:r>
      <w:proofErr w:type="spellEnd"/>
      <w:r w:rsidRPr="000840AE">
        <w:rPr>
          <w:sz w:val="16"/>
          <w:szCs w:val="16"/>
          <w:lang w:val="en-US"/>
        </w:rPr>
        <w:t xml:space="preserve"> o </w:t>
      </w:r>
      <w:proofErr w:type="spellStart"/>
      <w:r w:rsidRPr="000840AE">
        <w:rPr>
          <w:sz w:val="16"/>
          <w:szCs w:val="16"/>
          <w:lang w:val="en-US"/>
        </w:rPr>
        <w:t>pleno</w:t>
      </w:r>
      <w:proofErr w:type="spellEnd"/>
      <w:r w:rsidRPr="000840AE">
        <w:rPr>
          <w:sz w:val="16"/>
          <w:szCs w:val="16"/>
          <w:lang w:val="en-US"/>
        </w:rPr>
        <w:t xml:space="preserve"> </w:t>
      </w:r>
      <w:proofErr w:type="spellStart"/>
      <w:r w:rsidRPr="000840AE">
        <w:rPr>
          <w:sz w:val="16"/>
          <w:szCs w:val="16"/>
          <w:lang w:val="en-US"/>
        </w:rPr>
        <w:t>funcionamento</w:t>
      </w:r>
      <w:proofErr w:type="spellEnd"/>
      <w:r w:rsidRPr="000840AE">
        <w:rPr>
          <w:sz w:val="16"/>
          <w:szCs w:val="16"/>
          <w:lang w:val="en-US"/>
        </w:rPr>
        <w:t xml:space="preserve"> das </w:t>
      </w:r>
      <w:proofErr w:type="spellStart"/>
      <w:r w:rsidRPr="000840AE">
        <w:rPr>
          <w:sz w:val="16"/>
          <w:szCs w:val="16"/>
          <w:lang w:val="en-US"/>
        </w:rPr>
        <w:t>atividades</w:t>
      </w:r>
      <w:proofErr w:type="spellEnd"/>
      <w:r w:rsidRPr="000840AE">
        <w:rPr>
          <w:sz w:val="16"/>
          <w:szCs w:val="16"/>
          <w:lang w:val="en-US"/>
        </w:rPr>
        <w:t xml:space="preserve"> </w:t>
      </w:r>
      <w:proofErr w:type="spellStart"/>
      <w:r w:rsidRPr="000840AE">
        <w:rPr>
          <w:sz w:val="16"/>
          <w:szCs w:val="16"/>
          <w:lang w:val="en-US"/>
        </w:rPr>
        <w:t>administrativas</w:t>
      </w:r>
      <w:proofErr w:type="spellEnd"/>
      <w:r w:rsidRPr="000840AE">
        <w:rPr>
          <w:sz w:val="16"/>
          <w:szCs w:val="16"/>
          <w:lang w:val="en-US"/>
        </w:rPr>
        <w:t xml:space="preserve">, </w:t>
      </w:r>
      <w:proofErr w:type="spellStart"/>
      <w:r w:rsidRPr="000840AE">
        <w:rPr>
          <w:sz w:val="16"/>
          <w:szCs w:val="16"/>
          <w:lang w:val="en-US"/>
        </w:rPr>
        <w:t>dando</w:t>
      </w:r>
      <w:proofErr w:type="spellEnd"/>
      <w:r w:rsidRPr="000840AE">
        <w:rPr>
          <w:sz w:val="16"/>
          <w:szCs w:val="16"/>
          <w:lang w:val="en-US"/>
        </w:rPr>
        <w:t xml:space="preserve"> </w:t>
      </w:r>
      <w:proofErr w:type="spellStart"/>
      <w:r w:rsidRPr="000840AE">
        <w:rPr>
          <w:sz w:val="16"/>
          <w:szCs w:val="16"/>
          <w:lang w:val="en-US"/>
        </w:rPr>
        <w:t>suporte</w:t>
      </w:r>
      <w:proofErr w:type="spellEnd"/>
      <w:r w:rsidRPr="000840AE">
        <w:rPr>
          <w:sz w:val="16"/>
          <w:szCs w:val="16"/>
          <w:lang w:val="en-US"/>
        </w:rPr>
        <w:t xml:space="preserve"> </w:t>
      </w:r>
      <w:proofErr w:type="spellStart"/>
      <w:r w:rsidRPr="000840AE">
        <w:rPr>
          <w:sz w:val="16"/>
          <w:szCs w:val="16"/>
          <w:lang w:val="en-US"/>
        </w:rPr>
        <w:t>às</w:t>
      </w:r>
      <w:proofErr w:type="spellEnd"/>
      <w:r w:rsidRPr="000840AE">
        <w:rPr>
          <w:sz w:val="16"/>
          <w:szCs w:val="16"/>
          <w:lang w:val="en-US"/>
        </w:rPr>
        <w:t xml:space="preserve"> </w:t>
      </w:r>
      <w:proofErr w:type="spellStart"/>
      <w:r w:rsidRPr="000840AE">
        <w:rPr>
          <w:sz w:val="16"/>
          <w:szCs w:val="16"/>
          <w:lang w:val="en-US"/>
        </w:rPr>
        <w:t>tarefas</w:t>
      </w:r>
      <w:proofErr w:type="spellEnd"/>
      <w:r w:rsidRPr="000840AE">
        <w:rPr>
          <w:sz w:val="16"/>
          <w:szCs w:val="16"/>
          <w:lang w:val="en-US"/>
        </w:rPr>
        <w:t xml:space="preserve"> e </w:t>
      </w:r>
      <w:proofErr w:type="spellStart"/>
      <w:r w:rsidRPr="000840AE">
        <w:rPr>
          <w:sz w:val="16"/>
          <w:szCs w:val="16"/>
          <w:lang w:val="en-US"/>
        </w:rPr>
        <w:t>ações</w:t>
      </w:r>
      <w:proofErr w:type="spellEnd"/>
      <w:r w:rsidRPr="000840AE">
        <w:rPr>
          <w:sz w:val="16"/>
          <w:szCs w:val="16"/>
          <w:lang w:val="en-US"/>
        </w:rPr>
        <w:t xml:space="preserve"> </w:t>
      </w:r>
      <w:proofErr w:type="spellStart"/>
      <w:r w:rsidRPr="000840AE">
        <w:rPr>
          <w:sz w:val="16"/>
          <w:szCs w:val="16"/>
          <w:lang w:val="en-US"/>
        </w:rPr>
        <w:t>operacionais</w:t>
      </w:r>
      <w:proofErr w:type="spellEnd"/>
      <w:r w:rsidRPr="000840AE">
        <w:rPr>
          <w:sz w:val="16"/>
          <w:szCs w:val="16"/>
          <w:lang w:val="en-US"/>
        </w:rPr>
        <w:t xml:space="preserve">, </w:t>
      </w:r>
      <w:proofErr w:type="spellStart"/>
      <w:r w:rsidRPr="000840AE">
        <w:rPr>
          <w:sz w:val="16"/>
          <w:szCs w:val="16"/>
          <w:lang w:val="en-US"/>
        </w:rPr>
        <w:t>nas</w:t>
      </w:r>
      <w:proofErr w:type="spellEnd"/>
      <w:r w:rsidRPr="000840AE">
        <w:rPr>
          <w:sz w:val="16"/>
          <w:szCs w:val="16"/>
          <w:lang w:val="en-US"/>
        </w:rPr>
        <w:t xml:space="preserve"> </w:t>
      </w:r>
      <w:proofErr w:type="spellStart"/>
      <w:r w:rsidRPr="000840AE">
        <w:rPr>
          <w:sz w:val="16"/>
          <w:szCs w:val="16"/>
          <w:lang w:val="en-US"/>
        </w:rPr>
        <w:t>atividades</w:t>
      </w:r>
      <w:proofErr w:type="spellEnd"/>
      <w:r w:rsidRPr="000840AE">
        <w:rPr>
          <w:sz w:val="16"/>
          <w:szCs w:val="16"/>
          <w:lang w:val="en-US"/>
        </w:rPr>
        <w:t xml:space="preserve"> </w:t>
      </w:r>
      <w:proofErr w:type="spellStart"/>
      <w:r w:rsidRPr="000840AE">
        <w:rPr>
          <w:sz w:val="16"/>
          <w:szCs w:val="16"/>
          <w:lang w:val="en-US"/>
        </w:rPr>
        <w:t>desenvolvidas</w:t>
      </w:r>
      <w:proofErr w:type="spellEnd"/>
      <w:r w:rsidRPr="000840AE">
        <w:rPr>
          <w:sz w:val="16"/>
          <w:szCs w:val="16"/>
          <w:lang w:val="en-US"/>
        </w:rPr>
        <w:t xml:space="preserve"> </w:t>
      </w:r>
      <w:proofErr w:type="spellStart"/>
      <w:r w:rsidRPr="000840AE">
        <w:rPr>
          <w:sz w:val="16"/>
          <w:szCs w:val="16"/>
          <w:lang w:val="en-US"/>
        </w:rPr>
        <w:t>pelo</w:t>
      </w:r>
      <w:proofErr w:type="spellEnd"/>
      <w:r w:rsidRPr="000840AE">
        <w:rPr>
          <w:sz w:val="16"/>
          <w:szCs w:val="16"/>
          <w:lang w:val="en-US"/>
        </w:rPr>
        <w:t xml:space="preserve"> </w:t>
      </w:r>
      <w:proofErr w:type="spellStart"/>
      <w:r w:rsidRPr="000840AE">
        <w:rPr>
          <w:sz w:val="16"/>
          <w:szCs w:val="16"/>
          <w:lang w:val="en-US"/>
        </w:rPr>
        <w:t>setor</w:t>
      </w:r>
      <w:proofErr w:type="spellEnd"/>
      <w:r w:rsidRPr="000840AE">
        <w:rPr>
          <w:sz w:val="16"/>
          <w:szCs w:val="16"/>
          <w:lang w:val="en-US"/>
        </w:rPr>
        <w:t>”.</w:t>
      </w:r>
    </w:p>
    <w:p w:rsidR="00CC4A9C" w:rsidRPr="00085D2B" w:rsidRDefault="00CC4A9C" w:rsidP="00085D2B">
      <w:pPr>
        <w:pStyle w:val="Default"/>
        <w:spacing w:line="360" w:lineRule="auto"/>
        <w:rPr>
          <w:sz w:val="20"/>
          <w:szCs w:val="20"/>
        </w:rPr>
      </w:pPr>
    </w:p>
    <w:p w:rsidR="00CC4A9C" w:rsidRPr="000840AE" w:rsidRDefault="008F34A1" w:rsidP="00085D2B">
      <w:pPr>
        <w:pStyle w:val="Default"/>
        <w:spacing w:line="360" w:lineRule="auto"/>
        <w:ind w:firstLine="1418"/>
        <w:jc w:val="both"/>
        <w:rPr>
          <w:sz w:val="18"/>
          <w:szCs w:val="18"/>
        </w:rPr>
      </w:pPr>
      <w:r w:rsidRPr="000840AE">
        <w:rPr>
          <w:sz w:val="18"/>
          <w:szCs w:val="18"/>
        </w:rPr>
        <w:t>Justificamos a contratação do objeto do pres</w:t>
      </w:r>
      <w:r w:rsidRPr="000840AE">
        <w:rPr>
          <w:sz w:val="18"/>
          <w:szCs w:val="18"/>
        </w:rPr>
        <w:t xml:space="preserve">ente termo, pela necessidade </w:t>
      </w:r>
      <w:r w:rsidR="00CC4A9C" w:rsidRPr="000840AE">
        <w:rPr>
          <w:sz w:val="18"/>
          <w:szCs w:val="18"/>
        </w:rPr>
        <w:t xml:space="preserve">da Administração Pública, a empresa NP Eventos e Serviços LTDA, criou o </w:t>
      </w:r>
      <w:r w:rsidR="00B81609" w:rsidRPr="000840AE">
        <w:rPr>
          <w:bCs/>
          <w:sz w:val="18"/>
          <w:szCs w:val="18"/>
        </w:rPr>
        <w:t>Banco de Preços</w:t>
      </w:r>
      <w:r w:rsidR="00CC4A9C" w:rsidRPr="000840AE">
        <w:rPr>
          <w:sz w:val="18"/>
          <w:szCs w:val="18"/>
        </w:rPr>
        <w:t xml:space="preserve">, que se trata de uma ferramenta de pesquisas de preços visando o estabelecimento do valor estimado ou máximo da contratação, ou seja, um banco de dados </w:t>
      </w:r>
      <w:r w:rsidR="00CC4A9C" w:rsidRPr="000840AE">
        <w:rPr>
          <w:bCs/>
          <w:sz w:val="18"/>
          <w:szCs w:val="18"/>
        </w:rPr>
        <w:t>diariamente atualizado</w:t>
      </w:r>
      <w:r w:rsidR="00CC4A9C" w:rsidRPr="000840AE">
        <w:rPr>
          <w:sz w:val="18"/>
          <w:szCs w:val="18"/>
        </w:rPr>
        <w:t xml:space="preserve">, sistematizado por regiões, Estados e Municípios, sendo alimentado com preços obtidos em licitações efetivamente contratadas pelo Poder Público. A ferramenta nasceu com o objetivo de trazer maior eficiência e economicidade aos certames licitatórios. </w:t>
      </w:r>
    </w:p>
    <w:p w:rsidR="00CC4A9C" w:rsidRPr="000840AE" w:rsidRDefault="00CC4A9C" w:rsidP="00085D2B">
      <w:pPr>
        <w:pStyle w:val="Default"/>
        <w:spacing w:line="360" w:lineRule="auto"/>
        <w:ind w:firstLine="1418"/>
        <w:jc w:val="both"/>
        <w:rPr>
          <w:sz w:val="18"/>
          <w:szCs w:val="18"/>
        </w:rPr>
      </w:pPr>
      <w:r w:rsidRPr="000840AE">
        <w:rPr>
          <w:sz w:val="18"/>
          <w:szCs w:val="18"/>
        </w:rPr>
        <w:t xml:space="preserve">Na concepção da ferramenta, foi dada atenção especial </w:t>
      </w:r>
      <w:proofErr w:type="gramStart"/>
      <w:r w:rsidRPr="000840AE">
        <w:rPr>
          <w:sz w:val="18"/>
          <w:szCs w:val="18"/>
        </w:rPr>
        <w:t>a</w:t>
      </w:r>
      <w:proofErr w:type="gramEnd"/>
      <w:r w:rsidRPr="000840AE">
        <w:rPr>
          <w:sz w:val="18"/>
          <w:szCs w:val="18"/>
        </w:rPr>
        <w:t xml:space="preserve"> forma de a Administração Pública conseguir de modo rápido e seguro, a estimativa dos preços de mercado e dos preços praticados pela própria Administração, que permite a abstenção de preços inexequíveis ou exorbitantes. </w:t>
      </w:r>
    </w:p>
    <w:p w:rsidR="00047D75" w:rsidRPr="000840AE" w:rsidRDefault="00CC4A9C" w:rsidP="00085D2B">
      <w:pPr>
        <w:pStyle w:val="Corpodetexto"/>
        <w:spacing w:line="360" w:lineRule="auto"/>
        <w:ind w:right="142" w:firstLine="1418"/>
        <w:jc w:val="both"/>
        <w:rPr>
          <w:sz w:val="18"/>
          <w:szCs w:val="18"/>
        </w:rPr>
      </w:pPr>
      <w:r w:rsidRPr="000840AE">
        <w:rPr>
          <w:sz w:val="18"/>
          <w:szCs w:val="18"/>
        </w:rPr>
        <w:t>Ademais, atualmente, há grande dificuldade em se conseguir tais cotações, pois as empresas que se prestam a isto, de certa forma, aproveitam-se na indicação dos preços que lhe convém serem interessantes. Por vezes vemos no momento de cotação há superfaturamento com alegações de diversos motivos por parte de fornecedores.</w:t>
      </w:r>
    </w:p>
    <w:p w:rsidR="00047D75" w:rsidRPr="000840AE" w:rsidRDefault="00047D75" w:rsidP="00085D2B">
      <w:pPr>
        <w:pStyle w:val="Corpodetexto"/>
        <w:spacing w:line="360" w:lineRule="auto"/>
        <w:ind w:right="142" w:firstLine="1418"/>
        <w:jc w:val="both"/>
        <w:rPr>
          <w:sz w:val="18"/>
          <w:szCs w:val="18"/>
        </w:rPr>
      </w:pPr>
      <w:r w:rsidRPr="000840AE">
        <w:rPr>
          <w:sz w:val="18"/>
          <w:szCs w:val="18"/>
        </w:rPr>
        <w:t xml:space="preserve">Com efeito, por se tratar de uma ferramenta capaz de “questionar” estas estimativas e cotações, auxilia os administradores a desconsiderar propostas claramente inexequíveis ou exorbitantes, com base em licitações e pregões já realizados. </w:t>
      </w:r>
    </w:p>
    <w:p w:rsidR="00BD003E" w:rsidRPr="000840AE" w:rsidRDefault="00047D75" w:rsidP="00085D2B">
      <w:pPr>
        <w:pStyle w:val="Corpodetexto"/>
        <w:spacing w:line="360" w:lineRule="auto"/>
        <w:ind w:left="119" w:right="142" w:firstLine="1298"/>
        <w:jc w:val="both"/>
        <w:rPr>
          <w:sz w:val="18"/>
          <w:szCs w:val="18"/>
        </w:rPr>
      </w:pPr>
      <w:r w:rsidRPr="000840AE">
        <w:rPr>
          <w:sz w:val="18"/>
          <w:szCs w:val="18"/>
        </w:rPr>
        <w:t xml:space="preserve">As especificações técnicas do Banco de Preços foram desenvolvidas buscando ser uma ferramenta de fácil operação, confiável, ágil para acelerar os procedimentos de cotação e estimativa de preços, balizador para observação de forma inequívoca dos preços inexequíveis e/ou exorbitantes. </w:t>
      </w:r>
      <w:r w:rsidR="00B92E1D" w:rsidRPr="000840AE">
        <w:rPr>
          <w:sz w:val="18"/>
          <w:szCs w:val="18"/>
        </w:rPr>
        <w:t>Destaque-</w:t>
      </w:r>
      <w:r w:rsidR="00B81609" w:rsidRPr="000840AE">
        <w:rPr>
          <w:sz w:val="18"/>
          <w:szCs w:val="18"/>
        </w:rPr>
        <w:t>se que</w:t>
      </w:r>
      <w:r w:rsidR="00B92E1D" w:rsidRPr="000840AE">
        <w:rPr>
          <w:sz w:val="18"/>
          <w:szCs w:val="18"/>
        </w:rPr>
        <w:t xml:space="preserve"> o sistema possui </w:t>
      </w:r>
      <w:r w:rsidRPr="000840AE">
        <w:rPr>
          <w:sz w:val="18"/>
          <w:szCs w:val="18"/>
        </w:rPr>
        <w:t xml:space="preserve">especificações técnicas que </w:t>
      </w:r>
      <w:r w:rsidR="00B92E1D" w:rsidRPr="000840AE">
        <w:rPr>
          <w:sz w:val="18"/>
          <w:szCs w:val="18"/>
        </w:rPr>
        <w:t>somente o banco de preços possui.</w:t>
      </w:r>
    </w:p>
    <w:p w:rsidR="00BD003E" w:rsidRPr="000840AE" w:rsidRDefault="00BD003E" w:rsidP="00085D2B">
      <w:pPr>
        <w:pStyle w:val="Corpodetexto"/>
        <w:spacing w:line="360" w:lineRule="auto"/>
        <w:ind w:left="119" w:right="142" w:firstLine="1298"/>
        <w:jc w:val="both"/>
        <w:rPr>
          <w:sz w:val="18"/>
          <w:szCs w:val="18"/>
        </w:rPr>
      </w:pPr>
      <w:r w:rsidRPr="000840AE">
        <w:rPr>
          <w:sz w:val="18"/>
          <w:szCs w:val="18"/>
        </w:rPr>
        <w:t xml:space="preserve">A Associação das Empresas Brasileira de Tecnologia da Informação ASSEPRO NACIONAL, atestou que a empresa NP Eventos e Serviços LTDA. é a </w:t>
      </w:r>
      <w:r w:rsidRPr="000840AE">
        <w:rPr>
          <w:bCs/>
          <w:sz w:val="18"/>
          <w:szCs w:val="18"/>
        </w:rPr>
        <w:t xml:space="preserve">única </w:t>
      </w:r>
      <w:r w:rsidRPr="000840AE">
        <w:rPr>
          <w:sz w:val="18"/>
          <w:szCs w:val="18"/>
        </w:rPr>
        <w:t xml:space="preserve">fornecedora do Brasil do </w:t>
      </w:r>
      <w:r w:rsidRPr="000840AE">
        <w:rPr>
          <w:sz w:val="18"/>
          <w:szCs w:val="18"/>
        </w:rPr>
        <w:lastRenderedPageBreak/>
        <w:t xml:space="preserve">produto com as especificações da ferramenta </w:t>
      </w:r>
      <w:r w:rsidRPr="000840AE">
        <w:rPr>
          <w:bCs/>
          <w:sz w:val="18"/>
          <w:szCs w:val="18"/>
        </w:rPr>
        <w:t>“Banco de Preços”</w:t>
      </w:r>
      <w:r w:rsidRPr="000840AE">
        <w:rPr>
          <w:sz w:val="18"/>
          <w:szCs w:val="18"/>
        </w:rPr>
        <w:t>, acima destacadas. Trata-se, portanto, de uma ferramenta exclusiva e indispensável para a fase interna dos processos licitatórios.</w:t>
      </w:r>
    </w:p>
    <w:p w:rsidR="00BD003E" w:rsidRPr="000840AE" w:rsidRDefault="00BD003E" w:rsidP="00085D2B">
      <w:pPr>
        <w:pStyle w:val="Corpodetexto"/>
        <w:spacing w:line="360" w:lineRule="auto"/>
        <w:ind w:left="119" w:right="142" w:firstLine="1298"/>
        <w:jc w:val="both"/>
        <w:rPr>
          <w:sz w:val="18"/>
          <w:szCs w:val="18"/>
        </w:rPr>
      </w:pPr>
      <w:r w:rsidRPr="000840AE">
        <w:rPr>
          <w:bCs/>
          <w:sz w:val="18"/>
          <w:szCs w:val="18"/>
        </w:rPr>
        <w:t>Ferramenta singular significa ferramenta única, específica sem parâmetros para comparação</w:t>
      </w:r>
      <w:r w:rsidRPr="000840AE">
        <w:rPr>
          <w:sz w:val="18"/>
          <w:szCs w:val="18"/>
        </w:rPr>
        <w:t xml:space="preserve">, esta ferramenta possui características próprias que a deixa </w:t>
      </w:r>
      <w:r w:rsidRPr="000840AE">
        <w:rPr>
          <w:bCs/>
          <w:sz w:val="18"/>
          <w:szCs w:val="18"/>
        </w:rPr>
        <w:t>singular</w:t>
      </w:r>
      <w:r w:rsidRPr="000840AE">
        <w:rPr>
          <w:sz w:val="18"/>
          <w:szCs w:val="18"/>
        </w:rPr>
        <w:t>.</w:t>
      </w:r>
    </w:p>
    <w:p w:rsidR="00BD003E" w:rsidRPr="000840AE" w:rsidRDefault="00BD003E" w:rsidP="00085D2B">
      <w:pPr>
        <w:pStyle w:val="Corpodetexto"/>
        <w:spacing w:line="360" w:lineRule="auto"/>
        <w:ind w:left="119" w:right="142" w:firstLine="1298"/>
        <w:jc w:val="both"/>
        <w:rPr>
          <w:sz w:val="18"/>
          <w:szCs w:val="18"/>
        </w:rPr>
      </w:pPr>
      <w:r w:rsidRPr="000840AE">
        <w:rPr>
          <w:sz w:val="18"/>
          <w:szCs w:val="18"/>
        </w:rPr>
        <w:t xml:space="preserve">Por ser exclusiva e singular, mesmo sendo obrigatória a necessidade das contratações da Administração Pública mediante processos licitatórios, há permissivos legais que legitimam juridicamente contratações diretas nos casos de dispensa e inexigibilidade. </w:t>
      </w:r>
    </w:p>
    <w:p w:rsidR="007D6EC5" w:rsidRPr="000840AE" w:rsidRDefault="00BD003E" w:rsidP="00085D2B">
      <w:pPr>
        <w:pStyle w:val="Corpodetexto"/>
        <w:spacing w:line="360" w:lineRule="auto"/>
        <w:ind w:left="119" w:right="142" w:firstLine="1298"/>
        <w:jc w:val="both"/>
        <w:rPr>
          <w:sz w:val="18"/>
          <w:szCs w:val="18"/>
        </w:rPr>
      </w:pPr>
      <w:r w:rsidRPr="000840AE">
        <w:rPr>
          <w:sz w:val="18"/>
          <w:szCs w:val="18"/>
        </w:rPr>
        <w:t xml:space="preserve">São hipóteses diferentes: na dispensa o objeto é licitável, mas se permite que a Administração, nos casos previstos em lei, dispense a licitação; já a </w:t>
      </w:r>
      <w:r w:rsidRPr="000840AE">
        <w:rPr>
          <w:bCs/>
          <w:sz w:val="18"/>
          <w:szCs w:val="18"/>
        </w:rPr>
        <w:t xml:space="preserve">inexigibilidade </w:t>
      </w:r>
      <w:r w:rsidRPr="000840AE">
        <w:rPr>
          <w:sz w:val="18"/>
          <w:szCs w:val="18"/>
        </w:rPr>
        <w:t>representa caso em que há inviabilidade material ou jurídica de competição, tornando impossível realização de certame licitatório.</w:t>
      </w:r>
    </w:p>
    <w:p w:rsidR="00F266A8" w:rsidRDefault="00F266A8" w:rsidP="00085D2B">
      <w:pPr>
        <w:pStyle w:val="Default"/>
        <w:spacing w:line="360" w:lineRule="auto"/>
        <w:ind w:firstLine="1418"/>
        <w:jc w:val="both"/>
        <w:rPr>
          <w:sz w:val="18"/>
          <w:szCs w:val="18"/>
        </w:rPr>
      </w:pPr>
      <w:r w:rsidRPr="000840AE">
        <w:rPr>
          <w:sz w:val="18"/>
          <w:szCs w:val="18"/>
        </w:rPr>
        <w:t xml:space="preserve">O produto “Banco de Preços” é fornecido, mediante dispensa ou inexigibilidade de licitação, para diversos órgãos e entidades da União, Estados e Municípios. No âmbito da União, destaca-se, a título de exemplo, o </w:t>
      </w:r>
      <w:r w:rsidRPr="000840AE">
        <w:rPr>
          <w:bCs/>
          <w:sz w:val="18"/>
          <w:szCs w:val="18"/>
        </w:rPr>
        <w:t>Tribunal de Contas da União</w:t>
      </w:r>
      <w:r w:rsidRPr="000840AE">
        <w:rPr>
          <w:sz w:val="18"/>
          <w:szCs w:val="18"/>
        </w:rPr>
        <w:t xml:space="preserve">, que adquiriu a ferramenta “Banco de Preços” mediante inexigibilidade de licitação, haja vista presentes os requisitos permissivos para a não realização do certame, quais sejam, a ausência de competição por se tratar de uma ferramenta exclusiva, tornando-se a disputa inútil, contrária ao interesse público. </w:t>
      </w:r>
    </w:p>
    <w:p w:rsidR="002D0524" w:rsidRPr="000840AE" w:rsidRDefault="002D0524" w:rsidP="00085D2B">
      <w:pPr>
        <w:pStyle w:val="Default"/>
        <w:spacing w:line="360" w:lineRule="auto"/>
        <w:ind w:firstLine="1418"/>
        <w:jc w:val="both"/>
        <w:rPr>
          <w:sz w:val="18"/>
          <w:szCs w:val="18"/>
        </w:rPr>
      </w:pPr>
    </w:p>
    <w:p w:rsidR="00A835EC" w:rsidRPr="000840AE" w:rsidRDefault="00A835EC" w:rsidP="00085D2B">
      <w:pPr>
        <w:pStyle w:val="Corpodetexto"/>
        <w:spacing w:line="360" w:lineRule="auto"/>
        <w:ind w:right="142"/>
        <w:jc w:val="both"/>
        <w:rPr>
          <w:b/>
          <w:sz w:val="18"/>
          <w:szCs w:val="18"/>
        </w:rPr>
      </w:pPr>
      <w:r w:rsidRPr="000840AE">
        <w:rPr>
          <w:b/>
          <w:sz w:val="18"/>
          <w:szCs w:val="18"/>
        </w:rPr>
        <w:t>RAZÕES DA ESCOLHA</w:t>
      </w:r>
    </w:p>
    <w:p w:rsidR="00616897" w:rsidRPr="000840AE" w:rsidRDefault="00F266A8" w:rsidP="00085D2B">
      <w:pPr>
        <w:pStyle w:val="Corpodetexto"/>
        <w:spacing w:line="360" w:lineRule="auto"/>
        <w:ind w:left="119" w:right="142" w:firstLine="1418"/>
        <w:jc w:val="both"/>
        <w:rPr>
          <w:sz w:val="18"/>
          <w:szCs w:val="18"/>
        </w:rPr>
      </w:pPr>
      <w:r w:rsidRPr="000840AE">
        <w:rPr>
          <w:sz w:val="18"/>
          <w:szCs w:val="18"/>
        </w:rPr>
        <w:t xml:space="preserve">Por fim, reforçando a argumentação aqui trazida, importante ressaltar que o Tribunal de Contas da União (Contratante do produto Banco de Preços), por força dos artigos 70 a 75 da Constituição Federal, executa o controle externo da atividade financeira da Administração Pública, decorrentes dos contratos e demais instrumentos regidos pela Lei de Licitações e Contratos Administrativos (art. 113, Lei 8.666/93), fato esse que induz ainda mais a legalidade da contratação mediante inexigibilidade de licitação, de acordo com as justificativas técnicas (produto único) aqui apresentadas. </w:t>
      </w:r>
    </w:p>
    <w:p w:rsidR="002319BB" w:rsidRDefault="00616897" w:rsidP="00085D2B">
      <w:pPr>
        <w:pStyle w:val="Corpodetexto"/>
        <w:spacing w:line="360" w:lineRule="auto"/>
        <w:ind w:left="119" w:right="142" w:firstLine="1441"/>
        <w:jc w:val="both"/>
        <w:rPr>
          <w:sz w:val="18"/>
          <w:szCs w:val="18"/>
        </w:rPr>
      </w:pPr>
      <w:proofErr w:type="gramStart"/>
      <w:r w:rsidRPr="000840AE">
        <w:rPr>
          <w:sz w:val="18"/>
          <w:szCs w:val="18"/>
        </w:rPr>
        <w:t>Isto posto</w:t>
      </w:r>
      <w:proofErr w:type="gramEnd"/>
      <w:r w:rsidRPr="000840AE">
        <w:rPr>
          <w:sz w:val="18"/>
          <w:szCs w:val="18"/>
        </w:rPr>
        <w:t xml:space="preserve">, conclui-se que: </w:t>
      </w:r>
      <w:r w:rsidRPr="000840AE">
        <w:rPr>
          <w:b/>
          <w:sz w:val="18"/>
          <w:szCs w:val="18"/>
        </w:rPr>
        <w:t>a)</w:t>
      </w:r>
      <w:r w:rsidRPr="000840AE">
        <w:rPr>
          <w:sz w:val="18"/>
          <w:szCs w:val="18"/>
        </w:rPr>
        <w:t xml:space="preserve"> O produto </w:t>
      </w:r>
      <w:r w:rsidRPr="000840AE">
        <w:rPr>
          <w:bCs/>
          <w:sz w:val="18"/>
          <w:szCs w:val="18"/>
        </w:rPr>
        <w:t>“Banco de Preços</w:t>
      </w:r>
      <w:r w:rsidRPr="000840AE">
        <w:rPr>
          <w:b/>
          <w:bCs/>
          <w:sz w:val="18"/>
          <w:szCs w:val="18"/>
        </w:rPr>
        <w:t>”</w:t>
      </w:r>
      <w:r w:rsidRPr="000840AE">
        <w:rPr>
          <w:sz w:val="18"/>
          <w:szCs w:val="18"/>
        </w:rPr>
        <w:t xml:space="preserve">, criada pela empresa NP Eventos e Serviços LTDA. trata-se de uma ferramenta que auxilia o gestor público na fase interna da licitação, realizando pesquisas e comparação de preços praticados pela Administração Pública, transformando-se em um guia na elaboração do termo de referencia ou condições especificas do edital;  </w:t>
      </w:r>
      <w:r w:rsidRPr="000840AE">
        <w:rPr>
          <w:b/>
          <w:sz w:val="18"/>
          <w:szCs w:val="18"/>
        </w:rPr>
        <w:t>b)</w:t>
      </w:r>
      <w:r w:rsidRPr="000840AE">
        <w:rPr>
          <w:sz w:val="18"/>
          <w:szCs w:val="18"/>
        </w:rPr>
        <w:t xml:space="preserve"> Trata-se de uma ferramenta singular, ou seja, única, específica, pois possui características próprias; </w:t>
      </w:r>
      <w:r w:rsidRPr="000840AE">
        <w:rPr>
          <w:b/>
          <w:sz w:val="18"/>
          <w:szCs w:val="18"/>
        </w:rPr>
        <w:t>c)</w:t>
      </w:r>
      <w:r w:rsidRPr="000840AE">
        <w:rPr>
          <w:sz w:val="18"/>
          <w:szCs w:val="18"/>
        </w:rPr>
        <w:t xml:space="preserve"> De acordo com o art. 25, inc. I da Lei 8.666/93 é legalmente possível a aquisição da ferramenta mediante inexigibilidade de licitação decorrente da sua singularidade; pois se trata de produto exclusivo, criado pela NP Eventos Ltda., com o fim de tornar mais eficiente os proced</w:t>
      </w:r>
      <w:r w:rsidR="00F95AE6">
        <w:rPr>
          <w:sz w:val="18"/>
          <w:szCs w:val="18"/>
        </w:rPr>
        <w:t>imentos de licitações públicas.</w:t>
      </w:r>
    </w:p>
    <w:p w:rsidR="00F95AE6" w:rsidRPr="000840AE" w:rsidRDefault="00F95AE6" w:rsidP="00085D2B">
      <w:pPr>
        <w:pStyle w:val="Corpodetexto"/>
        <w:spacing w:line="360" w:lineRule="auto"/>
        <w:ind w:left="119" w:right="142" w:firstLine="1441"/>
        <w:jc w:val="both"/>
        <w:rPr>
          <w:sz w:val="18"/>
          <w:szCs w:val="18"/>
        </w:rPr>
      </w:pPr>
    </w:p>
    <w:p w:rsidR="00A835EC" w:rsidRPr="000840AE" w:rsidRDefault="00A835EC" w:rsidP="00085D2B">
      <w:pPr>
        <w:pStyle w:val="Corpodetexto"/>
        <w:tabs>
          <w:tab w:val="left" w:pos="142"/>
        </w:tabs>
        <w:spacing w:line="360" w:lineRule="auto"/>
        <w:ind w:right="142"/>
        <w:jc w:val="both"/>
        <w:rPr>
          <w:rFonts w:eastAsiaTheme="minorHAnsi"/>
          <w:b/>
          <w:sz w:val="18"/>
          <w:szCs w:val="18"/>
          <w:lang w:val="pt-BR"/>
        </w:rPr>
      </w:pPr>
      <w:r w:rsidRPr="000840AE">
        <w:rPr>
          <w:rFonts w:eastAsiaTheme="minorHAnsi"/>
          <w:b/>
          <w:sz w:val="18"/>
          <w:szCs w:val="18"/>
          <w:lang w:val="pt-BR"/>
        </w:rPr>
        <w:t xml:space="preserve">CONTRATO </w:t>
      </w:r>
    </w:p>
    <w:p w:rsidR="00A835EC" w:rsidRPr="000840AE" w:rsidRDefault="00A835EC" w:rsidP="00085D2B">
      <w:pPr>
        <w:spacing w:line="360" w:lineRule="auto"/>
        <w:ind w:firstLine="1418"/>
        <w:jc w:val="both"/>
        <w:rPr>
          <w:sz w:val="18"/>
          <w:szCs w:val="18"/>
        </w:rPr>
      </w:pPr>
      <w:r w:rsidRPr="000840AE">
        <w:rPr>
          <w:sz w:val="18"/>
          <w:szCs w:val="18"/>
        </w:rPr>
        <w:t xml:space="preserve">O contrato terá vigência de </w:t>
      </w:r>
      <w:r w:rsidRPr="000840AE">
        <w:rPr>
          <w:sz w:val="18"/>
          <w:szCs w:val="18"/>
        </w:rPr>
        <w:t>12 (doze) meses</w:t>
      </w:r>
      <w:r w:rsidRPr="000840AE">
        <w:rPr>
          <w:sz w:val="18"/>
          <w:szCs w:val="18"/>
        </w:rPr>
        <w:t>, podendo ser prorrogado n</w:t>
      </w:r>
      <w:r w:rsidR="00F95AE6">
        <w:rPr>
          <w:sz w:val="18"/>
          <w:szCs w:val="18"/>
        </w:rPr>
        <w:t>os termos do artigo 57 da Lei n.</w:t>
      </w:r>
      <w:r w:rsidRPr="000840AE">
        <w:rPr>
          <w:sz w:val="18"/>
          <w:szCs w:val="18"/>
        </w:rPr>
        <w:t xml:space="preserve"> 8.666/93.</w:t>
      </w:r>
    </w:p>
    <w:p w:rsidR="00201AF5" w:rsidRPr="000840AE" w:rsidRDefault="00201AF5" w:rsidP="00085D2B">
      <w:pPr>
        <w:spacing w:line="360" w:lineRule="auto"/>
        <w:jc w:val="both"/>
        <w:rPr>
          <w:b/>
          <w:bCs/>
          <w:color w:val="000000" w:themeColor="text1"/>
          <w:sz w:val="18"/>
          <w:szCs w:val="18"/>
        </w:rPr>
      </w:pPr>
      <w:r w:rsidRPr="000840AE">
        <w:rPr>
          <w:b/>
          <w:bCs/>
          <w:color w:val="000000" w:themeColor="text1"/>
          <w:sz w:val="18"/>
          <w:szCs w:val="18"/>
        </w:rPr>
        <w:lastRenderedPageBreak/>
        <w:t>DA FISCALIZAÇÃO DO CONTRATO</w:t>
      </w:r>
    </w:p>
    <w:p w:rsidR="00201AF5" w:rsidRPr="000840AE" w:rsidRDefault="00201AF5" w:rsidP="00085D2B">
      <w:pPr>
        <w:spacing w:line="360" w:lineRule="auto"/>
        <w:ind w:firstLine="1418"/>
        <w:jc w:val="both"/>
        <w:rPr>
          <w:sz w:val="18"/>
          <w:szCs w:val="18"/>
        </w:rPr>
      </w:pPr>
      <w:r w:rsidRPr="000840AE">
        <w:rPr>
          <w:color w:val="000000" w:themeColor="text1"/>
          <w:sz w:val="18"/>
          <w:szCs w:val="18"/>
        </w:rPr>
        <w:t>Ficará a carg</w:t>
      </w:r>
      <w:r w:rsidRPr="000840AE">
        <w:rPr>
          <w:color w:val="000000" w:themeColor="text1"/>
          <w:sz w:val="18"/>
          <w:szCs w:val="18"/>
        </w:rPr>
        <w:t>o da fiscalização do Contrato o</w:t>
      </w:r>
      <w:r w:rsidRPr="000840AE">
        <w:rPr>
          <w:color w:val="000000" w:themeColor="text1"/>
          <w:sz w:val="18"/>
          <w:szCs w:val="18"/>
        </w:rPr>
        <w:t xml:space="preserve"> </w:t>
      </w:r>
      <w:r w:rsidRPr="000840AE">
        <w:rPr>
          <w:color w:val="000000" w:themeColor="text1"/>
          <w:sz w:val="18"/>
          <w:szCs w:val="18"/>
        </w:rPr>
        <w:t>Secretário de Administração Dr.</w:t>
      </w:r>
      <w:r w:rsidRPr="000840AE">
        <w:rPr>
          <w:color w:val="000000" w:themeColor="text1"/>
          <w:sz w:val="18"/>
          <w:szCs w:val="18"/>
        </w:rPr>
        <w:t xml:space="preserve"> CEZAR AUGUSTO PAGLIA CAZELLA, indicados pela Prefeitura Municipal de Ponte Serrada.</w:t>
      </w:r>
    </w:p>
    <w:p w:rsidR="00201AF5" w:rsidRPr="000840AE" w:rsidRDefault="00201AF5" w:rsidP="00085D2B">
      <w:pPr>
        <w:tabs>
          <w:tab w:val="left" w:pos="851"/>
        </w:tabs>
        <w:spacing w:line="360" w:lineRule="auto"/>
        <w:rPr>
          <w:rFonts w:eastAsia="Times New Roman"/>
          <w:bCs/>
          <w:sz w:val="18"/>
          <w:szCs w:val="18"/>
          <w:lang w:eastAsia="pt-BR"/>
        </w:rPr>
      </w:pPr>
    </w:p>
    <w:p w:rsidR="00201AF5" w:rsidRPr="000840AE" w:rsidRDefault="00201AF5" w:rsidP="00085D2B">
      <w:pPr>
        <w:tabs>
          <w:tab w:val="left" w:pos="851"/>
        </w:tabs>
        <w:spacing w:line="360" w:lineRule="auto"/>
        <w:ind w:firstLine="1418"/>
        <w:jc w:val="right"/>
        <w:rPr>
          <w:sz w:val="18"/>
          <w:szCs w:val="18"/>
        </w:rPr>
      </w:pPr>
      <w:r w:rsidRPr="000840AE">
        <w:rPr>
          <w:rFonts w:eastAsia="Times New Roman"/>
          <w:bCs/>
          <w:sz w:val="18"/>
          <w:szCs w:val="18"/>
          <w:lang w:eastAsia="pt-BR"/>
        </w:rPr>
        <w:t xml:space="preserve">Ponte Serrada/SC, </w:t>
      </w:r>
      <w:r w:rsidRPr="000840AE">
        <w:rPr>
          <w:rFonts w:eastAsia="Times New Roman"/>
          <w:bCs/>
          <w:sz w:val="18"/>
          <w:szCs w:val="18"/>
          <w:lang w:eastAsia="pt-BR"/>
        </w:rPr>
        <w:t>10 de fevereiro de 2023</w:t>
      </w:r>
      <w:r w:rsidRPr="000840AE">
        <w:rPr>
          <w:rFonts w:eastAsia="Times New Roman"/>
          <w:bCs/>
          <w:sz w:val="18"/>
          <w:szCs w:val="18"/>
          <w:lang w:eastAsia="pt-BR"/>
        </w:rPr>
        <w:t>.</w:t>
      </w:r>
    </w:p>
    <w:p w:rsidR="00201AF5" w:rsidRPr="000840AE" w:rsidRDefault="00201AF5" w:rsidP="00085D2B">
      <w:pPr>
        <w:spacing w:line="360" w:lineRule="auto"/>
        <w:rPr>
          <w:rFonts w:eastAsia="Times New Roman"/>
          <w:b/>
          <w:bCs/>
          <w:sz w:val="18"/>
          <w:szCs w:val="18"/>
          <w:lang w:eastAsia="pt-BR"/>
        </w:rPr>
      </w:pPr>
    </w:p>
    <w:p w:rsidR="00201AF5" w:rsidRPr="00085D2B" w:rsidRDefault="00201AF5" w:rsidP="00085D2B">
      <w:pPr>
        <w:spacing w:line="360" w:lineRule="auto"/>
        <w:jc w:val="center"/>
        <w:rPr>
          <w:rFonts w:eastAsia="Times New Roman"/>
          <w:b/>
          <w:bCs/>
          <w:sz w:val="20"/>
          <w:szCs w:val="20"/>
          <w:lang w:eastAsia="pt-BR"/>
        </w:rPr>
      </w:pPr>
    </w:p>
    <w:p w:rsidR="00201AF5" w:rsidRDefault="00201AF5" w:rsidP="00085D2B">
      <w:pPr>
        <w:spacing w:line="360" w:lineRule="auto"/>
        <w:jc w:val="center"/>
        <w:rPr>
          <w:rFonts w:eastAsia="Times New Roman"/>
          <w:b/>
          <w:bCs/>
          <w:sz w:val="20"/>
          <w:szCs w:val="20"/>
          <w:lang w:eastAsia="pt-BR"/>
        </w:rPr>
      </w:pPr>
    </w:p>
    <w:p w:rsidR="000840AE" w:rsidRDefault="000840AE" w:rsidP="00085D2B">
      <w:pPr>
        <w:spacing w:line="360" w:lineRule="auto"/>
        <w:jc w:val="center"/>
        <w:rPr>
          <w:rFonts w:eastAsia="Times New Roman"/>
          <w:b/>
          <w:bCs/>
          <w:sz w:val="20"/>
          <w:szCs w:val="20"/>
          <w:lang w:eastAsia="pt-BR"/>
        </w:rPr>
      </w:pPr>
    </w:p>
    <w:p w:rsidR="00F6385D" w:rsidRDefault="00F6385D" w:rsidP="00085D2B">
      <w:pPr>
        <w:jc w:val="center"/>
        <w:rPr>
          <w:rFonts w:eastAsia="Times New Roman"/>
          <w:b/>
          <w:bCs/>
          <w:sz w:val="20"/>
          <w:szCs w:val="20"/>
          <w:lang w:eastAsia="pt-BR"/>
        </w:rPr>
      </w:pPr>
    </w:p>
    <w:p w:rsidR="00201AF5" w:rsidRPr="00F6385D" w:rsidRDefault="00085D2B" w:rsidP="00085D2B">
      <w:pPr>
        <w:jc w:val="center"/>
        <w:rPr>
          <w:rFonts w:eastAsia="Times New Roman"/>
          <w:b/>
          <w:bCs/>
          <w:sz w:val="18"/>
          <w:szCs w:val="18"/>
          <w:lang w:eastAsia="pt-BR"/>
        </w:rPr>
      </w:pPr>
      <w:r w:rsidRPr="00F6385D">
        <w:rPr>
          <w:rFonts w:eastAsia="Times New Roman"/>
          <w:b/>
          <w:bCs/>
          <w:sz w:val="18"/>
          <w:szCs w:val="18"/>
          <w:lang w:eastAsia="pt-BR"/>
        </w:rPr>
        <w:t>Raquel Sgarbossa Alves</w:t>
      </w:r>
    </w:p>
    <w:p w:rsidR="00611F2D" w:rsidRPr="00F6385D" w:rsidRDefault="00201AF5" w:rsidP="00085D2B">
      <w:pPr>
        <w:jc w:val="center"/>
        <w:rPr>
          <w:rFonts w:eastAsia="Times New Roman"/>
          <w:b/>
          <w:bCs/>
          <w:sz w:val="18"/>
          <w:szCs w:val="18"/>
          <w:lang w:eastAsia="pt-BR"/>
        </w:rPr>
      </w:pPr>
      <w:r w:rsidRPr="00F6385D">
        <w:rPr>
          <w:rFonts w:eastAsia="Times New Roman"/>
          <w:bCs/>
          <w:sz w:val="18"/>
          <w:szCs w:val="18"/>
          <w:lang w:eastAsia="pt-BR"/>
        </w:rPr>
        <w:t>Pres</w:t>
      </w:r>
      <w:r w:rsidRPr="00F6385D">
        <w:rPr>
          <w:rFonts w:eastAsia="Times New Roman"/>
          <w:bCs/>
          <w:sz w:val="18"/>
          <w:szCs w:val="18"/>
          <w:lang w:eastAsia="pt-BR"/>
        </w:rPr>
        <w:t>idente da Comissão de Licitações</w:t>
      </w:r>
    </w:p>
    <w:p w:rsidR="00611F2D" w:rsidRPr="00F6385D" w:rsidRDefault="00611F2D" w:rsidP="00085D2B">
      <w:pPr>
        <w:pStyle w:val="Ttulo1"/>
        <w:tabs>
          <w:tab w:val="left" w:pos="1242"/>
        </w:tabs>
        <w:ind w:left="0" w:firstLine="1418"/>
        <w:rPr>
          <w:b w:val="0"/>
          <w:sz w:val="18"/>
          <w:szCs w:val="18"/>
        </w:rPr>
      </w:pPr>
    </w:p>
    <w:p w:rsidR="001A32C3" w:rsidRPr="00F6385D" w:rsidRDefault="001A32C3" w:rsidP="00085D2B">
      <w:pPr>
        <w:pStyle w:val="Ttulo1"/>
        <w:tabs>
          <w:tab w:val="left" w:pos="1242"/>
        </w:tabs>
        <w:rPr>
          <w:b w:val="0"/>
          <w:sz w:val="18"/>
          <w:szCs w:val="18"/>
        </w:rPr>
      </w:pPr>
    </w:p>
    <w:p w:rsidR="00B81609" w:rsidRPr="00F6385D" w:rsidRDefault="00B81609" w:rsidP="00085D2B">
      <w:pPr>
        <w:pStyle w:val="Ttulo1"/>
        <w:tabs>
          <w:tab w:val="left" w:pos="1242"/>
        </w:tabs>
        <w:rPr>
          <w:b w:val="0"/>
          <w:sz w:val="18"/>
          <w:szCs w:val="18"/>
        </w:rPr>
      </w:pPr>
    </w:p>
    <w:p w:rsidR="00B81609" w:rsidRPr="00F6385D" w:rsidRDefault="00B81609" w:rsidP="00085D2B">
      <w:pPr>
        <w:pStyle w:val="Ttulo1"/>
        <w:tabs>
          <w:tab w:val="left" w:pos="1242"/>
        </w:tabs>
        <w:rPr>
          <w:b w:val="0"/>
          <w:sz w:val="18"/>
          <w:szCs w:val="18"/>
        </w:rPr>
      </w:pPr>
    </w:p>
    <w:p w:rsidR="00611F2D" w:rsidRPr="00F6385D" w:rsidRDefault="000840AE" w:rsidP="00085D2B">
      <w:pPr>
        <w:pStyle w:val="Ttulo1"/>
        <w:tabs>
          <w:tab w:val="left" w:pos="1242"/>
        </w:tabs>
        <w:ind w:left="0" w:firstLine="1418"/>
        <w:rPr>
          <w:b w:val="0"/>
          <w:sz w:val="18"/>
          <w:szCs w:val="18"/>
        </w:rPr>
      </w:pPr>
      <w:r w:rsidRPr="00F6385D">
        <w:rPr>
          <w:b w:val="0"/>
          <w:sz w:val="18"/>
          <w:szCs w:val="18"/>
        </w:rPr>
        <w:t xml:space="preserve">  </w:t>
      </w:r>
    </w:p>
    <w:p w:rsidR="000D1241" w:rsidRPr="00F6385D" w:rsidRDefault="00085D2B" w:rsidP="00085D2B">
      <w:pPr>
        <w:pStyle w:val="Ttulo1"/>
        <w:ind w:left="862" w:right="2" w:firstLine="578"/>
        <w:rPr>
          <w:sz w:val="18"/>
          <w:szCs w:val="18"/>
        </w:rPr>
      </w:pPr>
      <w:r w:rsidRPr="00F6385D">
        <w:rPr>
          <w:sz w:val="18"/>
          <w:szCs w:val="18"/>
        </w:rPr>
        <w:t xml:space="preserve">                          </w:t>
      </w:r>
      <w:r w:rsidR="000840AE" w:rsidRPr="00F6385D">
        <w:rPr>
          <w:sz w:val="18"/>
          <w:szCs w:val="18"/>
        </w:rPr>
        <w:tab/>
      </w:r>
      <w:r w:rsidRPr="00F6385D">
        <w:rPr>
          <w:sz w:val="18"/>
          <w:szCs w:val="18"/>
        </w:rPr>
        <w:t xml:space="preserve"> </w:t>
      </w:r>
      <w:r w:rsidR="00587872" w:rsidRPr="00F6385D">
        <w:rPr>
          <w:sz w:val="18"/>
          <w:szCs w:val="18"/>
        </w:rPr>
        <w:t>Vivian Gizele Marcolan</w:t>
      </w:r>
    </w:p>
    <w:p w:rsidR="005B61D8" w:rsidRPr="00F6385D" w:rsidRDefault="00085D2B" w:rsidP="00085D2B">
      <w:pPr>
        <w:pStyle w:val="Ttulo1"/>
        <w:ind w:left="142" w:right="2" w:firstLine="578"/>
        <w:rPr>
          <w:sz w:val="18"/>
          <w:szCs w:val="18"/>
        </w:rPr>
      </w:pPr>
      <w:r w:rsidRPr="00F6385D">
        <w:rPr>
          <w:sz w:val="18"/>
          <w:szCs w:val="18"/>
        </w:rPr>
        <w:t xml:space="preserve">                                         </w:t>
      </w:r>
      <w:r w:rsidR="000840AE" w:rsidRPr="00F6385D">
        <w:rPr>
          <w:sz w:val="18"/>
          <w:szCs w:val="18"/>
        </w:rPr>
        <w:t xml:space="preserve">     </w:t>
      </w:r>
      <w:r w:rsidR="005B61D8" w:rsidRPr="00F6385D">
        <w:rPr>
          <w:sz w:val="18"/>
          <w:szCs w:val="18"/>
        </w:rPr>
        <w:t>Consultor</w:t>
      </w:r>
      <w:r w:rsidR="00587872" w:rsidRPr="00F6385D">
        <w:rPr>
          <w:sz w:val="18"/>
          <w:szCs w:val="18"/>
        </w:rPr>
        <w:t>a Jurídica</w:t>
      </w:r>
    </w:p>
    <w:p w:rsidR="000D1241" w:rsidRPr="00F6385D" w:rsidRDefault="00085D2B" w:rsidP="00085D2B">
      <w:pPr>
        <w:pStyle w:val="Corpodetexto"/>
        <w:ind w:left="142" w:right="2" w:hanging="142"/>
        <w:rPr>
          <w:sz w:val="18"/>
          <w:szCs w:val="18"/>
        </w:rPr>
      </w:pPr>
      <w:r w:rsidRPr="00F6385D">
        <w:rPr>
          <w:sz w:val="18"/>
          <w:szCs w:val="18"/>
        </w:rPr>
        <w:t xml:space="preserve">                                                         </w:t>
      </w:r>
      <w:r w:rsidR="000840AE" w:rsidRPr="00F6385D">
        <w:rPr>
          <w:sz w:val="18"/>
          <w:szCs w:val="18"/>
        </w:rPr>
        <w:t xml:space="preserve">          </w:t>
      </w:r>
      <w:r w:rsidR="000D1241" w:rsidRPr="00F6385D">
        <w:rPr>
          <w:sz w:val="18"/>
          <w:szCs w:val="18"/>
        </w:rPr>
        <w:t>OAB/SC</w:t>
      </w:r>
      <w:r w:rsidR="000D1241" w:rsidRPr="00F6385D">
        <w:rPr>
          <w:spacing w:val="-2"/>
          <w:sz w:val="18"/>
          <w:szCs w:val="18"/>
        </w:rPr>
        <w:t xml:space="preserve"> </w:t>
      </w:r>
      <w:r w:rsidR="00506F38" w:rsidRPr="00F6385D">
        <w:rPr>
          <w:sz w:val="18"/>
          <w:szCs w:val="18"/>
        </w:rPr>
        <w:t>53.272</w:t>
      </w:r>
    </w:p>
    <w:p w:rsidR="00F04C99" w:rsidRPr="00F6385D" w:rsidRDefault="00F04C99" w:rsidP="00085D2B">
      <w:pPr>
        <w:pStyle w:val="Corpodetexto"/>
        <w:spacing w:line="360" w:lineRule="auto"/>
        <w:ind w:left="3620" w:right="3643"/>
        <w:jc w:val="center"/>
        <w:rPr>
          <w:sz w:val="18"/>
          <w:szCs w:val="18"/>
        </w:rPr>
      </w:pPr>
    </w:p>
    <w:p w:rsidR="00F04C99" w:rsidRPr="00F6385D" w:rsidRDefault="00F04C99" w:rsidP="00085D2B">
      <w:pPr>
        <w:spacing w:line="360" w:lineRule="auto"/>
        <w:jc w:val="center"/>
        <w:rPr>
          <w:rFonts w:eastAsia="Times New Roman"/>
          <w:b/>
          <w:bCs/>
          <w:sz w:val="18"/>
          <w:szCs w:val="18"/>
          <w:lang w:eastAsia="pt-BR"/>
        </w:rPr>
      </w:pPr>
    </w:p>
    <w:p w:rsidR="00F04C99" w:rsidRDefault="00F04C99" w:rsidP="00E6076C">
      <w:pPr>
        <w:spacing w:line="360" w:lineRule="auto"/>
        <w:rPr>
          <w:rFonts w:eastAsia="Times New Roman"/>
          <w:b/>
          <w:bCs/>
          <w:sz w:val="20"/>
          <w:szCs w:val="20"/>
          <w:lang w:eastAsia="pt-BR"/>
        </w:rPr>
      </w:pPr>
    </w:p>
    <w:p w:rsidR="000840AE" w:rsidRDefault="000840AE" w:rsidP="00E6076C">
      <w:pPr>
        <w:spacing w:line="360" w:lineRule="auto"/>
        <w:rPr>
          <w:rFonts w:eastAsia="Times New Roman"/>
          <w:b/>
          <w:bCs/>
          <w:sz w:val="20"/>
          <w:szCs w:val="20"/>
          <w:lang w:eastAsia="pt-BR"/>
        </w:rPr>
      </w:pPr>
    </w:p>
    <w:p w:rsidR="000840AE" w:rsidRDefault="000840AE" w:rsidP="00E6076C">
      <w:pPr>
        <w:spacing w:line="360" w:lineRule="auto"/>
        <w:rPr>
          <w:rFonts w:eastAsia="Times New Roman"/>
          <w:b/>
          <w:bCs/>
          <w:sz w:val="20"/>
          <w:szCs w:val="20"/>
          <w:lang w:eastAsia="pt-BR"/>
        </w:rPr>
      </w:pPr>
    </w:p>
    <w:p w:rsidR="000840AE" w:rsidRDefault="000840AE" w:rsidP="00E6076C">
      <w:pPr>
        <w:spacing w:line="360" w:lineRule="auto"/>
        <w:rPr>
          <w:rFonts w:eastAsia="Times New Roman"/>
          <w:b/>
          <w:bCs/>
          <w:sz w:val="20"/>
          <w:szCs w:val="20"/>
          <w:lang w:eastAsia="pt-BR"/>
        </w:rPr>
      </w:pPr>
    </w:p>
    <w:p w:rsidR="000840AE" w:rsidRDefault="000840AE" w:rsidP="00E6076C">
      <w:pPr>
        <w:spacing w:line="360" w:lineRule="auto"/>
        <w:rPr>
          <w:rFonts w:eastAsia="Times New Roman"/>
          <w:b/>
          <w:bCs/>
          <w:sz w:val="20"/>
          <w:szCs w:val="20"/>
          <w:lang w:eastAsia="pt-BR"/>
        </w:rPr>
      </w:pPr>
    </w:p>
    <w:p w:rsidR="000840AE" w:rsidRDefault="000840AE" w:rsidP="00E6076C">
      <w:pPr>
        <w:spacing w:line="360" w:lineRule="auto"/>
        <w:rPr>
          <w:rFonts w:eastAsia="Times New Roman"/>
          <w:b/>
          <w:bCs/>
          <w:sz w:val="20"/>
          <w:szCs w:val="20"/>
          <w:lang w:eastAsia="pt-BR"/>
        </w:rPr>
      </w:pPr>
    </w:p>
    <w:p w:rsidR="000840AE" w:rsidRDefault="000840AE" w:rsidP="00E6076C">
      <w:pPr>
        <w:spacing w:line="360" w:lineRule="auto"/>
        <w:rPr>
          <w:rFonts w:eastAsia="Times New Roman"/>
          <w:b/>
          <w:bCs/>
          <w:sz w:val="20"/>
          <w:szCs w:val="20"/>
          <w:lang w:eastAsia="pt-BR"/>
        </w:rPr>
      </w:pPr>
    </w:p>
    <w:p w:rsidR="000840AE" w:rsidRDefault="000840AE" w:rsidP="00E6076C">
      <w:pPr>
        <w:spacing w:line="360" w:lineRule="auto"/>
        <w:rPr>
          <w:rFonts w:eastAsia="Times New Roman"/>
          <w:b/>
          <w:bCs/>
          <w:sz w:val="20"/>
          <w:szCs w:val="20"/>
          <w:lang w:eastAsia="pt-BR"/>
        </w:rPr>
      </w:pPr>
    </w:p>
    <w:p w:rsidR="000840AE" w:rsidRDefault="000840AE" w:rsidP="00E6076C">
      <w:pPr>
        <w:spacing w:line="360" w:lineRule="auto"/>
        <w:rPr>
          <w:rFonts w:eastAsia="Times New Roman"/>
          <w:b/>
          <w:bCs/>
          <w:sz w:val="20"/>
          <w:szCs w:val="20"/>
          <w:lang w:eastAsia="pt-BR"/>
        </w:rPr>
      </w:pPr>
    </w:p>
    <w:p w:rsidR="000840AE" w:rsidRDefault="000840AE" w:rsidP="00E6076C">
      <w:pPr>
        <w:spacing w:line="360" w:lineRule="auto"/>
        <w:rPr>
          <w:rFonts w:eastAsia="Times New Roman"/>
          <w:b/>
          <w:bCs/>
          <w:sz w:val="20"/>
          <w:szCs w:val="20"/>
          <w:lang w:eastAsia="pt-BR"/>
        </w:rPr>
      </w:pPr>
    </w:p>
    <w:p w:rsidR="00F6385D" w:rsidRDefault="00F6385D" w:rsidP="00E6076C">
      <w:pPr>
        <w:spacing w:line="360" w:lineRule="auto"/>
        <w:rPr>
          <w:rFonts w:eastAsia="Times New Roman"/>
          <w:b/>
          <w:bCs/>
          <w:sz w:val="20"/>
          <w:szCs w:val="20"/>
          <w:lang w:eastAsia="pt-BR"/>
        </w:rPr>
      </w:pPr>
    </w:p>
    <w:p w:rsidR="00F6385D" w:rsidRDefault="00F6385D" w:rsidP="00E6076C">
      <w:pPr>
        <w:spacing w:line="360" w:lineRule="auto"/>
        <w:rPr>
          <w:rFonts w:eastAsia="Times New Roman"/>
          <w:b/>
          <w:bCs/>
          <w:sz w:val="20"/>
          <w:szCs w:val="20"/>
          <w:lang w:eastAsia="pt-BR"/>
        </w:rPr>
      </w:pPr>
    </w:p>
    <w:p w:rsidR="00F6385D" w:rsidRDefault="00F6385D" w:rsidP="00E6076C">
      <w:pPr>
        <w:spacing w:line="360" w:lineRule="auto"/>
        <w:rPr>
          <w:rFonts w:eastAsia="Times New Roman"/>
          <w:b/>
          <w:bCs/>
          <w:sz w:val="20"/>
          <w:szCs w:val="20"/>
          <w:lang w:eastAsia="pt-BR"/>
        </w:rPr>
      </w:pPr>
    </w:p>
    <w:p w:rsidR="00F6385D" w:rsidRDefault="00F6385D" w:rsidP="00E6076C">
      <w:pPr>
        <w:spacing w:line="360" w:lineRule="auto"/>
        <w:rPr>
          <w:rFonts w:eastAsia="Times New Roman"/>
          <w:b/>
          <w:bCs/>
          <w:sz w:val="20"/>
          <w:szCs w:val="20"/>
          <w:lang w:eastAsia="pt-BR"/>
        </w:rPr>
      </w:pPr>
    </w:p>
    <w:p w:rsidR="00F6385D" w:rsidRDefault="00F6385D" w:rsidP="00E6076C">
      <w:pPr>
        <w:spacing w:line="360" w:lineRule="auto"/>
        <w:rPr>
          <w:rFonts w:eastAsia="Times New Roman"/>
          <w:b/>
          <w:bCs/>
          <w:sz w:val="20"/>
          <w:szCs w:val="20"/>
          <w:lang w:eastAsia="pt-BR"/>
        </w:rPr>
      </w:pPr>
    </w:p>
    <w:p w:rsidR="00F6385D" w:rsidRDefault="00F6385D" w:rsidP="00E6076C">
      <w:pPr>
        <w:spacing w:line="360" w:lineRule="auto"/>
        <w:rPr>
          <w:rFonts w:eastAsia="Times New Roman"/>
          <w:b/>
          <w:bCs/>
          <w:sz w:val="20"/>
          <w:szCs w:val="20"/>
          <w:lang w:eastAsia="pt-BR"/>
        </w:rPr>
      </w:pPr>
    </w:p>
    <w:p w:rsidR="00F6385D" w:rsidRDefault="00F6385D" w:rsidP="00E6076C">
      <w:pPr>
        <w:spacing w:line="360" w:lineRule="auto"/>
        <w:rPr>
          <w:rFonts w:eastAsia="Times New Roman"/>
          <w:b/>
          <w:bCs/>
          <w:sz w:val="20"/>
          <w:szCs w:val="20"/>
          <w:lang w:eastAsia="pt-BR"/>
        </w:rPr>
      </w:pPr>
    </w:p>
    <w:p w:rsidR="00F6385D" w:rsidRDefault="00F6385D" w:rsidP="00E6076C">
      <w:pPr>
        <w:spacing w:line="360" w:lineRule="auto"/>
        <w:rPr>
          <w:rFonts w:eastAsia="Times New Roman"/>
          <w:b/>
          <w:bCs/>
          <w:sz w:val="20"/>
          <w:szCs w:val="20"/>
          <w:lang w:eastAsia="pt-BR"/>
        </w:rPr>
      </w:pPr>
    </w:p>
    <w:p w:rsidR="00F6385D" w:rsidRDefault="00F6385D" w:rsidP="00E6076C">
      <w:pPr>
        <w:spacing w:line="360" w:lineRule="auto"/>
        <w:rPr>
          <w:rFonts w:eastAsia="Times New Roman"/>
          <w:b/>
          <w:bCs/>
          <w:sz w:val="20"/>
          <w:szCs w:val="20"/>
          <w:lang w:eastAsia="pt-BR"/>
        </w:rPr>
      </w:pPr>
    </w:p>
    <w:p w:rsidR="00F6385D" w:rsidRPr="00085D2B" w:rsidRDefault="00F6385D" w:rsidP="00E6076C">
      <w:pPr>
        <w:spacing w:line="360" w:lineRule="auto"/>
        <w:rPr>
          <w:rFonts w:eastAsia="Times New Roman"/>
          <w:b/>
          <w:bCs/>
          <w:sz w:val="20"/>
          <w:szCs w:val="20"/>
          <w:lang w:eastAsia="pt-BR"/>
        </w:rPr>
      </w:pPr>
    </w:p>
    <w:p w:rsidR="00F04C99" w:rsidRPr="00085D2B" w:rsidRDefault="00F04C99" w:rsidP="00085D2B">
      <w:pPr>
        <w:spacing w:line="360" w:lineRule="auto"/>
        <w:jc w:val="center"/>
        <w:rPr>
          <w:rFonts w:eastAsia="Times New Roman"/>
          <w:b/>
          <w:bCs/>
          <w:sz w:val="20"/>
          <w:szCs w:val="20"/>
          <w:lang w:eastAsia="pt-BR"/>
        </w:rPr>
      </w:pPr>
    </w:p>
    <w:p w:rsidR="00F04C99" w:rsidRPr="0076091C" w:rsidRDefault="00F04C99" w:rsidP="00085D2B">
      <w:pPr>
        <w:tabs>
          <w:tab w:val="left" w:pos="1093"/>
        </w:tabs>
        <w:spacing w:line="360" w:lineRule="auto"/>
        <w:jc w:val="center"/>
        <w:rPr>
          <w:b/>
          <w:sz w:val="18"/>
          <w:szCs w:val="18"/>
        </w:rPr>
      </w:pPr>
      <w:r w:rsidRPr="0076091C">
        <w:rPr>
          <w:b/>
          <w:sz w:val="18"/>
          <w:szCs w:val="18"/>
        </w:rPr>
        <w:t>PROCESSO LICITATÓRIO N. 11/2023</w:t>
      </w:r>
    </w:p>
    <w:p w:rsidR="00F04C99" w:rsidRPr="0076091C" w:rsidRDefault="00F04C99" w:rsidP="00085D2B">
      <w:pPr>
        <w:tabs>
          <w:tab w:val="left" w:pos="1093"/>
        </w:tabs>
        <w:spacing w:line="360" w:lineRule="auto"/>
        <w:jc w:val="center"/>
        <w:rPr>
          <w:b/>
          <w:sz w:val="18"/>
          <w:szCs w:val="18"/>
        </w:rPr>
      </w:pPr>
      <w:r w:rsidRPr="0076091C">
        <w:rPr>
          <w:b/>
          <w:sz w:val="18"/>
          <w:szCs w:val="18"/>
        </w:rPr>
        <w:t>INEXIGIBILIDADE DE LICITAÇÃO N. 3/2023</w:t>
      </w:r>
    </w:p>
    <w:p w:rsidR="00F04C99" w:rsidRPr="0076091C" w:rsidRDefault="00F04C99" w:rsidP="00085D2B">
      <w:pPr>
        <w:spacing w:line="360" w:lineRule="auto"/>
        <w:ind w:firstLine="1418"/>
        <w:rPr>
          <w:rFonts w:eastAsia="Times New Roman"/>
          <w:b/>
          <w:bCs/>
          <w:sz w:val="18"/>
          <w:szCs w:val="18"/>
          <w:lang w:eastAsia="pt-BR"/>
        </w:rPr>
      </w:pPr>
    </w:p>
    <w:p w:rsidR="00F04C99" w:rsidRPr="0076091C" w:rsidRDefault="00F04C99" w:rsidP="00085D2B">
      <w:pPr>
        <w:spacing w:line="360" w:lineRule="auto"/>
        <w:ind w:firstLine="1418"/>
        <w:rPr>
          <w:rFonts w:eastAsia="Times New Roman"/>
          <w:b/>
          <w:bCs/>
          <w:sz w:val="18"/>
          <w:szCs w:val="18"/>
          <w:lang w:eastAsia="pt-BR"/>
        </w:rPr>
      </w:pPr>
    </w:p>
    <w:p w:rsidR="00F04C99" w:rsidRPr="0076091C" w:rsidRDefault="00F04C99" w:rsidP="00085D2B">
      <w:pPr>
        <w:spacing w:line="360" w:lineRule="auto"/>
        <w:jc w:val="both"/>
        <w:rPr>
          <w:rFonts w:eastAsia="Times New Roman"/>
          <w:b/>
          <w:bCs/>
          <w:sz w:val="18"/>
          <w:szCs w:val="18"/>
          <w:lang w:eastAsia="pt-BR"/>
        </w:rPr>
      </w:pPr>
      <w:r w:rsidRPr="0076091C">
        <w:rPr>
          <w:rFonts w:eastAsia="Times New Roman"/>
          <w:b/>
          <w:bCs/>
          <w:sz w:val="18"/>
          <w:szCs w:val="18"/>
          <w:lang w:eastAsia="pt-BR"/>
        </w:rPr>
        <w:t>OBJETO:</w:t>
      </w:r>
      <w:r w:rsidRPr="0076091C">
        <w:rPr>
          <w:rFonts w:eastAsia="Times New Roman"/>
          <w:bCs/>
          <w:sz w:val="18"/>
          <w:szCs w:val="18"/>
          <w:lang w:eastAsia="pt-BR"/>
        </w:rPr>
        <w:t xml:space="preserve"> </w:t>
      </w:r>
    </w:p>
    <w:p w:rsidR="00F04C99" w:rsidRPr="0076091C" w:rsidRDefault="00F04C99" w:rsidP="00085D2B">
      <w:pPr>
        <w:pStyle w:val="Corpodetexto"/>
        <w:spacing w:line="360" w:lineRule="auto"/>
        <w:ind w:left="119" w:right="142" w:firstLine="1298"/>
        <w:jc w:val="both"/>
        <w:rPr>
          <w:sz w:val="18"/>
          <w:szCs w:val="18"/>
        </w:rPr>
      </w:pPr>
      <w:r w:rsidRPr="0076091C">
        <w:rPr>
          <w:sz w:val="18"/>
          <w:szCs w:val="18"/>
        </w:rPr>
        <w:t>Contratação do Banco de Preços ®, que se trata de uma ferramenta de pesquisas de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preços visando o estabelecimento do valor estimado ou máximo da contratação, ou seja, um banco</w:t>
      </w:r>
      <w:r w:rsidRPr="0076091C">
        <w:rPr>
          <w:spacing w:val="-59"/>
          <w:sz w:val="18"/>
          <w:szCs w:val="18"/>
        </w:rPr>
        <w:t xml:space="preserve"> </w:t>
      </w:r>
      <w:r w:rsidRPr="0076091C">
        <w:rPr>
          <w:sz w:val="18"/>
          <w:szCs w:val="18"/>
        </w:rPr>
        <w:t>de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dados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diariamente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atualizado,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sistematizado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por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regiões,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Estados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e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Municípios,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sendo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alimentado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com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preços obtidos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em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licitações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efetivamente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contratadas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pelo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Poder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Público.</w:t>
      </w:r>
    </w:p>
    <w:p w:rsidR="00F04C99" w:rsidRPr="0076091C" w:rsidRDefault="00F04C99" w:rsidP="00085D2B">
      <w:pPr>
        <w:tabs>
          <w:tab w:val="left" w:pos="0"/>
          <w:tab w:val="left" w:pos="284"/>
          <w:tab w:val="left" w:pos="1701"/>
          <w:tab w:val="left" w:pos="2268"/>
          <w:tab w:val="left" w:pos="3261"/>
        </w:tabs>
        <w:spacing w:line="360" w:lineRule="auto"/>
        <w:jc w:val="both"/>
        <w:rPr>
          <w:rFonts w:eastAsia="Times New Roman"/>
          <w:b/>
          <w:bCs/>
          <w:sz w:val="18"/>
          <w:szCs w:val="18"/>
          <w:lang w:eastAsia="pt-BR"/>
        </w:rPr>
      </w:pPr>
    </w:p>
    <w:p w:rsidR="00F04C99" w:rsidRPr="0076091C" w:rsidRDefault="00F04C99" w:rsidP="00085D2B">
      <w:pPr>
        <w:tabs>
          <w:tab w:val="left" w:pos="0"/>
          <w:tab w:val="left" w:pos="284"/>
          <w:tab w:val="left" w:pos="1701"/>
          <w:tab w:val="left" w:pos="2268"/>
          <w:tab w:val="left" w:pos="3261"/>
        </w:tabs>
        <w:spacing w:line="360" w:lineRule="auto"/>
        <w:jc w:val="both"/>
        <w:rPr>
          <w:rFonts w:eastAsia="Times New Roman"/>
          <w:b/>
          <w:bCs/>
          <w:sz w:val="18"/>
          <w:szCs w:val="18"/>
          <w:lang w:eastAsia="pt-BR"/>
        </w:rPr>
      </w:pPr>
      <w:r w:rsidRPr="0076091C">
        <w:rPr>
          <w:rFonts w:eastAsia="Times New Roman"/>
          <w:b/>
          <w:bCs/>
          <w:sz w:val="18"/>
          <w:szCs w:val="18"/>
          <w:lang w:eastAsia="pt-BR"/>
        </w:rPr>
        <w:t>TERMO DE RATIFICAÇÃO</w:t>
      </w:r>
    </w:p>
    <w:p w:rsidR="00F04C99" w:rsidRPr="0076091C" w:rsidRDefault="00F04C99" w:rsidP="00085D2B">
      <w:pPr>
        <w:spacing w:line="360" w:lineRule="auto"/>
        <w:ind w:firstLine="1418"/>
        <w:jc w:val="both"/>
        <w:rPr>
          <w:rFonts w:eastAsia="Times New Roman"/>
          <w:sz w:val="18"/>
          <w:szCs w:val="18"/>
        </w:rPr>
      </w:pPr>
      <w:r w:rsidRPr="0076091C">
        <w:rPr>
          <w:rFonts w:eastAsia="Times New Roman"/>
          <w:sz w:val="18"/>
          <w:szCs w:val="18"/>
        </w:rPr>
        <w:t xml:space="preserve">Considerando, que os valores a serem </w:t>
      </w:r>
      <w:proofErr w:type="gramStart"/>
      <w:r w:rsidRPr="0076091C">
        <w:rPr>
          <w:rFonts w:eastAsia="Times New Roman"/>
          <w:sz w:val="18"/>
          <w:szCs w:val="18"/>
        </w:rPr>
        <w:t>pagos</w:t>
      </w:r>
      <w:proofErr w:type="gramEnd"/>
      <w:r w:rsidRPr="0076091C">
        <w:rPr>
          <w:rFonts w:eastAsia="Times New Roman"/>
          <w:sz w:val="18"/>
          <w:szCs w:val="18"/>
        </w:rPr>
        <w:t xml:space="preserve"> pela prestação do serviço estão condizentes com o valor de mercado observando todos os moldes definidos na Lei Federal n. 8.666/93 e suas posteriores alterações. </w:t>
      </w:r>
    </w:p>
    <w:p w:rsidR="00F04C99" w:rsidRPr="0076091C" w:rsidRDefault="00F04C99" w:rsidP="00E6076C">
      <w:pPr>
        <w:spacing w:line="360" w:lineRule="auto"/>
        <w:ind w:firstLine="1418"/>
        <w:jc w:val="both"/>
        <w:rPr>
          <w:sz w:val="18"/>
          <w:szCs w:val="18"/>
        </w:rPr>
      </w:pPr>
      <w:r w:rsidRPr="0076091C">
        <w:rPr>
          <w:rFonts w:eastAsia="Times New Roman"/>
          <w:sz w:val="18"/>
          <w:szCs w:val="18"/>
        </w:rPr>
        <w:t xml:space="preserve">A contratação é adequada </w:t>
      </w:r>
      <w:proofErr w:type="gramStart"/>
      <w:r w:rsidRPr="0076091C">
        <w:rPr>
          <w:rFonts w:eastAsia="Times New Roman"/>
          <w:sz w:val="18"/>
          <w:szCs w:val="18"/>
        </w:rPr>
        <w:t>a</w:t>
      </w:r>
      <w:proofErr w:type="gramEnd"/>
      <w:r w:rsidRPr="0076091C">
        <w:rPr>
          <w:rFonts w:eastAsia="Times New Roman"/>
          <w:sz w:val="18"/>
          <w:szCs w:val="18"/>
        </w:rPr>
        <w:t xml:space="preserve"> necessidade de manutenção dos serviços essenciais e imprescindíveis, </w:t>
      </w:r>
      <w:r w:rsidRPr="0076091C">
        <w:rPr>
          <w:sz w:val="18"/>
          <w:szCs w:val="18"/>
        </w:rPr>
        <w:t>razão pela qual a medida se impõe.</w:t>
      </w:r>
    </w:p>
    <w:p w:rsidR="00F04C99" w:rsidRPr="0076091C" w:rsidRDefault="00F04C99" w:rsidP="00085D2B">
      <w:pPr>
        <w:spacing w:line="360" w:lineRule="auto"/>
        <w:ind w:firstLine="1418"/>
        <w:jc w:val="both"/>
        <w:rPr>
          <w:sz w:val="18"/>
          <w:szCs w:val="18"/>
        </w:rPr>
      </w:pPr>
      <w:r w:rsidRPr="0076091C">
        <w:rPr>
          <w:rFonts w:eastAsia="Times New Roman"/>
          <w:sz w:val="18"/>
          <w:szCs w:val="18"/>
          <w:lang w:eastAsia="pt-BR"/>
        </w:rPr>
        <w:t>Publique-se a presente decisão.</w:t>
      </w:r>
    </w:p>
    <w:p w:rsidR="00F04C99" w:rsidRPr="0076091C" w:rsidRDefault="00F04C99" w:rsidP="00BF6FB4">
      <w:pPr>
        <w:tabs>
          <w:tab w:val="left" w:pos="851"/>
        </w:tabs>
        <w:spacing w:line="360" w:lineRule="auto"/>
        <w:rPr>
          <w:rFonts w:eastAsia="Times New Roman"/>
          <w:bCs/>
          <w:sz w:val="18"/>
          <w:szCs w:val="18"/>
          <w:lang w:eastAsia="pt-BR"/>
        </w:rPr>
      </w:pPr>
    </w:p>
    <w:p w:rsidR="00F04C99" w:rsidRPr="0076091C" w:rsidRDefault="00F04C99" w:rsidP="00085D2B">
      <w:pPr>
        <w:tabs>
          <w:tab w:val="left" w:pos="851"/>
        </w:tabs>
        <w:spacing w:line="360" w:lineRule="auto"/>
        <w:ind w:firstLine="1418"/>
        <w:jc w:val="right"/>
        <w:rPr>
          <w:sz w:val="18"/>
          <w:szCs w:val="18"/>
        </w:rPr>
      </w:pPr>
      <w:r w:rsidRPr="0076091C">
        <w:rPr>
          <w:rFonts w:eastAsia="Times New Roman"/>
          <w:bCs/>
          <w:sz w:val="18"/>
          <w:szCs w:val="18"/>
          <w:lang w:eastAsia="pt-BR"/>
        </w:rPr>
        <w:t xml:space="preserve">Ponte Serrada/SC, </w:t>
      </w:r>
      <w:r w:rsidRPr="0076091C">
        <w:rPr>
          <w:rFonts w:eastAsia="Times New Roman"/>
          <w:bCs/>
          <w:sz w:val="18"/>
          <w:szCs w:val="18"/>
          <w:lang w:eastAsia="pt-BR"/>
        </w:rPr>
        <w:t>10 de fevereiro de 2023</w:t>
      </w:r>
      <w:r w:rsidRPr="0076091C">
        <w:rPr>
          <w:rFonts w:eastAsia="Times New Roman"/>
          <w:bCs/>
          <w:sz w:val="18"/>
          <w:szCs w:val="18"/>
          <w:lang w:eastAsia="pt-BR"/>
        </w:rPr>
        <w:t>.</w:t>
      </w:r>
    </w:p>
    <w:p w:rsidR="00F04C99" w:rsidRPr="0076091C" w:rsidRDefault="00F04C99" w:rsidP="00085D2B">
      <w:pPr>
        <w:spacing w:line="360" w:lineRule="auto"/>
        <w:rPr>
          <w:rFonts w:eastAsia="Times New Roman"/>
          <w:b/>
          <w:bCs/>
          <w:sz w:val="18"/>
          <w:szCs w:val="18"/>
          <w:lang w:eastAsia="pt-BR"/>
        </w:rPr>
      </w:pPr>
    </w:p>
    <w:p w:rsidR="00F04C99" w:rsidRPr="0076091C" w:rsidRDefault="00F04C99" w:rsidP="00085D2B">
      <w:pPr>
        <w:spacing w:line="360" w:lineRule="auto"/>
        <w:rPr>
          <w:rFonts w:eastAsia="Times New Roman"/>
          <w:b/>
          <w:bCs/>
          <w:sz w:val="18"/>
          <w:szCs w:val="18"/>
          <w:lang w:eastAsia="pt-BR"/>
        </w:rPr>
      </w:pPr>
    </w:p>
    <w:p w:rsidR="00F04C99" w:rsidRPr="0076091C" w:rsidRDefault="00F04C99" w:rsidP="00085D2B">
      <w:pPr>
        <w:spacing w:line="360" w:lineRule="auto"/>
        <w:jc w:val="center"/>
        <w:rPr>
          <w:rFonts w:eastAsia="Times New Roman"/>
          <w:b/>
          <w:bCs/>
          <w:sz w:val="18"/>
          <w:szCs w:val="18"/>
          <w:lang w:eastAsia="pt-BR"/>
        </w:rPr>
      </w:pPr>
    </w:p>
    <w:p w:rsidR="00F04C99" w:rsidRPr="0076091C" w:rsidRDefault="00F04C99" w:rsidP="00085D2B">
      <w:pPr>
        <w:spacing w:line="360" w:lineRule="auto"/>
        <w:jc w:val="center"/>
        <w:rPr>
          <w:rFonts w:eastAsia="Times New Roman"/>
          <w:b/>
          <w:bCs/>
          <w:sz w:val="18"/>
          <w:szCs w:val="18"/>
          <w:lang w:eastAsia="pt-BR"/>
        </w:rPr>
      </w:pPr>
    </w:p>
    <w:p w:rsidR="00F04C99" w:rsidRPr="0076091C" w:rsidRDefault="00F04C99" w:rsidP="00085D2B">
      <w:pPr>
        <w:spacing w:line="360" w:lineRule="auto"/>
        <w:jc w:val="center"/>
        <w:rPr>
          <w:rFonts w:eastAsia="Times New Roman"/>
          <w:b/>
          <w:bCs/>
          <w:sz w:val="18"/>
          <w:szCs w:val="18"/>
          <w:lang w:eastAsia="pt-BR"/>
        </w:rPr>
      </w:pPr>
    </w:p>
    <w:p w:rsidR="00F04C99" w:rsidRPr="0076091C" w:rsidRDefault="00F04C99" w:rsidP="00085D2B">
      <w:pPr>
        <w:spacing w:line="360" w:lineRule="auto"/>
        <w:jc w:val="center"/>
        <w:rPr>
          <w:rFonts w:eastAsia="Times New Roman"/>
          <w:b/>
          <w:bCs/>
          <w:sz w:val="18"/>
          <w:szCs w:val="18"/>
          <w:lang w:eastAsia="pt-BR"/>
        </w:rPr>
      </w:pPr>
    </w:p>
    <w:p w:rsidR="00F04C99" w:rsidRPr="0076091C" w:rsidRDefault="00F04C99" w:rsidP="00085D2B">
      <w:pPr>
        <w:spacing w:line="360" w:lineRule="auto"/>
        <w:jc w:val="center"/>
        <w:rPr>
          <w:rFonts w:eastAsia="Times New Roman"/>
          <w:b/>
          <w:bCs/>
          <w:sz w:val="18"/>
          <w:szCs w:val="18"/>
          <w:lang w:eastAsia="pt-BR"/>
        </w:rPr>
      </w:pPr>
    </w:p>
    <w:p w:rsidR="00F04C99" w:rsidRPr="0076091C" w:rsidRDefault="00F04C99" w:rsidP="00E6076C">
      <w:pPr>
        <w:jc w:val="center"/>
        <w:rPr>
          <w:rFonts w:eastAsia="Times New Roman"/>
          <w:b/>
          <w:bCs/>
          <w:sz w:val="18"/>
          <w:szCs w:val="18"/>
          <w:lang w:eastAsia="pt-BR"/>
        </w:rPr>
      </w:pPr>
      <w:r w:rsidRPr="0076091C">
        <w:rPr>
          <w:rFonts w:eastAsia="Times New Roman"/>
          <w:b/>
          <w:bCs/>
          <w:sz w:val="18"/>
          <w:szCs w:val="18"/>
          <w:lang w:eastAsia="pt-BR"/>
        </w:rPr>
        <w:t>RAQUEL SGARBOSSA ALVES</w:t>
      </w:r>
    </w:p>
    <w:p w:rsidR="00F04C99" w:rsidRPr="0076091C" w:rsidRDefault="00F04C99" w:rsidP="00E6076C">
      <w:pPr>
        <w:jc w:val="center"/>
        <w:rPr>
          <w:rFonts w:eastAsia="Times New Roman"/>
          <w:b/>
          <w:bCs/>
          <w:sz w:val="18"/>
          <w:szCs w:val="18"/>
          <w:lang w:eastAsia="pt-BR"/>
        </w:rPr>
      </w:pPr>
      <w:r w:rsidRPr="0076091C">
        <w:rPr>
          <w:rFonts w:eastAsia="Times New Roman"/>
          <w:bCs/>
          <w:sz w:val="18"/>
          <w:szCs w:val="18"/>
          <w:lang w:eastAsia="pt-BR"/>
        </w:rPr>
        <w:t>Presidente da Comissão de Licitações</w:t>
      </w:r>
    </w:p>
    <w:p w:rsidR="00F04C99" w:rsidRPr="0076091C" w:rsidRDefault="00F04C99" w:rsidP="00E6076C">
      <w:pPr>
        <w:rPr>
          <w:rFonts w:eastAsia="Times New Roman"/>
          <w:b/>
          <w:bCs/>
          <w:sz w:val="18"/>
          <w:szCs w:val="18"/>
          <w:lang w:eastAsia="pt-BR"/>
        </w:rPr>
      </w:pPr>
    </w:p>
    <w:p w:rsidR="00F04C99" w:rsidRPr="0076091C" w:rsidRDefault="00F04C99" w:rsidP="00085D2B">
      <w:pPr>
        <w:spacing w:line="360" w:lineRule="auto"/>
        <w:rPr>
          <w:rFonts w:eastAsia="Times New Roman"/>
          <w:b/>
          <w:bCs/>
          <w:sz w:val="18"/>
          <w:szCs w:val="18"/>
          <w:lang w:eastAsia="pt-BR"/>
        </w:rPr>
      </w:pPr>
    </w:p>
    <w:p w:rsidR="00F04C99" w:rsidRPr="0076091C" w:rsidRDefault="00F04C99" w:rsidP="00085D2B">
      <w:pPr>
        <w:spacing w:line="360" w:lineRule="auto"/>
        <w:rPr>
          <w:rFonts w:eastAsia="Times New Roman"/>
          <w:b/>
          <w:bCs/>
          <w:sz w:val="18"/>
          <w:szCs w:val="18"/>
          <w:lang w:eastAsia="pt-BR"/>
        </w:rPr>
      </w:pPr>
    </w:p>
    <w:p w:rsidR="00F04C99" w:rsidRPr="0076091C" w:rsidRDefault="00F04C99" w:rsidP="00085D2B">
      <w:pPr>
        <w:spacing w:line="360" w:lineRule="auto"/>
        <w:rPr>
          <w:rFonts w:eastAsia="Times New Roman"/>
          <w:b/>
          <w:bCs/>
          <w:sz w:val="18"/>
          <w:szCs w:val="18"/>
          <w:lang w:eastAsia="pt-BR"/>
        </w:rPr>
      </w:pPr>
    </w:p>
    <w:p w:rsidR="00F04C99" w:rsidRPr="0076091C" w:rsidRDefault="00F04C99" w:rsidP="00085D2B">
      <w:pPr>
        <w:spacing w:line="360" w:lineRule="auto"/>
        <w:rPr>
          <w:rFonts w:eastAsia="Times New Roman"/>
          <w:b/>
          <w:bCs/>
          <w:sz w:val="18"/>
          <w:szCs w:val="18"/>
          <w:lang w:eastAsia="pt-BR"/>
        </w:rPr>
      </w:pPr>
    </w:p>
    <w:p w:rsidR="00E6076C" w:rsidRDefault="00E6076C" w:rsidP="00085D2B">
      <w:pPr>
        <w:spacing w:line="360" w:lineRule="auto"/>
        <w:rPr>
          <w:rFonts w:eastAsia="Times New Roman"/>
          <w:b/>
          <w:bCs/>
          <w:sz w:val="18"/>
          <w:szCs w:val="18"/>
          <w:lang w:eastAsia="pt-BR"/>
        </w:rPr>
      </w:pPr>
    </w:p>
    <w:p w:rsidR="00F6385D" w:rsidRPr="0076091C" w:rsidRDefault="00F6385D" w:rsidP="00085D2B">
      <w:pPr>
        <w:spacing w:line="360" w:lineRule="auto"/>
        <w:rPr>
          <w:rFonts w:eastAsia="Times New Roman"/>
          <w:b/>
          <w:bCs/>
          <w:sz w:val="18"/>
          <w:szCs w:val="18"/>
          <w:lang w:eastAsia="pt-BR"/>
        </w:rPr>
      </w:pPr>
      <w:bookmarkStart w:id="0" w:name="_GoBack"/>
      <w:bookmarkEnd w:id="0"/>
    </w:p>
    <w:p w:rsidR="00F04C99" w:rsidRPr="0076091C" w:rsidRDefault="00F04C99" w:rsidP="00085D2B">
      <w:pPr>
        <w:spacing w:line="360" w:lineRule="auto"/>
        <w:rPr>
          <w:rFonts w:eastAsia="Times New Roman"/>
          <w:b/>
          <w:bCs/>
          <w:sz w:val="18"/>
          <w:szCs w:val="18"/>
          <w:lang w:eastAsia="pt-BR"/>
        </w:rPr>
      </w:pPr>
    </w:p>
    <w:p w:rsidR="00085D2B" w:rsidRPr="0076091C" w:rsidRDefault="00085D2B" w:rsidP="00085D2B">
      <w:pPr>
        <w:tabs>
          <w:tab w:val="left" w:pos="1093"/>
        </w:tabs>
        <w:spacing w:line="360" w:lineRule="auto"/>
        <w:jc w:val="center"/>
        <w:rPr>
          <w:b/>
          <w:sz w:val="18"/>
          <w:szCs w:val="18"/>
        </w:rPr>
      </w:pPr>
      <w:r w:rsidRPr="0076091C">
        <w:rPr>
          <w:b/>
          <w:sz w:val="18"/>
          <w:szCs w:val="18"/>
        </w:rPr>
        <w:lastRenderedPageBreak/>
        <w:t>PROCESSO LICITATÓRIO N. 11/2023</w:t>
      </w:r>
    </w:p>
    <w:p w:rsidR="00085D2B" w:rsidRPr="0076091C" w:rsidRDefault="00085D2B" w:rsidP="00085D2B">
      <w:pPr>
        <w:tabs>
          <w:tab w:val="left" w:pos="1093"/>
        </w:tabs>
        <w:spacing w:line="360" w:lineRule="auto"/>
        <w:jc w:val="center"/>
        <w:rPr>
          <w:b/>
          <w:sz w:val="18"/>
          <w:szCs w:val="18"/>
        </w:rPr>
      </w:pPr>
      <w:r w:rsidRPr="0076091C">
        <w:rPr>
          <w:b/>
          <w:sz w:val="18"/>
          <w:szCs w:val="18"/>
        </w:rPr>
        <w:t>INEXIGIBILIDADE DE LICITAÇÃO N. 3/2023</w:t>
      </w:r>
    </w:p>
    <w:p w:rsidR="00085D2B" w:rsidRPr="0076091C" w:rsidRDefault="00085D2B" w:rsidP="00085D2B">
      <w:pPr>
        <w:spacing w:line="360" w:lineRule="auto"/>
        <w:ind w:firstLine="1418"/>
        <w:rPr>
          <w:rFonts w:eastAsia="Times New Roman"/>
          <w:b/>
          <w:bCs/>
          <w:sz w:val="18"/>
          <w:szCs w:val="18"/>
          <w:lang w:eastAsia="pt-BR"/>
        </w:rPr>
      </w:pPr>
    </w:p>
    <w:p w:rsidR="00F04C99" w:rsidRPr="0076091C" w:rsidRDefault="00F04C99" w:rsidP="00085D2B">
      <w:pPr>
        <w:pStyle w:val="Corpodetexto"/>
        <w:spacing w:line="360" w:lineRule="auto"/>
        <w:ind w:left="3620" w:right="3643"/>
        <w:jc w:val="center"/>
        <w:rPr>
          <w:sz w:val="18"/>
          <w:szCs w:val="18"/>
        </w:rPr>
      </w:pPr>
    </w:p>
    <w:p w:rsidR="00085D2B" w:rsidRPr="0076091C" w:rsidRDefault="00085D2B" w:rsidP="00085D2B">
      <w:pPr>
        <w:pStyle w:val="Corpodetexto"/>
        <w:spacing w:line="360" w:lineRule="auto"/>
        <w:ind w:left="3620" w:right="3643"/>
        <w:jc w:val="center"/>
        <w:rPr>
          <w:sz w:val="18"/>
          <w:szCs w:val="18"/>
        </w:rPr>
      </w:pPr>
    </w:p>
    <w:p w:rsidR="00085D2B" w:rsidRPr="0076091C" w:rsidRDefault="00085D2B" w:rsidP="00085D2B">
      <w:pPr>
        <w:spacing w:line="360" w:lineRule="auto"/>
        <w:ind w:firstLine="1418"/>
        <w:rPr>
          <w:rFonts w:eastAsia="Times New Roman"/>
          <w:b/>
          <w:bCs/>
          <w:sz w:val="18"/>
          <w:szCs w:val="18"/>
          <w:lang w:eastAsia="pt-BR"/>
        </w:rPr>
      </w:pPr>
    </w:p>
    <w:p w:rsidR="00085D2B" w:rsidRPr="0076091C" w:rsidRDefault="00085D2B" w:rsidP="00085D2B">
      <w:pPr>
        <w:spacing w:line="360" w:lineRule="auto"/>
        <w:jc w:val="both"/>
        <w:rPr>
          <w:rFonts w:eastAsia="Times New Roman"/>
          <w:b/>
          <w:bCs/>
          <w:sz w:val="18"/>
          <w:szCs w:val="18"/>
          <w:lang w:eastAsia="pt-BR"/>
        </w:rPr>
      </w:pPr>
      <w:r w:rsidRPr="0076091C">
        <w:rPr>
          <w:rFonts w:eastAsia="Times New Roman"/>
          <w:b/>
          <w:bCs/>
          <w:sz w:val="18"/>
          <w:szCs w:val="18"/>
          <w:lang w:eastAsia="pt-BR"/>
        </w:rPr>
        <w:t>OBJETO:</w:t>
      </w:r>
      <w:r w:rsidRPr="0076091C">
        <w:rPr>
          <w:rFonts w:eastAsia="Times New Roman"/>
          <w:bCs/>
          <w:sz w:val="18"/>
          <w:szCs w:val="18"/>
          <w:lang w:eastAsia="pt-BR"/>
        </w:rPr>
        <w:t xml:space="preserve"> </w:t>
      </w:r>
    </w:p>
    <w:p w:rsidR="00085D2B" w:rsidRPr="0076091C" w:rsidRDefault="00085D2B" w:rsidP="00085D2B">
      <w:pPr>
        <w:pStyle w:val="Corpodetexto"/>
        <w:spacing w:line="360" w:lineRule="auto"/>
        <w:ind w:left="119" w:right="142" w:firstLine="1298"/>
        <w:jc w:val="both"/>
        <w:rPr>
          <w:sz w:val="18"/>
          <w:szCs w:val="18"/>
        </w:rPr>
      </w:pPr>
      <w:r w:rsidRPr="0076091C">
        <w:rPr>
          <w:sz w:val="18"/>
          <w:szCs w:val="18"/>
        </w:rPr>
        <w:t>Contratação do Banco de Preços ®, que se trata de uma ferramenta de pesquisas de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preços visando o estabelecimento do valor estimado ou máximo da contratação, ou seja, um banco</w:t>
      </w:r>
      <w:r w:rsidRPr="0076091C">
        <w:rPr>
          <w:spacing w:val="-59"/>
          <w:sz w:val="18"/>
          <w:szCs w:val="18"/>
        </w:rPr>
        <w:t xml:space="preserve"> </w:t>
      </w:r>
      <w:r w:rsidRPr="0076091C">
        <w:rPr>
          <w:sz w:val="18"/>
          <w:szCs w:val="18"/>
        </w:rPr>
        <w:t>de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dados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diariamente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atualizado,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sistematizado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por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regiões,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Estados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e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Municípios,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sendo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alimentado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com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preços obtidos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em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licitações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efetivamente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contratadas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pelo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Poder</w:t>
      </w:r>
      <w:r w:rsidRPr="0076091C">
        <w:rPr>
          <w:spacing w:val="1"/>
          <w:sz w:val="18"/>
          <w:szCs w:val="18"/>
        </w:rPr>
        <w:t xml:space="preserve"> </w:t>
      </w:r>
      <w:r w:rsidRPr="0076091C">
        <w:rPr>
          <w:sz w:val="18"/>
          <w:szCs w:val="18"/>
        </w:rPr>
        <w:t>Público.</w:t>
      </w:r>
    </w:p>
    <w:p w:rsidR="00085D2B" w:rsidRPr="0076091C" w:rsidRDefault="00085D2B" w:rsidP="00085D2B">
      <w:pPr>
        <w:tabs>
          <w:tab w:val="left" w:pos="0"/>
          <w:tab w:val="left" w:pos="284"/>
          <w:tab w:val="left" w:pos="1701"/>
          <w:tab w:val="left" w:pos="2268"/>
          <w:tab w:val="left" w:pos="3261"/>
        </w:tabs>
        <w:spacing w:line="360" w:lineRule="auto"/>
        <w:jc w:val="both"/>
        <w:rPr>
          <w:rFonts w:eastAsia="Times New Roman"/>
          <w:b/>
          <w:bCs/>
          <w:sz w:val="18"/>
          <w:szCs w:val="18"/>
          <w:lang w:eastAsia="pt-BR"/>
        </w:rPr>
      </w:pPr>
    </w:p>
    <w:p w:rsidR="00085D2B" w:rsidRPr="0076091C" w:rsidRDefault="00085D2B" w:rsidP="00085D2B">
      <w:pPr>
        <w:tabs>
          <w:tab w:val="left" w:pos="0"/>
          <w:tab w:val="left" w:pos="284"/>
          <w:tab w:val="left" w:pos="1701"/>
          <w:tab w:val="left" w:pos="2268"/>
          <w:tab w:val="left" w:pos="3261"/>
        </w:tabs>
        <w:spacing w:line="360" w:lineRule="auto"/>
        <w:jc w:val="both"/>
        <w:rPr>
          <w:rFonts w:eastAsia="Times New Roman"/>
          <w:b/>
          <w:bCs/>
          <w:sz w:val="18"/>
          <w:szCs w:val="18"/>
          <w:lang w:eastAsia="pt-BR"/>
        </w:rPr>
      </w:pPr>
      <w:r w:rsidRPr="0076091C">
        <w:rPr>
          <w:rFonts w:eastAsia="Times New Roman"/>
          <w:b/>
          <w:bCs/>
          <w:sz w:val="18"/>
          <w:szCs w:val="18"/>
          <w:lang w:eastAsia="pt-BR"/>
        </w:rPr>
        <w:t>TERMO DE RATIFICAÇÃO</w:t>
      </w:r>
    </w:p>
    <w:p w:rsidR="00085D2B" w:rsidRPr="0076091C" w:rsidRDefault="00085D2B" w:rsidP="00085D2B">
      <w:pPr>
        <w:spacing w:line="360" w:lineRule="auto"/>
        <w:ind w:firstLine="1418"/>
        <w:jc w:val="both"/>
        <w:rPr>
          <w:rFonts w:eastAsia="Times New Roman"/>
          <w:sz w:val="18"/>
          <w:szCs w:val="18"/>
        </w:rPr>
      </w:pPr>
      <w:r w:rsidRPr="0076091C">
        <w:rPr>
          <w:rFonts w:eastAsia="Times New Roman"/>
          <w:sz w:val="18"/>
          <w:szCs w:val="18"/>
        </w:rPr>
        <w:t xml:space="preserve">Considerando, que os valores a serem </w:t>
      </w:r>
      <w:proofErr w:type="gramStart"/>
      <w:r w:rsidRPr="0076091C">
        <w:rPr>
          <w:rFonts w:eastAsia="Times New Roman"/>
          <w:sz w:val="18"/>
          <w:szCs w:val="18"/>
        </w:rPr>
        <w:t>pagos</w:t>
      </w:r>
      <w:proofErr w:type="gramEnd"/>
      <w:r w:rsidRPr="0076091C">
        <w:rPr>
          <w:rFonts w:eastAsia="Times New Roman"/>
          <w:sz w:val="18"/>
          <w:szCs w:val="18"/>
        </w:rPr>
        <w:t xml:space="preserve"> pela prestação do serviço estão condizentes com o valor de mercado observando todos os moldes definidos na Lei Federal n. 8.666/93 e suas posteriores alterações. </w:t>
      </w:r>
    </w:p>
    <w:p w:rsidR="00085D2B" w:rsidRPr="0076091C" w:rsidRDefault="00085D2B" w:rsidP="00E6076C">
      <w:pPr>
        <w:spacing w:line="360" w:lineRule="auto"/>
        <w:ind w:firstLine="1418"/>
        <w:jc w:val="both"/>
        <w:rPr>
          <w:sz w:val="18"/>
          <w:szCs w:val="18"/>
        </w:rPr>
      </w:pPr>
      <w:r w:rsidRPr="0076091C">
        <w:rPr>
          <w:rFonts w:eastAsia="Times New Roman"/>
          <w:sz w:val="18"/>
          <w:szCs w:val="18"/>
        </w:rPr>
        <w:t xml:space="preserve">A contratação é adequada </w:t>
      </w:r>
      <w:proofErr w:type="gramStart"/>
      <w:r w:rsidRPr="0076091C">
        <w:rPr>
          <w:rFonts w:eastAsia="Times New Roman"/>
          <w:sz w:val="18"/>
          <w:szCs w:val="18"/>
        </w:rPr>
        <w:t>a</w:t>
      </w:r>
      <w:proofErr w:type="gramEnd"/>
      <w:r w:rsidRPr="0076091C">
        <w:rPr>
          <w:rFonts w:eastAsia="Times New Roman"/>
          <w:sz w:val="18"/>
          <w:szCs w:val="18"/>
        </w:rPr>
        <w:t xml:space="preserve"> necessidade de manutenção dos serviços essenciais e imprescindíveis, </w:t>
      </w:r>
      <w:r w:rsidRPr="0076091C">
        <w:rPr>
          <w:sz w:val="18"/>
          <w:szCs w:val="18"/>
        </w:rPr>
        <w:t>razão pela qual a medida se impõe.</w:t>
      </w:r>
    </w:p>
    <w:p w:rsidR="00085D2B" w:rsidRPr="0076091C" w:rsidRDefault="00085D2B" w:rsidP="00085D2B">
      <w:pPr>
        <w:spacing w:line="360" w:lineRule="auto"/>
        <w:ind w:firstLine="1418"/>
        <w:jc w:val="both"/>
        <w:rPr>
          <w:sz w:val="18"/>
          <w:szCs w:val="18"/>
        </w:rPr>
      </w:pPr>
      <w:r w:rsidRPr="0076091C">
        <w:rPr>
          <w:rFonts w:eastAsia="Times New Roman"/>
          <w:sz w:val="18"/>
          <w:szCs w:val="18"/>
          <w:lang w:eastAsia="pt-BR"/>
        </w:rPr>
        <w:t>Publique-se a presente decisão.</w:t>
      </w:r>
    </w:p>
    <w:p w:rsidR="00085D2B" w:rsidRPr="0076091C" w:rsidRDefault="00085D2B" w:rsidP="0076091C">
      <w:pPr>
        <w:tabs>
          <w:tab w:val="left" w:pos="851"/>
        </w:tabs>
        <w:spacing w:line="360" w:lineRule="auto"/>
        <w:rPr>
          <w:rFonts w:eastAsia="Times New Roman"/>
          <w:bCs/>
          <w:sz w:val="18"/>
          <w:szCs w:val="18"/>
          <w:lang w:eastAsia="pt-BR"/>
        </w:rPr>
      </w:pPr>
    </w:p>
    <w:p w:rsidR="00085D2B" w:rsidRPr="0076091C" w:rsidRDefault="00085D2B" w:rsidP="00085D2B">
      <w:pPr>
        <w:tabs>
          <w:tab w:val="left" w:pos="851"/>
        </w:tabs>
        <w:spacing w:line="360" w:lineRule="auto"/>
        <w:ind w:firstLine="1418"/>
        <w:jc w:val="right"/>
        <w:rPr>
          <w:sz w:val="18"/>
          <w:szCs w:val="18"/>
        </w:rPr>
      </w:pPr>
      <w:r w:rsidRPr="0076091C">
        <w:rPr>
          <w:rFonts w:eastAsia="Times New Roman"/>
          <w:bCs/>
          <w:sz w:val="18"/>
          <w:szCs w:val="18"/>
          <w:lang w:eastAsia="pt-BR"/>
        </w:rPr>
        <w:t>Ponte Serrada/SC, 10 de fevereiro de 2023.</w:t>
      </w:r>
    </w:p>
    <w:p w:rsidR="00085D2B" w:rsidRPr="0076091C" w:rsidRDefault="00085D2B" w:rsidP="00085D2B">
      <w:pPr>
        <w:spacing w:line="360" w:lineRule="auto"/>
        <w:rPr>
          <w:rFonts w:eastAsia="Times New Roman"/>
          <w:b/>
          <w:bCs/>
          <w:sz w:val="18"/>
          <w:szCs w:val="18"/>
          <w:lang w:eastAsia="pt-BR"/>
        </w:rPr>
      </w:pPr>
    </w:p>
    <w:p w:rsidR="00085D2B" w:rsidRPr="0076091C" w:rsidRDefault="00085D2B" w:rsidP="00085D2B">
      <w:pPr>
        <w:spacing w:line="360" w:lineRule="auto"/>
        <w:rPr>
          <w:rFonts w:eastAsia="Times New Roman"/>
          <w:b/>
          <w:bCs/>
          <w:sz w:val="18"/>
          <w:szCs w:val="18"/>
          <w:lang w:eastAsia="pt-BR"/>
        </w:rPr>
      </w:pPr>
    </w:p>
    <w:p w:rsidR="00085D2B" w:rsidRPr="0076091C" w:rsidRDefault="00085D2B" w:rsidP="00085D2B">
      <w:pPr>
        <w:spacing w:line="360" w:lineRule="auto"/>
        <w:rPr>
          <w:rFonts w:eastAsia="Times New Roman"/>
          <w:b/>
          <w:bCs/>
          <w:sz w:val="18"/>
          <w:szCs w:val="18"/>
          <w:lang w:eastAsia="pt-BR"/>
        </w:rPr>
      </w:pPr>
    </w:p>
    <w:p w:rsidR="00085D2B" w:rsidRPr="0076091C" w:rsidRDefault="00085D2B" w:rsidP="00085D2B">
      <w:pPr>
        <w:spacing w:line="360" w:lineRule="auto"/>
        <w:rPr>
          <w:rFonts w:eastAsia="Times New Roman"/>
          <w:b/>
          <w:bCs/>
          <w:sz w:val="18"/>
          <w:szCs w:val="18"/>
          <w:lang w:eastAsia="pt-BR"/>
        </w:rPr>
      </w:pPr>
    </w:p>
    <w:p w:rsidR="00085D2B" w:rsidRPr="0076091C" w:rsidRDefault="00085D2B" w:rsidP="00085D2B">
      <w:pPr>
        <w:spacing w:line="360" w:lineRule="auto"/>
        <w:rPr>
          <w:rFonts w:eastAsia="Times New Roman"/>
          <w:b/>
          <w:bCs/>
          <w:sz w:val="18"/>
          <w:szCs w:val="18"/>
          <w:lang w:eastAsia="pt-BR"/>
        </w:rPr>
      </w:pPr>
    </w:p>
    <w:p w:rsidR="00085D2B" w:rsidRPr="0076091C" w:rsidRDefault="00085D2B" w:rsidP="00E6076C">
      <w:pPr>
        <w:rPr>
          <w:rFonts w:eastAsia="Times New Roman"/>
          <w:b/>
          <w:bCs/>
          <w:sz w:val="18"/>
          <w:szCs w:val="18"/>
          <w:lang w:eastAsia="pt-BR"/>
        </w:rPr>
      </w:pPr>
    </w:p>
    <w:p w:rsidR="00085D2B" w:rsidRPr="0076091C" w:rsidRDefault="00085D2B" w:rsidP="00E6076C">
      <w:pPr>
        <w:tabs>
          <w:tab w:val="num" w:pos="0"/>
        </w:tabs>
        <w:jc w:val="center"/>
        <w:rPr>
          <w:rFonts w:eastAsia="Times New Roman"/>
          <w:b/>
          <w:bCs/>
          <w:sz w:val="18"/>
          <w:szCs w:val="18"/>
          <w:lang w:eastAsia="pt-BR"/>
        </w:rPr>
      </w:pPr>
      <w:r w:rsidRPr="0076091C">
        <w:rPr>
          <w:rFonts w:eastAsia="Times New Roman"/>
          <w:b/>
          <w:sz w:val="18"/>
          <w:szCs w:val="18"/>
          <w:lang w:eastAsia="pt-BR"/>
        </w:rPr>
        <w:t>ALCEU ALBERTO WRUBEL</w:t>
      </w:r>
    </w:p>
    <w:p w:rsidR="00085D2B" w:rsidRPr="0076091C" w:rsidRDefault="00BF6FB4" w:rsidP="00E6076C">
      <w:pPr>
        <w:tabs>
          <w:tab w:val="num" w:pos="0"/>
        </w:tabs>
        <w:jc w:val="center"/>
        <w:rPr>
          <w:rFonts w:eastAsia="Times New Roman"/>
          <w:sz w:val="18"/>
          <w:szCs w:val="18"/>
          <w:lang w:eastAsia="pt-BR"/>
        </w:rPr>
        <w:sectPr w:rsidR="00085D2B" w:rsidRPr="0076091C" w:rsidSect="007A15D4">
          <w:headerReference w:type="default" r:id="rId8"/>
          <w:pgSz w:w="11910" w:h="16840"/>
          <w:pgMar w:top="2694" w:right="2126" w:bottom="1701" w:left="1418" w:header="708" w:footer="1000" w:gutter="0"/>
          <w:cols w:space="720"/>
          <w:docGrid w:linePitch="299"/>
        </w:sectPr>
      </w:pPr>
      <w:r w:rsidRPr="0076091C">
        <w:rPr>
          <w:rFonts w:eastAsia="Times New Roman"/>
          <w:sz w:val="18"/>
          <w:szCs w:val="18"/>
          <w:lang w:eastAsia="pt-BR"/>
        </w:rPr>
        <w:t>Prefeito Municipal</w:t>
      </w:r>
    </w:p>
    <w:p w:rsidR="000D1241" w:rsidRPr="0076091C" w:rsidRDefault="000D1241" w:rsidP="00085D2B">
      <w:pPr>
        <w:spacing w:line="360" w:lineRule="auto"/>
        <w:jc w:val="both"/>
        <w:rPr>
          <w:sz w:val="18"/>
          <w:szCs w:val="18"/>
        </w:rPr>
        <w:sectPr w:rsidR="000D1241" w:rsidRPr="0076091C" w:rsidSect="00085D2B">
          <w:headerReference w:type="default" r:id="rId9"/>
          <w:footerReference w:type="default" r:id="rId10"/>
          <w:pgSz w:w="11910" w:h="16840"/>
          <w:pgMar w:top="1701" w:right="2126" w:bottom="1701" w:left="1418" w:header="708" w:footer="1000" w:gutter="0"/>
          <w:cols w:space="720"/>
          <w:docGrid w:linePitch="299"/>
        </w:sectPr>
      </w:pPr>
    </w:p>
    <w:p w:rsidR="00F04C99" w:rsidRPr="00085D2B" w:rsidRDefault="00F04C99" w:rsidP="00085D2B">
      <w:pPr>
        <w:spacing w:line="360" w:lineRule="auto"/>
        <w:rPr>
          <w:sz w:val="20"/>
          <w:szCs w:val="20"/>
        </w:rPr>
      </w:pPr>
    </w:p>
    <w:sectPr w:rsidR="00F04C99" w:rsidRPr="00085D2B" w:rsidSect="00085D2B">
      <w:headerReference w:type="default" r:id="rId11"/>
      <w:footerReference w:type="default" r:id="rId12"/>
      <w:type w:val="continuous"/>
      <w:pgSz w:w="11910" w:h="16840"/>
      <w:pgMar w:top="1701" w:right="2126" w:bottom="1701" w:left="1418" w:header="720" w:footer="720" w:gutter="0"/>
      <w:cols w:num="2" w:space="720" w:equalWidth="0">
        <w:col w:w="4581" w:space="40"/>
        <w:col w:w="3745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DF5" w:rsidRDefault="00437DF5">
      <w:r>
        <w:separator/>
      </w:r>
    </w:p>
  </w:endnote>
  <w:endnote w:type="continuationSeparator" w:id="0">
    <w:p w:rsidR="00437DF5" w:rsidRDefault="0043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41" w:rsidRDefault="000D124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04384" behindDoc="1" locked="0" layoutInCell="1" allowOverlap="1" wp14:anchorId="04B5916E" wp14:editId="4498E787">
              <wp:simplePos x="0" y="0"/>
              <wp:positionH relativeFrom="page">
                <wp:posOffset>6877685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1241" w:rsidRDefault="000D1241">
                          <w:pPr>
                            <w:pStyle w:val="Corpodetex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091C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1.55pt;margin-top:780.9pt;width:11.6pt;height:13.0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" filled="f" stroked="f">
              <v:textbox inset="0,0,0,0">
                <w:txbxContent>
                  <w:p w:rsidR="000D1241" w:rsidRDefault="000D1241">
                    <w:pPr>
                      <w:pStyle w:val="Corpodetex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091C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CBA" w:rsidRDefault="000F26E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00288" behindDoc="1" locked="0" layoutInCell="1" allowOverlap="1" wp14:anchorId="449C8276" wp14:editId="4345BC90">
              <wp:simplePos x="0" y="0"/>
              <wp:positionH relativeFrom="page">
                <wp:posOffset>6877685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CBA" w:rsidRDefault="003971C8">
                          <w:pPr>
                            <w:pStyle w:val="Corpodetex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765E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41.55pt;margin-top:780.9pt;width:11.6pt;height:13.05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nPBrQ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" filled="f" stroked="f">
              <v:textbox inset="0,0,0,0">
                <w:txbxContent>
                  <w:p w:rsidR="00FF4CBA" w:rsidRDefault="003971C8">
                    <w:pPr>
                      <w:pStyle w:val="Corpodetex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765E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DF5" w:rsidRDefault="00437DF5">
      <w:r>
        <w:separator/>
      </w:r>
    </w:p>
  </w:footnote>
  <w:footnote w:type="continuationSeparator" w:id="0">
    <w:p w:rsidR="00437DF5" w:rsidRDefault="00437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D4" w:rsidRDefault="007A15D4" w:rsidP="007A15D4">
    <w:pPr>
      <w:ind w:left="6" w:right="2"/>
      <w:jc w:val="center"/>
      <w:rPr>
        <w:b/>
        <w:sz w:val="18"/>
        <w:szCs w:val="18"/>
      </w:rPr>
    </w:pPr>
  </w:p>
  <w:p w:rsidR="007A15D4" w:rsidRDefault="007A15D4" w:rsidP="007A15D4">
    <w:pPr>
      <w:ind w:left="6" w:right="2"/>
      <w:jc w:val="center"/>
      <w:rPr>
        <w:b/>
        <w:sz w:val="18"/>
        <w:szCs w:val="18"/>
      </w:rPr>
    </w:pPr>
    <w:r>
      <w:rPr>
        <w:noProof/>
        <w:lang w:val="pt-BR" w:eastAsia="pt-BR"/>
      </w:rPr>
      <w:drawing>
        <wp:anchor distT="0" distB="0" distL="0" distR="0" simplePos="0" relativeHeight="487506432" behindDoc="1" locked="0" layoutInCell="1" allowOverlap="1" wp14:anchorId="0D62F00C" wp14:editId="279FB934">
          <wp:simplePos x="0" y="0"/>
          <wp:positionH relativeFrom="page">
            <wp:posOffset>3238914</wp:posOffset>
          </wp:positionH>
          <wp:positionV relativeFrom="page">
            <wp:posOffset>601345</wp:posOffset>
          </wp:positionV>
          <wp:extent cx="495300" cy="513715"/>
          <wp:effectExtent l="0" t="0" r="0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5300" cy="513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A15D4" w:rsidRDefault="007A15D4" w:rsidP="007A15D4">
    <w:pPr>
      <w:ind w:right="2"/>
      <w:rPr>
        <w:b/>
        <w:sz w:val="18"/>
        <w:szCs w:val="18"/>
      </w:rPr>
    </w:pPr>
  </w:p>
  <w:p w:rsidR="007A15D4" w:rsidRDefault="007A15D4" w:rsidP="007A15D4">
    <w:pPr>
      <w:ind w:right="2"/>
      <w:rPr>
        <w:b/>
        <w:sz w:val="18"/>
        <w:szCs w:val="18"/>
      </w:rPr>
    </w:pPr>
  </w:p>
  <w:p w:rsidR="007A15D4" w:rsidRDefault="007A15D4" w:rsidP="007A15D4">
    <w:pPr>
      <w:ind w:left="6" w:right="2"/>
      <w:jc w:val="center"/>
      <w:rPr>
        <w:b/>
        <w:sz w:val="18"/>
        <w:szCs w:val="18"/>
      </w:rPr>
    </w:pPr>
  </w:p>
  <w:p w:rsidR="007A15D4" w:rsidRPr="007A15D4" w:rsidRDefault="007A15D4" w:rsidP="007A15D4">
    <w:pPr>
      <w:ind w:left="6" w:right="2"/>
      <w:jc w:val="center"/>
      <w:rPr>
        <w:b/>
        <w:sz w:val="18"/>
        <w:szCs w:val="18"/>
      </w:rPr>
    </w:pPr>
    <w:r w:rsidRPr="007A15D4">
      <w:rPr>
        <w:b/>
        <w:sz w:val="18"/>
        <w:szCs w:val="18"/>
      </w:rPr>
      <w:t>ESTADO</w:t>
    </w:r>
    <w:r w:rsidRPr="007A15D4">
      <w:rPr>
        <w:b/>
        <w:spacing w:val="-4"/>
        <w:sz w:val="18"/>
        <w:szCs w:val="18"/>
      </w:rPr>
      <w:t xml:space="preserve"> </w:t>
    </w:r>
    <w:r w:rsidRPr="007A15D4">
      <w:rPr>
        <w:b/>
        <w:sz w:val="18"/>
        <w:szCs w:val="18"/>
      </w:rPr>
      <w:t>DE</w:t>
    </w:r>
    <w:r w:rsidRPr="007A15D4">
      <w:rPr>
        <w:b/>
        <w:spacing w:val="-3"/>
        <w:sz w:val="18"/>
        <w:szCs w:val="18"/>
      </w:rPr>
      <w:t xml:space="preserve"> </w:t>
    </w:r>
    <w:r w:rsidRPr="007A15D4">
      <w:rPr>
        <w:b/>
        <w:sz w:val="18"/>
        <w:szCs w:val="18"/>
      </w:rPr>
      <w:t>SANTA</w:t>
    </w:r>
    <w:r w:rsidRPr="007A15D4">
      <w:rPr>
        <w:b/>
        <w:spacing w:val="-2"/>
        <w:sz w:val="18"/>
        <w:szCs w:val="18"/>
      </w:rPr>
      <w:t xml:space="preserve"> </w:t>
    </w:r>
    <w:r w:rsidRPr="007A15D4">
      <w:rPr>
        <w:b/>
        <w:sz w:val="18"/>
        <w:szCs w:val="18"/>
      </w:rPr>
      <w:t>CATARINA</w:t>
    </w:r>
  </w:p>
  <w:p w:rsidR="007A15D4" w:rsidRPr="007A15D4" w:rsidRDefault="007A15D4" w:rsidP="007A15D4">
    <w:pPr>
      <w:ind w:left="6" w:right="3"/>
      <w:jc w:val="center"/>
      <w:rPr>
        <w:b/>
        <w:sz w:val="18"/>
        <w:szCs w:val="18"/>
      </w:rPr>
    </w:pPr>
    <w:r w:rsidRPr="007A15D4">
      <w:rPr>
        <w:b/>
        <w:sz w:val="18"/>
        <w:szCs w:val="18"/>
      </w:rPr>
      <w:t>MUNICÍPIO</w:t>
    </w:r>
    <w:r w:rsidRPr="007A15D4">
      <w:rPr>
        <w:b/>
        <w:spacing w:val="-3"/>
        <w:sz w:val="18"/>
        <w:szCs w:val="18"/>
      </w:rPr>
      <w:t xml:space="preserve"> </w:t>
    </w:r>
    <w:r w:rsidRPr="007A15D4">
      <w:rPr>
        <w:b/>
        <w:sz w:val="18"/>
        <w:szCs w:val="18"/>
      </w:rPr>
      <w:t>DE</w:t>
    </w:r>
    <w:r w:rsidRPr="007A15D4">
      <w:rPr>
        <w:b/>
        <w:spacing w:val="-3"/>
        <w:sz w:val="18"/>
        <w:szCs w:val="18"/>
      </w:rPr>
      <w:t xml:space="preserve"> </w:t>
    </w:r>
    <w:r w:rsidRPr="007A15D4">
      <w:rPr>
        <w:b/>
        <w:sz w:val="18"/>
        <w:szCs w:val="18"/>
      </w:rPr>
      <w:t>PONTE</w:t>
    </w:r>
    <w:r w:rsidRPr="007A15D4">
      <w:rPr>
        <w:b/>
        <w:spacing w:val="-2"/>
        <w:sz w:val="18"/>
        <w:szCs w:val="18"/>
      </w:rPr>
      <w:t xml:space="preserve"> </w:t>
    </w:r>
    <w:r w:rsidRPr="007A15D4">
      <w:rPr>
        <w:b/>
        <w:sz w:val="18"/>
        <w:szCs w:val="18"/>
      </w:rPr>
      <w:t>SERRADA</w:t>
    </w:r>
  </w:p>
  <w:p w:rsidR="007A15D4" w:rsidRPr="007A15D4" w:rsidRDefault="007A15D4" w:rsidP="007A15D4">
    <w:pPr>
      <w:ind w:left="6" w:right="1"/>
      <w:jc w:val="center"/>
      <w:rPr>
        <w:b/>
        <w:sz w:val="18"/>
        <w:szCs w:val="18"/>
      </w:rPr>
    </w:pPr>
    <w:r w:rsidRPr="007A15D4">
      <w:rPr>
        <w:b/>
        <w:sz w:val="18"/>
        <w:szCs w:val="18"/>
      </w:rPr>
      <w:t>SECRETARIA</w:t>
    </w:r>
    <w:r w:rsidRPr="007A15D4">
      <w:rPr>
        <w:b/>
        <w:spacing w:val="-5"/>
        <w:sz w:val="18"/>
        <w:szCs w:val="18"/>
      </w:rPr>
      <w:t xml:space="preserve"> </w:t>
    </w:r>
    <w:r w:rsidRPr="007A15D4">
      <w:rPr>
        <w:b/>
        <w:sz w:val="18"/>
        <w:szCs w:val="18"/>
      </w:rPr>
      <w:t>DE</w:t>
    </w:r>
    <w:r w:rsidRPr="007A15D4">
      <w:rPr>
        <w:b/>
        <w:spacing w:val="-4"/>
        <w:sz w:val="18"/>
        <w:szCs w:val="18"/>
      </w:rPr>
      <w:t xml:space="preserve"> </w:t>
    </w:r>
    <w:r w:rsidRPr="007A15D4">
      <w:rPr>
        <w:b/>
        <w:sz w:val="18"/>
        <w:szCs w:val="18"/>
      </w:rPr>
      <w:t>ADMINISTRAÇÃO</w:t>
    </w:r>
    <w:r w:rsidRPr="007A15D4">
      <w:rPr>
        <w:b/>
        <w:spacing w:val="-2"/>
        <w:sz w:val="18"/>
        <w:szCs w:val="18"/>
      </w:rPr>
      <w:t xml:space="preserve"> </w:t>
    </w:r>
    <w:r w:rsidRPr="007A15D4">
      <w:rPr>
        <w:b/>
        <w:sz w:val="18"/>
        <w:szCs w:val="18"/>
      </w:rPr>
      <w:t>E</w:t>
    </w:r>
    <w:r w:rsidRPr="007A15D4">
      <w:rPr>
        <w:b/>
        <w:spacing w:val="-5"/>
        <w:sz w:val="18"/>
        <w:szCs w:val="18"/>
      </w:rPr>
      <w:t xml:space="preserve"> </w:t>
    </w:r>
    <w:r w:rsidRPr="007A15D4">
      <w:rPr>
        <w:b/>
        <w:sz w:val="18"/>
        <w:szCs w:val="18"/>
      </w:rPr>
      <w:t>FAZENDA</w:t>
    </w:r>
  </w:p>
  <w:p w:rsidR="007A15D4" w:rsidRPr="007A15D4" w:rsidRDefault="007A15D4" w:rsidP="007A15D4">
    <w:pPr>
      <w:ind w:left="6" w:right="2"/>
      <w:jc w:val="center"/>
      <w:rPr>
        <w:sz w:val="18"/>
        <w:szCs w:val="18"/>
      </w:rPr>
    </w:pPr>
    <w:r w:rsidRPr="007A15D4">
      <w:rPr>
        <w:sz w:val="18"/>
        <w:szCs w:val="18"/>
      </w:rPr>
      <w:t>Rua</w:t>
    </w:r>
    <w:r w:rsidRPr="007A15D4">
      <w:rPr>
        <w:spacing w:val="-4"/>
        <w:sz w:val="18"/>
        <w:szCs w:val="18"/>
      </w:rPr>
      <w:t xml:space="preserve"> </w:t>
    </w:r>
    <w:r w:rsidRPr="007A15D4">
      <w:rPr>
        <w:sz w:val="18"/>
        <w:szCs w:val="18"/>
      </w:rPr>
      <w:t>Madre Maria</w:t>
    </w:r>
    <w:r w:rsidRPr="007A15D4">
      <w:rPr>
        <w:spacing w:val="-3"/>
        <w:sz w:val="18"/>
        <w:szCs w:val="18"/>
      </w:rPr>
      <w:t xml:space="preserve"> </w:t>
    </w:r>
    <w:r w:rsidRPr="007A15D4">
      <w:rPr>
        <w:sz w:val="18"/>
        <w:szCs w:val="18"/>
      </w:rPr>
      <w:t>Theodora,</w:t>
    </w:r>
    <w:r w:rsidRPr="007A15D4">
      <w:rPr>
        <w:spacing w:val="-1"/>
        <w:sz w:val="18"/>
        <w:szCs w:val="18"/>
      </w:rPr>
      <w:t xml:space="preserve"> </w:t>
    </w:r>
    <w:r w:rsidRPr="007A15D4">
      <w:rPr>
        <w:sz w:val="18"/>
        <w:szCs w:val="18"/>
      </w:rPr>
      <w:t>264</w:t>
    </w:r>
    <w:r w:rsidRPr="007A15D4">
      <w:rPr>
        <w:spacing w:val="-2"/>
        <w:sz w:val="18"/>
        <w:szCs w:val="18"/>
      </w:rPr>
      <w:t xml:space="preserve"> </w:t>
    </w:r>
    <w:r w:rsidRPr="007A15D4">
      <w:rPr>
        <w:sz w:val="18"/>
        <w:szCs w:val="18"/>
      </w:rPr>
      <w:t>–</w:t>
    </w:r>
    <w:r w:rsidRPr="007A15D4">
      <w:rPr>
        <w:spacing w:val="-1"/>
        <w:sz w:val="18"/>
        <w:szCs w:val="18"/>
      </w:rPr>
      <w:t xml:space="preserve"> </w:t>
    </w:r>
    <w:r w:rsidRPr="007A15D4">
      <w:rPr>
        <w:sz w:val="18"/>
        <w:szCs w:val="18"/>
      </w:rPr>
      <w:t>Centro</w:t>
    </w:r>
    <w:r w:rsidRPr="007A15D4">
      <w:rPr>
        <w:spacing w:val="-2"/>
        <w:sz w:val="18"/>
        <w:szCs w:val="18"/>
      </w:rPr>
      <w:t xml:space="preserve"> </w:t>
    </w:r>
    <w:r w:rsidRPr="007A15D4">
      <w:rPr>
        <w:sz w:val="18"/>
        <w:szCs w:val="18"/>
      </w:rPr>
      <w:t>–</w:t>
    </w:r>
    <w:r w:rsidRPr="007A15D4">
      <w:rPr>
        <w:spacing w:val="-4"/>
        <w:sz w:val="18"/>
        <w:szCs w:val="18"/>
      </w:rPr>
      <w:t xml:space="preserve"> </w:t>
    </w:r>
    <w:r w:rsidRPr="007A15D4">
      <w:rPr>
        <w:sz w:val="18"/>
        <w:szCs w:val="18"/>
      </w:rPr>
      <w:t>CEP</w:t>
    </w:r>
    <w:r w:rsidRPr="007A15D4">
      <w:rPr>
        <w:spacing w:val="-2"/>
        <w:sz w:val="18"/>
        <w:szCs w:val="18"/>
      </w:rPr>
      <w:t xml:space="preserve"> </w:t>
    </w:r>
    <w:r w:rsidRPr="007A15D4">
      <w:rPr>
        <w:sz w:val="18"/>
        <w:szCs w:val="18"/>
      </w:rPr>
      <w:t>89.683-</w:t>
    </w:r>
    <w:proofErr w:type="gramStart"/>
    <w:r w:rsidRPr="007A15D4">
      <w:rPr>
        <w:sz w:val="18"/>
        <w:szCs w:val="18"/>
      </w:rPr>
      <w:t>000</w:t>
    </w:r>
    <w:proofErr w:type="gramEnd"/>
  </w:p>
  <w:p w:rsidR="007A15D4" w:rsidRDefault="007A15D4">
    <w:pPr>
      <w:pStyle w:val="Cabealho"/>
    </w:pPr>
  </w:p>
  <w:p w:rsidR="007A15D4" w:rsidRDefault="007A15D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41" w:rsidRDefault="000D124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02336" behindDoc="1" locked="0" layoutInCell="1" allowOverlap="1" wp14:anchorId="3590C640" wp14:editId="0E124E3C">
          <wp:simplePos x="0" y="0"/>
          <wp:positionH relativeFrom="page">
            <wp:posOffset>3580129</wp:posOffset>
          </wp:positionH>
          <wp:positionV relativeFrom="page">
            <wp:posOffset>449579</wp:posOffset>
          </wp:positionV>
          <wp:extent cx="495300" cy="51371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5300" cy="513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03360" behindDoc="1" locked="0" layoutInCell="1" allowOverlap="1" wp14:anchorId="6F500420" wp14:editId="6BBB1F88">
              <wp:simplePos x="0" y="0"/>
              <wp:positionH relativeFrom="page">
                <wp:posOffset>2179320</wp:posOffset>
              </wp:positionH>
              <wp:positionV relativeFrom="page">
                <wp:posOffset>949960</wp:posOffset>
              </wp:positionV>
              <wp:extent cx="3474720" cy="7588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758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1241" w:rsidRDefault="000D1241">
                          <w:pPr>
                            <w:spacing w:before="20" w:line="336" w:lineRule="exact"/>
                            <w:ind w:left="3" w:right="2"/>
                            <w:jc w:val="center"/>
                            <w:rPr>
                              <w:rFonts w:ascii="Century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"/>
                              <w:b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Century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entury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b/>
                              <w:sz w:val="28"/>
                            </w:rPr>
                            <w:t>SANTA</w:t>
                          </w:r>
                          <w:r>
                            <w:rPr>
                              <w:rFonts w:ascii="Century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b/>
                              <w:sz w:val="28"/>
                            </w:rPr>
                            <w:t>CATARINA</w:t>
                          </w:r>
                        </w:p>
                        <w:p w:rsidR="000D1241" w:rsidRDefault="000D1241">
                          <w:pPr>
                            <w:spacing w:line="384" w:lineRule="exact"/>
                            <w:ind w:left="3" w:right="3"/>
                            <w:jc w:val="center"/>
                            <w:rPr>
                              <w:rFonts w:ascii="Century" w:hAnsi="Century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entury" w:hAnsi="Century"/>
                              <w:b/>
                              <w:sz w:val="32"/>
                            </w:rPr>
                            <w:t>MUNICÍPIO</w:t>
                          </w:r>
                          <w:r>
                            <w:rPr>
                              <w:rFonts w:ascii="Century" w:hAnsi="Century"/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entury" w:hAnsi="Century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Century" w:hAnsi="Century"/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entury" w:hAnsi="Century"/>
                              <w:b/>
                              <w:sz w:val="32"/>
                            </w:rPr>
                            <w:t>PONTE</w:t>
                          </w:r>
                          <w:r>
                            <w:rPr>
                              <w:rFonts w:ascii="Century" w:hAnsi="Century"/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entury" w:hAnsi="Century"/>
                              <w:b/>
                              <w:sz w:val="32"/>
                            </w:rPr>
                            <w:t>SERRADA</w:t>
                          </w:r>
                        </w:p>
                        <w:p w:rsidR="000D1241" w:rsidRDefault="000D1241">
                          <w:pPr>
                            <w:spacing w:line="264" w:lineRule="exact"/>
                            <w:ind w:left="3" w:right="1"/>
                            <w:jc w:val="center"/>
                            <w:rPr>
                              <w:rFonts w:ascii="Century" w:hAnsi="Century"/>
                              <w:b/>
                            </w:rPr>
                          </w:pPr>
                          <w:r>
                            <w:rPr>
                              <w:rFonts w:ascii="Century" w:hAnsi="Century"/>
                              <w:b/>
                            </w:rPr>
                            <w:t>SECRETARIA</w:t>
                          </w:r>
                          <w:r>
                            <w:rPr>
                              <w:rFonts w:ascii="Century" w:hAnsi="Century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entury" w:hAnsi="Century"/>
                              <w:b/>
                            </w:rPr>
                            <w:t>DE</w:t>
                          </w:r>
                          <w:r>
                            <w:rPr>
                              <w:rFonts w:ascii="Century" w:hAnsi="Century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entury" w:hAnsi="Century"/>
                              <w:b/>
                            </w:rPr>
                            <w:t>ADMINISTRAÇÃO</w:t>
                          </w:r>
                          <w:r>
                            <w:rPr>
                              <w:rFonts w:ascii="Century" w:hAnsi="Century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entury" w:hAnsi="Century"/>
                              <w:b/>
                            </w:rPr>
                            <w:t>E</w:t>
                          </w:r>
                          <w:r>
                            <w:rPr>
                              <w:rFonts w:ascii="Century" w:hAnsi="Century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entury" w:hAnsi="Century"/>
                              <w:b/>
                            </w:rPr>
                            <w:t>FAZENDA</w:t>
                          </w:r>
                        </w:p>
                        <w:p w:rsidR="000D1241" w:rsidRDefault="000D1241">
                          <w:pPr>
                            <w:spacing w:before="2"/>
                            <w:ind w:left="3" w:right="2"/>
                            <w:jc w:val="center"/>
                            <w:rPr>
                              <w:rFonts w:ascii="Century" w:hAnsi="Century"/>
                              <w:sz w:val="14"/>
                            </w:rPr>
                          </w:pPr>
                          <w:r>
                            <w:rPr>
                              <w:rFonts w:ascii="Century" w:hAnsi="Century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Century" w:hAnsi="Century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" w:hAnsi="Century"/>
                              <w:sz w:val="14"/>
                            </w:rPr>
                            <w:t>Madre Maria</w:t>
                          </w:r>
                          <w:r>
                            <w:rPr>
                              <w:rFonts w:ascii="Century" w:hAnsi="Century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" w:hAnsi="Century"/>
                              <w:sz w:val="14"/>
                            </w:rPr>
                            <w:t>Theodora,</w:t>
                          </w:r>
                          <w:r>
                            <w:rPr>
                              <w:rFonts w:ascii="Century" w:hAnsi="Century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" w:hAnsi="Century"/>
                              <w:sz w:val="14"/>
                            </w:rPr>
                            <w:t>264</w:t>
                          </w:r>
                          <w:r>
                            <w:rPr>
                              <w:rFonts w:ascii="Century" w:hAnsi="Century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" w:hAnsi="Century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entury" w:hAnsi="Century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" w:hAnsi="Century"/>
                              <w:sz w:val="14"/>
                            </w:rPr>
                            <w:t>Centro</w:t>
                          </w:r>
                          <w:r>
                            <w:rPr>
                              <w:rFonts w:ascii="Century" w:hAnsi="Century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" w:hAnsi="Century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entury" w:hAnsi="Century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" w:hAnsi="Century"/>
                              <w:sz w:val="14"/>
                            </w:rPr>
                            <w:t>CEP</w:t>
                          </w:r>
                          <w:r>
                            <w:rPr>
                              <w:rFonts w:ascii="Century" w:hAnsi="Century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" w:hAnsi="Century"/>
                              <w:sz w:val="14"/>
                            </w:rPr>
                            <w:t>89.683-000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6pt;margin-top:74.8pt;width:273.6pt;height:59.75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0/+rAIAAKk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" filled="f" stroked="f">
              <v:textbox inset="0,0,0,0">
                <w:txbxContent>
                  <w:p w:rsidR="000D1241" w:rsidRDefault="000D1241">
                    <w:pPr>
                      <w:spacing w:before="20" w:line="336" w:lineRule="exact"/>
                      <w:ind w:left="3" w:right="2"/>
                      <w:jc w:val="center"/>
                      <w:rPr>
                        <w:rFonts w:ascii="Century"/>
                        <w:b/>
                        <w:sz w:val="28"/>
                      </w:rPr>
                    </w:pPr>
                    <w:r>
                      <w:rPr>
                        <w:rFonts w:ascii="Century"/>
                        <w:b/>
                        <w:sz w:val="28"/>
                      </w:rPr>
                      <w:t>ESTADO</w:t>
                    </w:r>
                    <w:r>
                      <w:rPr>
                        <w:rFonts w:ascii="Century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entury"/>
                        <w:b/>
                        <w:sz w:val="28"/>
                      </w:rPr>
                      <w:t>DE</w:t>
                    </w:r>
                    <w:r>
                      <w:rPr>
                        <w:rFonts w:ascii="Century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entury"/>
                        <w:b/>
                        <w:sz w:val="28"/>
                      </w:rPr>
                      <w:t>SANTA</w:t>
                    </w:r>
                    <w:r>
                      <w:rPr>
                        <w:rFonts w:ascii="Century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entury"/>
                        <w:b/>
                        <w:sz w:val="28"/>
                      </w:rPr>
                      <w:t>CATARINA</w:t>
                    </w:r>
                  </w:p>
                  <w:p w:rsidR="000D1241" w:rsidRDefault="000D1241">
                    <w:pPr>
                      <w:spacing w:line="384" w:lineRule="exact"/>
                      <w:ind w:left="3" w:right="3"/>
                      <w:jc w:val="center"/>
                      <w:rPr>
                        <w:rFonts w:ascii="Century" w:hAnsi="Century"/>
                        <w:b/>
                        <w:sz w:val="32"/>
                      </w:rPr>
                    </w:pPr>
                    <w:r>
                      <w:rPr>
                        <w:rFonts w:ascii="Century" w:hAnsi="Century"/>
                        <w:b/>
                        <w:sz w:val="32"/>
                      </w:rPr>
                      <w:t>MUNICÍPIO</w:t>
                    </w:r>
                    <w:r>
                      <w:rPr>
                        <w:rFonts w:ascii="Century" w:hAnsi="Century"/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Century" w:hAnsi="Century"/>
                        <w:b/>
                        <w:sz w:val="32"/>
                      </w:rPr>
                      <w:t>DE</w:t>
                    </w:r>
                    <w:r>
                      <w:rPr>
                        <w:rFonts w:ascii="Century" w:hAnsi="Century"/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Century" w:hAnsi="Century"/>
                        <w:b/>
                        <w:sz w:val="32"/>
                      </w:rPr>
                      <w:t>PONTE</w:t>
                    </w:r>
                    <w:r>
                      <w:rPr>
                        <w:rFonts w:ascii="Century" w:hAnsi="Century"/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Century" w:hAnsi="Century"/>
                        <w:b/>
                        <w:sz w:val="32"/>
                      </w:rPr>
                      <w:t>SERRADA</w:t>
                    </w:r>
                  </w:p>
                  <w:p w:rsidR="000D1241" w:rsidRDefault="000D1241">
                    <w:pPr>
                      <w:spacing w:line="264" w:lineRule="exact"/>
                      <w:ind w:left="3" w:right="1"/>
                      <w:jc w:val="center"/>
                      <w:rPr>
                        <w:rFonts w:ascii="Century" w:hAnsi="Century"/>
                        <w:b/>
                      </w:rPr>
                    </w:pPr>
                    <w:r>
                      <w:rPr>
                        <w:rFonts w:ascii="Century" w:hAnsi="Century"/>
                        <w:b/>
                      </w:rPr>
                      <w:t>SECRETARIA</w:t>
                    </w:r>
                    <w:r>
                      <w:rPr>
                        <w:rFonts w:ascii="Century" w:hAnsi="Century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entury" w:hAnsi="Century"/>
                        <w:b/>
                      </w:rPr>
                      <w:t>DE</w:t>
                    </w:r>
                    <w:r>
                      <w:rPr>
                        <w:rFonts w:ascii="Century" w:hAnsi="Century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entury" w:hAnsi="Century"/>
                        <w:b/>
                      </w:rPr>
                      <w:t>ADMINISTRAÇÃO</w:t>
                    </w:r>
                    <w:r>
                      <w:rPr>
                        <w:rFonts w:ascii="Century" w:hAnsi="Century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entury" w:hAnsi="Century"/>
                        <w:b/>
                      </w:rPr>
                      <w:t>E</w:t>
                    </w:r>
                    <w:r>
                      <w:rPr>
                        <w:rFonts w:ascii="Century" w:hAnsi="Century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entury" w:hAnsi="Century"/>
                        <w:b/>
                      </w:rPr>
                      <w:t>FAZENDA</w:t>
                    </w:r>
                  </w:p>
                  <w:p w:rsidR="000D1241" w:rsidRDefault="000D1241">
                    <w:pPr>
                      <w:spacing w:before="2"/>
                      <w:ind w:left="3" w:right="2"/>
                      <w:jc w:val="center"/>
                      <w:rPr>
                        <w:rFonts w:ascii="Century" w:hAnsi="Century"/>
                        <w:sz w:val="14"/>
                      </w:rPr>
                    </w:pPr>
                    <w:r>
                      <w:rPr>
                        <w:rFonts w:ascii="Century" w:hAnsi="Century"/>
                        <w:sz w:val="14"/>
                      </w:rPr>
                      <w:t>Rua</w:t>
                    </w:r>
                    <w:r>
                      <w:rPr>
                        <w:rFonts w:ascii="Century" w:hAnsi="Century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entury" w:hAnsi="Century"/>
                        <w:sz w:val="14"/>
                      </w:rPr>
                      <w:t>Madre Maria</w:t>
                    </w:r>
                    <w:r>
                      <w:rPr>
                        <w:rFonts w:ascii="Century" w:hAnsi="Century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entury" w:hAnsi="Century"/>
                        <w:sz w:val="14"/>
                      </w:rPr>
                      <w:t>Theodora,</w:t>
                    </w:r>
                    <w:r>
                      <w:rPr>
                        <w:rFonts w:ascii="Century" w:hAnsi="Century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entury" w:hAnsi="Century"/>
                        <w:sz w:val="14"/>
                      </w:rPr>
                      <w:t>264</w:t>
                    </w:r>
                    <w:r>
                      <w:rPr>
                        <w:rFonts w:ascii="Century" w:hAnsi="Century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entury" w:hAnsi="Century"/>
                        <w:sz w:val="14"/>
                      </w:rPr>
                      <w:t>–</w:t>
                    </w:r>
                    <w:r>
                      <w:rPr>
                        <w:rFonts w:ascii="Century" w:hAnsi="Century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entury" w:hAnsi="Century"/>
                        <w:sz w:val="14"/>
                      </w:rPr>
                      <w:t>Centro</w:t>
                    </w:r>
                    <w:r>
                      <w:rPr>
                        <w:rFonts w:ascii="Century" w:hAnsi="Century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entury" w:hAnsi="Century"/>
                        <w:sz w:val="14"/>
                      </w:rPr>
                      <w:t>–</w:t>
                    </w:r>
                    <w:r>
                      <w:rPr>
                        <w:rFonts w:ascii="Century" w:hAnsi="Century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entury" w:hAnsi="Century"/>
                        <w:sz w:val="14"/>
                      </w:rPr>
                      <w:t>CEP</w:t>
                    </w:r>
                    <w:r>
                      <w:rPr>
                        <w:rFonts w:ascii="Century" w:hAnsi="Century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entury" w:hAnsi="Century"/>
                        <w:sz w:val="14"/>
                      </w:rPr>
                      <w:t>89.683-000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0B2EEC2FAB1648B5878EE0E22415493A"/>
      </w:placeholder>
      <w:temporary/>
      <w:showingPlcHdr/>
    </w:sdtPr>
    <w:sdtContent>
      <w:p w:rsidR="00B90A39" w:rsidRDefault="00B90A39">
        <w:pPr>
          <w:pStyle w:val="Cabealho"/>
        </w:pPr>
        <w:r>
          <w:t>[Digite texto]</w:t>
        </w:r>
      </w:p>
    </w:sdtContent>
  </w:sdt>
  <w:p w:rsidR="00FF4CBA" w:rsidRDefault="00FF4CB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17E"/>
    <w:multiLevelType w:val="hybridMultilevel"/>
    <w:tmpl w:val="1B783EBC"/>
    <w:lvl w:ilvl="0" w:tplc="FCE69B4C">
      <w:numFmt w:val="bullet"/>
      <w:lvlText w:val="-"/>
      <w:lvlJc w:val="left"/>
      <w:pPr>
        <w:ind w:left="2386" w:hanging="262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4AE0EFB2">
      <w:numFmt w:val="bullet"/>
      <w:lvlText w:val="•"/>
      <w:lvlJc w:val="left"/>
      <w:pPr>
        <w:ind w:left="3160" w:hanging="262"/>
      </w:pPr>
      <w:rPr>
        <w:rFonts w:hint="default"/>
        <w:lang w:val="pt-PT" w:eastAsia="en-US" w:bidi="ar-SA"/>
      </w:rPr>
    </w:lvl>
    <w:lvl w:ilvl="2" w:tplc="2152CF28">
      <w:numFmt w:val="bullet"/>
      <w:lvlText w:val="•"/>
      <w:lvlJc w:val="left"/>
      <w:pPr>
        <w:ind w:left="3941" w:hanging="262"/>
      </w:pPr>
      <w:rPr>
        <w:rFonts w:hint="default"/>
        <w:lang w:val="pt-PT" w:eastAsia="en-US" w:bidi="ar-SA"/>
      </w:rPr>
    </w:lvl>
    <w:lvl w:ilvl="3" w:tplc="C65EAD66">
      <w:numFmt w:val="bullet"/>
      <w:lvlText w:val="•"/>
      <w:lvlJc w:val="left"/>
      <w:pPr>
        <w:ind w:left="4721" w:hanging="262"/>
      </w:pPr>
      <w:rPr>
        <w:rFonts w:hint="default"/>
        <w:lang w:val="pt-PT" w:eastAsia="en-US" w:bidi="ar-SA"/>
      </w:rPr>
    </w:lvl>
    <w:lvl w:ilvl="4" w:tplc="A3348324">
      <w:numFmt w:val="bullet"/>
      <w:lvlText w:val="•"/>
      <w:lvlJc w:val="left"/>
      <w:pPr>
        <w:ind w:left="5502" w:hanging="262"/>
      </w:pPr>
      <w:rPr>
        <w:rFonts w:hint="default"/>
        <w:lang w:val="pt-PT" w:eastAsia="en-US" w:bidi="ar-SA"/>
      </w:rPr>
    </w:lvl>
    <w:lvl w:ilvl="5" w:tplc="895AA236">
      <w:numFmt w:val="bullet"/>
      <w:lvlText w:val="•"/>
      <w:lvlJc w:val="left"/>
      <w:pPr>
        <w:ind w:left="6283" w:hanging="262"/>
      </w:pPr>
      <w:rPr>
        <w:rFonts w:hint="default"/>
        <w:lang w:val="pt-PT" w:eastAsia="en-US" w:bidi="ar-SA"/>
      </w:rPr>
    </w:lvl>
    <w:lvl w:ilvl="6" w:tplc="6B12FAF8">
      <w:numFmt w:val="bullet"/>
      <w:lvlText w:val="•"/>
      <w:lvlJc w:val="left"/>
      <w:pPr>
        <w:ind w:left="7063" w:hanging="262"/>
      </w:pPr>
      <w:rPr>
        <w:rFonts w:hint="default"/>
        <w:lang w:val="pt-PT" w:eastAsia="en-US" w:bidi="ar-SA"/>
      </w:rPr>
    </w:lvl>
    <w:lvl w:ilvl="7" w:tplc="9432E148">
      <w:numFmt w:val="bullet"/>
      <w:lvlText w:val="•"/>
      <w:lvlJc w:val="left"/>
      <w:pPr>
        <w:ind w:left="7844" w:hanging="262"/>
      </w:pPr>
      <w:rPr>
        <w:rFonts w:hint="default"/>
        <w:lang w:val="pt-PT" w:eastAsia="en-US" w:bidi="ar-SA"/>
      </w:rPr>
    </w:lvl>
    <w:lvl w:ilvl="8" w:tplc="42C2581C">
      <w:numFmt w:val="bullet"/>
      <w:lvlText w:val="•"/>
      <w:lvlJc w:val="left"/>
      <w:pPr>
        <w:ind w:left="8625" w:hanging="262"/>
      </w:pPr>
      <w:rPr>
        <w:rFonts w:hint="default"/>
        <w:lang w:val="pt-PT" w:eastAsia="en-US" w:bidi="ar-SA"/>
      </w:rPr>
    </w:lvl>
  </w:abstractNum>
  <w:abstractNum w:abstractNumId="1">
    <w:nsid w:val="413F4F4B"/>
    <w:multiLevelType w:val="hybridMultilevel"/>
    <w:tmpl w:val="48AA0CAC"/>
    <w:lvl w:ilvl="0" w:tplc="9D4E2FC6">
      <w:start w:val="1"/>
      <w:numFmt w:val="upperRoman"/>
      <w:lvlText w:val="%1"/>
      <w:lvlJc w:val="left"/>
      <w:pPr>
        <w:ind w:left="1967" w:hanging="123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16760C58">
      <w:numFmt w:val="bullet"/>
      <w:lvlText w:val="•"/>
      <w:lvlJc w:val="left"/>
      <w:pPr>
        <w:ind w:left="2008" w:hanging="123"/>
      </w:pPr>
      <w:rPr>
        <w:rFonts w:hint="default"/>
        <w:lang w:val="pt-PT" w:eastAsia="en-US" w:bidi="ar-SA"/>
      </w:rPr>
    </w:lvl>
    <w:lvl w:ilvl="2" w:tplc="108E9890">
      <w:numFmt w:val="bullet"/>
      <w:lvlText w:val="•"/>
      <w:lvlJc w:val="left"/>
      <w:pPr>
        <w:ind w:left="2917" w:hanging="123"/>
      </w:pPr>
      <w:rPr>
        <w:rFonts w:hint="default"/>
        <w:lang w:val="pt-PT" w:eastAsia="en-US" w:bidi="ar-SA"/>
      </w:rPr>
    </w:lvl>
    <w:lvl w:ilvl="3" w:tplc="5ED0EEDA">
      <w:numFmt w:val="bullet"/>
      <w:lvlText w:val="•"/>
      <w:lvlJc w:val="left"/>
      <w:pPr>
        <w:ind w:left="3825" w:hanging="123"/>
      </w:pPr>
      <w:rPr>
        <w:rFonts w:hint="default"/>
        <w:lang w:val="pt-PT" w:eastAsia="en-US" w:bidi="ar-SA"/>
      </w:rPr>
    </w:lvl>
    <w:lvl w:ilvl="4" w:tplc="BC8E0DE0">
      <w:numFmt w:val="bullet"/>
      <w:lvlText w:val="•"/>
      <w:lvlJc w:val="left"/>
      <w:pPr>
        <w:ind w:left="4734" w:hanging="123"/>
      </w:pPr>
      <w:rPr>
        <w:rFonts w:hint="default"/>
        <w:lang w:val="pt-PT" w:eastAsia="en-US" w:bidi="ar-SA"/>
      </w:rPr>
    </w:lvl>
    <w:lvl w:ilvl="5" w:tplc="ACE8CCC6">
      <w:numFmt w:val="bullet"/>
      <w:lvlText w:val="•"/>
      <w:lvlJc w:val="left"/>
      <w:pPr>
        <w:ind w:left="5643" w:hanging="123"/>
      </w:pPr>
      <w:rPr>
        <w:rFonts w:hint="default"/>
        <w:lang w:val="pt-PT" w:eastAsia="en-US" w:bidi="ar-SA"/>
      </w:rPr>
    </w:lvl>
    <w:lvl w:ilvl="6" w:tplc="75A22D38">
      <w:numFmt w:val="bullet"/>
      <w:lvlText w:val="•"/>
      <w:lvlJc w:val="left"/>
      <w:pPr>
        <w:ind w:left="6551" w:hanging="123"/>
      </w:pPr>
      <w:rPr>
        <w:rFonts w:hint="default"/>
        <w:lang w:val="pt-PT" w:eastAsia="en-US" w:bidi="ar-SA"/>
      </w:rPr>
    </w:lvl>
    <w:lvl w:ilvl="7" w:tplc="2640D0EA">
      <w:numFmt w:val="bullet"/>
      <w:lvlText w:val="•"/>
      <w:lvlJc w:val="left"/>
      <w:pPr>
        <w:ind w:left="7460" w:hanging="123"/>
      </w:pPr>
      <w:rPr>
        <w:rFonts w:hint="default"/>
        <w:lang w:val="pt-PT" w:eastAsia="en-US" w:bidi="ar-SA"/>
      </w:rPr>
    </w:lvl>
    <w:lvl w:ilvl="8" w:tplc="4162D31E">
      <w:numFmt w:val="bullet"/>
      <w:lvlText w:val="•"/>
      <w:lvlJc w:val="left"/>
      <w:pPr>
        <w:ind w:left="8369" w:hanging="123"/>
      </w:pPr>
      <w:rPr>
        <w:rFonts w:hint="default"/>
        <w:lang w:val="pt-PT" w:eastAsia="en-US" w:bidi="ar-SA"/>
      </w:rPr>
    </w:lvl>
  </w:abstractNum>
  <w:abstractNum w:abstractNumId="2">
    <w:nsid w:val="58BB3AFF"/>
    <w:multiLevelType w:val="multilevel"/>
    <w:tmpl w:val="AB10FC2C"/>
    <w:lvl w:ilvl="0">
      <w:start w:val="6"/>
      <w:numFmt w:val="decimal"/>
      <w:lvlText w:val="%1"/>
      <w:lvlJc w:val="left"/>
      <w:pPr>
        <w:ind w:left="2950" w:hanging="565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50" w:hanging="565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86" w:hanging="565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4565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8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1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74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7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0" w:hanging="565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BA"/>
    <w:rsid w:val="00001FF8"/>
    <w:rsid w:val="00016FFF"/>
    <w:rsid w:val="0002066A"/>
    <w:rsid w:val="00043D6F"/>
    <w:rsid w:val="00047D75"/>
    <w:rsid w:val="00047E95"/>
    <w:rsid w:val="00053C69"/>
    <w:rsid w:val="00057807"/>
    <w:rsid w:val="00066171"/>
    <w:rsid w:val="000815DD"/>
    <w:rsid w:val="000826BB"/>
    <w:rsid w:val="000840AE"/>
    <w:rsid w:val="0008472E"/>
    <w:rsid w:val="00085D2B"/>
    <w:rsid w:val="000A2E36"/>
    <w:rsid w:val="000A528A"/>
    <w:rsid w:val="000D1241"/>
    <w:rsid w:val="000E7A90"/>
    <w:rsid w:val="000F26EC"/>
    <w:rsid w:val="0010245A"/>
    <w:rsid w:val="00127CEC"/>
    <w:rsid w:val="001326FD"/>
    <w:rsid w:val="00140175"/>
    <w:rsid w:val="00163A7A"/>
    <w:rsid w:val="00197875"/>
    <w:rsid w:val="001A1F18"/>
    <w:rsid w:val="001A32C3"/>
    <w:rsid w:val="001B4CDD"/>
    <w:rsid w:val="001C5B60"/>
    <w:rsid w:val="001E42DD"/>
    <w:rsid w:val="001F6070"/>
    <w:rsid w:val="00201AF5"/>
    <w:rsid w:val="002136B5"/>
    <w:rsid w:val="002319BB"/>
    <w:rsid w:val="00263C17"/>
    <w:rsid w:val="00281C9B"/>
    <w:rsid w:val="00284038"/>
    <w:rsid w:val="0028429E"/>
    <w:rsid w:val="002A7FCB"/>
    <w:rsid w:val="002B1221"/>
    <w:rsid w:val="002B3E61"/>
    <w:rsid w:val="002C6043"/>
    <w:rsid w:val="002D0524"/>
    <w:rsid w:val="00310A9D"/>
    <w:rsid w:val="003143E0"/>
    <w:rsid w:val="00344705"/>
    <w:rsid w:val="00357E5F"/>
    <w:rsid w:val="00372909"/>
    <w:rsid w:val="00372E67"/>
    <w:rsid w:val="003779D1"/>
    <w:rsid w:val="003971C8"/>
    <w:rsid w:val="003B2683"/>
    <w:rsid w:val="003C14F7"/>
    <w:rsid w:val="003D3AEB"/>
    <w:rsid w:val="003D3C12"/>
    <w:rsid w:val="003E5CCB"/>
    <w:rsid w:val="003E748B"/>
    <w:rsid w:val="00427873"/>
    <w:rsid w:val="0043231C"/>
    <w:rsid w:val="00435AE5"/>
    <w:rsid w:val="00437DF5"/>
    <w:rsid w:val="00464817"/>
    <w:rsid w:val="00484022"/>
    <w:rsid w:val="004B1125"/>
    <w:rsid w:val="004B533F"/>
    <w:rsid w:val="004C26FF"/>
    <w:rsid w:val="00506F38"/>
    <w:rsid w:val="0051710F"/>
    <w:rsid w:val="0054410F"/>
    <w:rsid w:val="0057316D"/>
    <w:rsid w:val="005828D4"/>
    <w:rsid w:val="00587872"/>
    <w:rsid w:val="005B61D8"/>
    <w:rsid w:val="005D319A"/>
    <w:rsid w:val="005E5704"/>
    <w:rsid w:val="005E662A"/>
    <w:rsid w:val="005F0742"/>
    <w:rsid w:val="00611F2D"/>
    <w:rsid w:val="00614F6D"/>
    <w:rsid w:val="00616897"/>
    <w:rsid w:val="0062760A"/>
    <w:rsid w:val="0064763C"/>
    <w:rsid w:val="0068254A"/>
    <w:rsid w:val="007219BC"/>
    <w:rsid w:val="007461F2"/>
    <w:rsid w:val="00753F9A"/>
    <w:rsid w:val="0076091C"/>
    <w:rsid w:val="007A15D4"/>
    <w:rsid w:val="007A54D4"/>
    <w:rsid w:val="007D6EC5"/>
    <w:rsid w:val="007F515E"/>
    <w:rsid w:val="00810A27"/>
    <w:rsid w:val="00816624"/>
    <w:rsid w:val="00853714"/>
    <w:rsid w:val="00860CB2"/>
    <w:rsid w:val="00886E87"/>
    <w:rsid w:val="008875FC"/>
    <w:rsid w:val="008D1A7B"/>
    <w:rsid w:val="008E0975"/>
    <w:rsid w:val="008F34A1"/>
    <w:rsid w:val="0090116D"/>
    <w:rsid w:val="00901DDE"/>
    <w:rsid w:val="0091235B"/>
    <w:rsid w:val="00931A84"/>
    <w:rsid w:val="009363DD"/>
    <w:rsid w:val="00956012"/>
    <w:rsid w:val="009722DF"/>
    <w:rsid w:val="00976975"/>
    <w:rsid w:val="009B2F37"/>
    <w:rsid w:val="009E4CE8"/>
    <w:rsid w:val="00A153A1"/>
    <w:rsid w:val="00A65053"/>
    <w:rsid w:val="00A835EC"/>
    <w:rsid w:val="00AB3070"/>
    <w:rsid w:val="00AC00AA"/>
    <w:rsid w:val="00AC67C6"/>
    <w:rsid w:val="00AD3A30"/>
    <w:rsid w:val="00AD7F8A"/>
    <w:rsid w:val="00AE31DF"/>
    <w:rsid w:val="00B13EA7"/>
    <w:rsid w:val="00B20B8E"/>
    <w:rsid w:val="00B250B4"/>
    <w:rsid w:val="00B34EC9"/>
    <w:rsid w:val="00B414DA"/>
    <w:rsid w:val="00B4765E"/>
    <w:rsid w:val="00B667E4"/>
    <w:rsid w:val="00B81609"/>
    <w:rsid w:val="00B827AE"/>
    <w:rsid w:val="00B90444"/>
    <w:rsid w:val="00B90A39"/>
    <w:rsid w:val="00B92E1D"/>
    <w:rsid w:val="00B92EC7"/>
    <w:rsid w:val="00BB19A2"/>
    <w:rsid w:val="00BB3120"/>
    <w:rsid w:val="00BC47AB"/>
    <w:rsid w:val="00BC720C"/>
    <w:rsid w:val="00BD003E"/>
    <w:rsid w:val="00BF6FB4"/>
    <w:rsid w:val="00C05421"/>
    <w:rsid w:val="00C0682C"/>
    <w:rsid w:val="00C15732"/>
    <w:rsid w:val="00C52AA5"/>
    <w:rsid w:val="00C56BCD"/>
    <w:rsid w:val="00C869D4"/>
    <w:rsid w:val="00C9176B"/>
    <w:rsid w:val="00C94CC2"/>
    <w:rsid w:val="00C96404"/>
    <w:rsid w:val="00CC39B7"/>
    <w:rsid w:val="00CC4A9C"/>
    <w:rsid w:val="00CE5549"/>
    <w:rsid w:val="00CF6800"/>
    <w:rsid w:val="00D149AB"/>
    <w:rsid w:val="00D21F10"/>
    <w:rsid w:val="00D47FE5"/>
    <w:rsid w:val="00D571BE"/>
    <w:rsid w:val="00D77410"/>
    <w:rsid w:val="00D82F63"/>
    <w:rsid w:val="00D93016"/>
    <w:rsid w:val="00DB0A5A"/>
    <w:rsid w:val="00DB26C2"/>
    <w:rsid w:val="00DB58ED"/>
    <w:rsid w:val="00DC78B7"/>
    <w:rsid w:val="00DD6574"/>
    <w:rsid w:val="00DF3901"/>
    <w:rsid w:val="00E35750"/>
    <w:rsid w:val="00E43874"/>
    <w:rsid w:val="00E50AE3"/>
    <w:rsid w:val="00E6076C"/>
    <w:rsid w:val="00E61E06"/>
    <w:rsid w:val="00EA520D"/>
    <w:rsid w:val="00EB42FE"/>
    <w:rsid w:val="00EE2828"/>
    <w:rsid w:val="00EE44C4"/>
    <w:rsid w:val="00EF44AE"/>
    <w:rsid w:val="00F04C99"/>
    <w:rsid w:val="00F26506"/>
    <w:rsid w:val="00F266A8"/>
    <w:rsid w:val="00F54A70"/>
    <w:rsid w:val="00F60277"/>
    <w:rsid w:val="00F6385D"/>
    <w:rsid w:val="00F84C07"/>
    <w:rsid w:val="00F93810"/>
    <w:rsid w:val="00F95AE6"/>
    <w:rsid w:val="00FA2DD7"/>
    <w:rsid w:val="00FB42C9"/>
    <w:rsid w:val="00FC6C3E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2386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23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4B53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C5B6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52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520D"/>
    <w:rPr>
      <w:rFonts w:ascii="Segoe UI" w:eastAsia="Arial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16624"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816624"/>
    <w:rPr>
      <w:rFonts w:ascii="Calibri" w:eastAsia="Calibri" w:hAnsi="Calibri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611F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1F2D"/>
    <w:rPr>
      <w:rFonts w:ascii="Arial" w:eastAsia="Arial" w:hAnsi="Arial" w:cs="Arial"/>
      <w:lang w:val="pt-PT"/>
    </w:rPr>
  </w:style>
  <w:style w:type="paragraph" w:customStyle="1" w:styleId="Default">
    <w:name w:val="Default"/>
    <w:rsid w:val="0046481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customStyle="1" w:styleId="Ttulo1Char">
    <w:name w:val="Título 1 Char"/>
    <w:basedOn w:val="Fontepargpadro"/>
    <w:link w:val="Ttulo1"/>
    <w:uiPriority w:val="1"/>
    <w:rsid w:val="003D3C12"/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D3C12"/>
    <w:rPr>
      <w:rFonts w:ascii="Arial" w:eastAsia="Arial" w:hAnsi="Arial" w:cs="Arial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2386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23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4B53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C5B6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52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520D"/>
    <w:rPr>
      <w:rFonts w:ascii="Segoe UI" w:eastAsia="Arial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16624"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816624"/>
    <w:rPr>
      <w:rFonts w:ascii="Calibri" w:eastAsia="Calibri" w:hAnsi="Calibri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611F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1F2D"/>
    <w:rPr>
      <w:rFonts w:ascii="Arial" w:eastAsia="Arial" w:hAnsi="Arial" w:cs="Arial"/>
      <w:lang w:val="pt-PT"/>
    </w:rPr>
  </w:style>
  <w:style w:type="paragraph" w:customStyle="1" w:styleId="Default">
    <w:name w:val="Default"/>
    <w:rsid w:val="0046481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customStyle="1" w:styleId="Ttulo1Char">
    <w:name w:val="Título 1 Char"/>
    <w:basedOn w:val="Fontepargpadro"/>
    <w:link w:val="Ttulo1"/>
    <w:uiPriority w:val="1"/>
    <w:rsid w:val="003D3C12"/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D3C12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B2EEC2FAB1648B5878EE0E2241549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23E5FD-8BFD-4357-B0CF-6976E8BFB86D}"/>
      </w:docPartPr>
      <w:docPartBody>
        <w:p w:rsidR="00000000" w:rsidRDefault="00643B2D" w:rsidP="00643B2D">
          <w:pPr>
            <w:pStyle w:val="0B2EEC2FAB1648B5878EE0E22415493A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2D"/>
    <w:rsid w:val="000734EF"/>
    <w:rsid w:val="0064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B2EEC2FAB1648B5878EE0E22415493A">
    <w:name w:val="0B2EEC2FAB1648B5878EE0E22415493A"/>
    <w:rsid w:val="00643B2D"/>
  </w:style>
  <w:style w:type="paragraph" w:customStyle="1" w:styleId="90AE06FE98884BB3B195897BF75205B5">
    <w:name w:val="90AE06FE98884BB3B195897BF75205B5"/>
    <w:rsid w:val="00643B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B2EEC2FAB1648B5878EE0E22415493A">
    <w:name w:val="0B2EEC2FAB1648B5878EE0E22415493A"/>
    <w:rsid w:val="00643B2D"/>
  </w:style>
  <w:style w:type="paragraph" w:customStyle="1" w:styleId="90AE06FE98884BB3B195897BF75205B5">
    <w:name w:val="90AE06FE98884BB3B195897BF75205B5"/>
    <w:rsid w:val="00643B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1713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Vivi</cp:lastModifiedBy>
  <cp:revision>60</cp:revision>
  <cp:lastPrinted>2023-02-10T11:49:00Z</cp:lastPrinted>
  <dcterms:created xsi:type="dcterms:W3CDTF">2023-02-07T13:27:00Z</dcterms:created>
  <dcterms:modified xsi:type="dcterms:W3CDTF">2023-02-10T12:03:00Z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2021-05-05T00:00:00Z</vt:filetime>
  </property>
</Properties>
</file>