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E70" w:rsidRPr="00C446B5" w:rsidRDefault="00383E70" w:rsidP="00E87285">
      <w:pPr>
        <w:rPr>
          <w:rFonts w:ascii="Arial" w:hAnsi="Arial" w:cs="Arial"/>
        </w:rPr>
      </w:pPr>
    </w:p>
    <w:p w:rsidR="00DC0B04" w:rsidRPr="00DC0B04" w:rsidRDefault="00DC0B04" w:rsidP="00DC0B0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C0B04">
        <w:rPr>
          <w:rFonts w:ascii="Arial" w:hAnsi="Arial" w:cs="Arial"/>
          <w:b/>
          <w:sz w:val="24"/>
          <w:szCs w:val="24"/>
        </w:rPr>
        <w:t>TERMO DE REFERENCIA</w:t>
      </w:r>
    </w:p>
    <w:p w:rsidR="00DC0B04" w:rsidRDefault="00DC0B04" w:rsidP="00DC0B0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</w:p>
    <w:p w:rsidR="00DC0B04" w:rsidRPr="00047B90" w:rsidRDefault="00DC0B04" w:rsidP="00047B9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47B90">
        <w:rPr>
          <w:rFonts w:ascii="Arial" w:hAnsi="Arial" w:cs="Arial"/>
          <w:b/>
          <w:bCs/>
          <w:sz w:val="24"/>
          <w:szCs w:val="24"/>
        </w:rPr>
        <w:t>– DO OBJETO:</w:t>
      </w:r>
    </w:p>
    <w:p w:rsidR="00DC0B04" w:rsidRPr="00DC0B04" w:rsidRDefault="00DC0B04" w:rsidP="00DC0B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C0B04" w:rsidRDefault="00DC0B04" w:rsidP="00047B90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C0B04">
        <w:rPr>
          <w:rFonts w:ascii="Arial" w:hAnsi="Arial" w:cs="Arial"/>
          <w:sz w:val="24"/>
          <w:szCs w:val="24"/>
        </w:rPr>
        <w:t>- O presente Termo de Referência tem por finalidade definir os elementos básicos que norteiam a</w:t>
      </w:r>
      <w:r w:rsidR="002B3E27">
        <w:rPr>
          <w:rFonts w:ascii="Arial" w:hAnsi="Arial" w:cs="Arial"/>
          <w:sz w:val="24"/>
          <w:szCs w:val="24"/>
        </w:rPr>
        <w:t xml:space="preserve"> </w:t>
      </w:r>
      <w:r w:rsidR="002B3E27" w:rsidRPr="002B3E27">
        <w:rPr>
          <w:rFonts w:ascii="Arial" w:hAnsi="Arial" w:cs="Arial"/>
          <w:b/>
          <w:sz w:val="24"/>
          <w:szCs w:val="24"/>
        </w:rPr>
        <w:t>AQUISIÇÃO DE BOBINAS TERMOSCRIPR KPH SILFER OU SUPERIOR, BOBINAS TERMOSSENSÍVEL E FITAS DIAGRAMAS BOBINAS TACÓGRAFO DIGITAL BVDR VDO</w:t>
      </w:r>
      <w:r w:rsidR="008F5C39">
        <w:rPr>
          <w:rFonts w:ascii="Arial" w:hAnsi="Arial" w:cs="Arial"/>
          <w:b/>
          <w:sz w:val="24"/>
          <w:szCs w:val="24"/>
        </w:rPr>
        <w:t xml:space="preserve"> </w:t>
      </w:r>
      <w:r w:rsidR="008F5C39" w:rsidRPr="008F5C39">
        <w:rPr>
          <w:rFonts w:ascii="Arial" w:hAnsi="Arial" w:cs="Arial"/>
          <w:sz w:val="24"/>
          <w:szCs w:val="24"/>
        </w:rPr>
        <w:t>(conforme descritivo)</w:t>
      </w:r>
      <w:r w:rsidR="002B3E27">
        <w:rPr>
          <w:rFonts w:ascii="Arial" w:hAnsi="Arial" w:cs="Arial"/>
          <w:sz w:val="24"/>
          <w:szCs w:val="24"/>
        </w:rPr>
        <w:t xml:space="preserve"> a</w:t>
      </w:r>
      <w:r w:rsidR="00047B90" w:rsidRPr="00047B90">
        <w:rPr>
          <w:rFonts w:ascii="Arial" w:hAnsi="Arial" w:cs="Arial"/>
          <w:sz w:val="24"/>
          <w:szCs w:val="24"/>
        </w:rPr>
        <w:t>tendendo a</w:t>
      </w:r>
      <w:r w:rsidR="001C3E65">
        <w:rPr>
          <w:rFonts w:ascii="Arial" w:hAnsi="Arial" w:cs="Arial"/>
          <w:sz w:val="24"/>
          <w:szCs w:val="24"/>
        </w:rPr>
        <w:t>s</w:t>
      </w:r>
      <w:r w:rsidR="00047B90">
        <w:rPr>
          <w:rFonts w:ascii="Arial" w:hAnsi="Arial" w:cs="Arial"/>
          <w:sz w:val="24"/>
          <w:szCs w:val="24"/>
        </w:rPr>
        <w:t xml:space="preserve"> demanda</w:t>
      </w:r>
      <w:r w:rsidR="001C3E65">
        <w:rPr>
          <w:rFonts w:ascii="Arial" w:hAnsi="Arial" w:cs="Arial"/>
          <w:sz w:val="24"/>
          <w:szCs w:val="24"/>
        </w:rPr>
        <w:t>s</w:t>
      </w:r>
      <w:r w:rsidR="00047B90">
        <w:rPr>
          <w:rFonts w:ascii="Arial" w:hAnsi="Arial" w:cs="Arial"/>
          <w:sz w:val="24"/>
          <w:szCs w:val="24"/>
        </w:rPr>
        <w:t xml:space="preserve"> da</w:t>
      </w:r>
      <w:r w:rsidR="001C3E65">
        <w:rPr>
          <w:rFonts w:ascii="Arial" w:hAnsi="Arial" w:cs="Arial"/>
          <w:sz w:val="24"/>
          <w:szCs w:val="24"/>
        </w:rPr>
        <w:t>s Secretaria</w:t>
      </w:r>
      <w:r w:rsidR="008F5C39">
        <w:rPr>
          <w:rFonts w:ascii="Arial" w:hAnsi="Arial" w:cs="Arial"/>
          <w:sz w:val="24"/>
          <w:szCs w:val="24"/>
        </w:rPr>
        <w:t>s</w:t>
      </w:r>
      <w:r w:rsidR="001C3E65">
        <w:rPr>
          <w:rFonts w:ascii="Arial" w:hAnsi="Arial" w:cs="Arial"/>
          <w:sz w:val="24"/>
          <w:szCs w:val="24"/>
        </w:rPr>
        <w:t xml:space="preserve"> Municipais de Ponte Serrada</w:t>
      </w:r>
      <w:r w:rsidR="00047B90">
        <w:rPr>
          <w:rFonts w:ascii="Arial" w:hAnsi="Arial" w:cs="Arial"/>
          <w:sz w:val="24"/>
          <w:szCs w:val="24"/>
        </w:rPr>
        <w:t xml:space="preserve">/SC. </w:t>
      </w:r>
      <w:r w:rsidRPr="00047B90">
        <w:rPr>
          <w:rFonts w:ascii="Arial" w:hAnsi="Arial" w:cs="Arial"/>
          <w:sz w:val="24"/>
          <w:szCs w:val="24"/>
        </w:rPr>
        <w:t xml:space="preserve"> </w:t>
      </w:r>
    </w:p>
    <w:p w:rsidR="00DC0B04" w:rsidRDefault="00DC0B04" w:rsidP="00DC0B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C0B04" w:rsidRPr="00DC0B04" w:rsidRDefault="00DC0B04" w:rsidP="00DC0B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C0B04">
        <w:rPr>
          <w:rFonts w:ascii="Arial" w:hAnsi="Arial" w:cs="Arial"/>
          <w:b/>
          <w:bCs/>
          <w:sz w:val="24"/>
          <w:szCs w:val="24"/>
        </w:rPr>
        <w:t>2 – JUSTIFICATIVA:</w:t>
      </w:r>
    </w:p>
    <w:p w:rsidR="008F5C39" w:rsidRDefault="00DC0B04" w:rsidP="008F5C39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DC0B04">
        <w:rPr>
          <w:rFonts w:ascii="Arial" w:hAnsi="Arial" w:cs="Arial"/>
          <w:sz w:val="24"/>
          <w:szCs w:val="24"/>
        </w:rPr>
        <w:t xml:space="preserve">2.1 - </w:t>
      </w:r>
      <w:r w:rsidRPr="006C442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A presente contratação tem como objetivo atender às demandas </w:t>
      </w:r>
      <w:r w:rsidR="008F5C39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das Secretarias Muni</w:t>
      </w:r>
      <w:r w:rsidR="00365322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cipais de Ponte Serrada e</w:t>
      </w:r>
      <w:r w:rsidR="008F5C39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necessária para um controle eficaz do cumprimento de carga horária dos servidores </w:t>
      </w:r>
      <w:r w:rsidR="00365322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públicos de forma automatizada com</w:t>
      </w:r>
      <w:r w:rsidR="008F5C39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ampliação aos mecanismos de gestão, bem como para atendimento as</w:t>
      </w:r>
      <w:r w:rsidR="00365322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legislações trabalhistas e</w:t>
      </w:r>
      <w:r w:rsidR="008F5C39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manuten</w:t>
      </w:r>
      <w:r w:rsidR="00861842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ção do transporte</w:t>
      </w:r>
      <w:r w:rsidR="003A4F36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da frota municipal</w:t>
      </w:r>
      <w:r w:rsidR="00861842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(referente às fitas diagramas bobi</w:t>
      </w:r>
      <w:r w:rsidR="008F5C39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nas</w:t>
      </w:r>
      <w:r w:rsidR="00861842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de</w:t>
      </w:r>
      <w:r w:rsidR="008F5C39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="008F5C39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tacógrafo</w:t>
      </w:r>
      <w:proofErr w:type="spellEnd"/>
      <w:r w:rsidR="008F5C39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). </w:t>
      </w:r>
    </w:p>
    <w:p w:rsidR="008F5C39" w:rsidRDefault="00DC0B04" w:rsidP="00E5572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B18F1">
        <w:rPr>
          <w:rFonts w:ascii="Arial" w:hAnsi="Arial" w:cs="Arial"/>
          <w:sz w:val="24"/>
          <w:szCs w:val="24"/>
        </w:rPr>
        <w:t>Justifica-se a viabilidade da contratação na medida em</w:t>
      </w:r>
      <w:r>
        <w:rPr>
          <w:rFonts w:ascii="Arial" w:hAnsi="Arial" w:cs="Arial"/>
          <w:sz w:val="24"/>
          <w:szCs w:val="24"/>
        </w:rPr>
        <w:t xml:space="preserve"> que há a necessidade </w:t>
      </w:r>
      <w:r w:rsidR="00B96D84">
        <w:rPr>
          <w:rFonts w:ascii="Arial" w:hAnsi="Arial" w:cs="Arial"/>
          <w:sz w:val="24"/>
          <w:szCs w:val="24"/>
        </w:rPr>
        <w:t xml:space="preserve">de proceder ao registro diário dos servidores municipais: entrada e saída nos pontos eletrônicos e que para o funcionamento adequado dos registros faz-se necessário as bobinas térmicas para impressão dos comprovantes dos servidores. As fitas diagramas </w:t>
      </w:r>
      <w:r w:rsidR="00E5572B">
        <w:rPr>
          <w:rFonts w:ascii="Arial" w:hAnsi="Arial" w:cs="Arial"/>
          <w:sz w:val="24"/>
          <w:szCs w:val="24"/>
        </w:rPr>
        <w:t xml:space="preserve">bobinas de </w:t>
      </w:r>
      <w:proofErr w:type="spellStart"/>
      <w:r w:rsidR="00E5572B">
        <w:rPr>
          <w:rFonts w:ascii="Arial" w:hAnsi="Arial" w:cs="Arial"/>
          <w:sz w:val="24"/>
          <w:szCs w:val="24"/>
        </w:rPr>
        <w:t>tacógrafo</w:t>
      </w:r>
      <w:proofErr w:type="spellEnd"/>
      <w:r w:rsidR="00E5572B">
        <w:rPr>
          <w:rFonts w:ascii="Arial" w:hAnsi="Arial" w:cs="Arial"/>
          <w:sz w:val="24"/>
          <w:szCs w:val="24"/>
        </w:rPr>
        <w:t xml:space="preserve"> serão destinadas aos veículos da frota municipal em atendimento das Secretarias do Município de Ponte Serrada.</w:t>
      </w:r>
    </w:p>
    <w:p w:rsidR="00E5572B" w:rsidRDefault="00DC0B04" w:rsidP="00C552A2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DC0B04">
        <w:rPr>
          <w:rFonts w:ascii="Arial" w:hAnsi="Arial" w:cs="Arial"/>
          <w:sz w:val="24"/>
          <w:szCs w:val="24"/>
        </w:rPr>
        <w:t>A contratação dos referidos serviços se dará através de processo licitatório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, considerando a sazonalidade da demanda não se justifica a </w:t>
      </w:r>
      <w:r w:rsidR="00E5572B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aquisição de equipamentos para a execução direta. </w:t>
      </w:r>
    </w:p>
    <w:p w:rsidR="00DC0B04" w:rsidRPr="00DC0B04" w:rsidRDefault="00DC0B04" w:rsidP="00DC0B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C0B04" w:rsidRPr="00DC0B04" w:rsidRDefault="00DC28E6" w:rsidP="00DC0B04">
      <w:pPr>
        <w:pStyle w:val="PargrafodaList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– ESPECIFICAÇÕES DO OBJETO E VALOR MÁXIMO ESTIMADO</w:t>
      </w:r>
    </w:p>
    <w:p w:rsidR="00DC0B04" w:rsidRPr="00DC0B04" w:rsidRDefault="00DC0B04" w:rsidP="00DC0B04">
      <w:pPr>
        <w:pStyle w:val="PargrafodaLista"/>
        <w:autoSpaceDE w:val="0"/>
        <w:autoSpaceDN w:val="0"/>
        <w:adjustRightInd w:val="0"/>
        <w:ind w:left="420"/>
        <w:rPr>
          <w:rFonts w:ascii="Arial" w:hAnsi="Arial" w:cs="Arial"/>
          <w:b/>
          <w:bCs/>
          <w:sz w:val="24"/>
          <w:szCs w:val="24"/>
        </w:rPr>
      </w:pPr>
    </w:p>
    <w:p w:rsidR="00DC28E6" w:rsidRDefault="00DC0B04" w:rsidP="00DC28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C0B04">
        <w:rPr>
          <w:rFonts w:ascii="Arial" w:hAnsi="Arial" w:cs="Arial"/>
          <w:sz w:val="24"/>
          <w:szCs w:val="24"/>
        </w:rPr>
        <w:t>3.1 - Constitui objeto do presente Termo de Referên</w:t>
      </w:r>
      <w:r w:rsidR="00C435D7">
        <w:rPr>
          <w:rFonts w:ascii="Arial" w:hAnsi="Arial" w:cs="Arial"/>
          <w:sz w:val="24"/>
          <w:szCs w:val="24"/>
        </w:rPr>
        <w:t>cia a contratação dos</w:t>
      </w:r>
      <w:r w:rsidR="00E5572B">
        <w:rPr>
          <w:rFonts w:ascii="Arial" w:hAnsi="Arial" w:cs="Arial"/>
          <w:sz w:val="24"/>
          <w:szCs w:val="24"/>
        </w:rPr>
        <w:t xml:space="preserve"> seguintes itens</w:t>
      </w:r>
      <w:r w:rsidR="00C435D7">
        <w:rPr>
          <w:rFonts w:ascii="Arial" w:hAnsi="Arial" w:cs="Arial"/>
          <w:sz w:val="24"/>
          <w:szCs w:val="24"/>
        </w:rPr>
        <w:t xml:space="preserve"> </w:t>
      </w:r>
      <w:r w:rsidRPr="00DC0B04">
        <w:rPr>
          <w:rFonts w:ascii="Arial" w:hAnsi="Arial" w:cs="Arial"/>
          <w:sz w:val="24"/>
          <w:szCs w:val="24"/>
        </w:rPr>
        <w:t>conforme descrito abaixo:</w:t>
      </w:r>
    </w:p>
    <w:p w:rsidR="00E5572B" w:rsidRDefault="00E5572B" w:rsidP="00DC28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788"/>
        <w:gridCol w:w="4849"/>
        <w:gridCol w:w="2976"/>
      </w:tblGrid>
      <w:tr w:rsidR="00E5572B" w:rsidTr="00E5572B">
        <w:tc>
          <w:tcPr>
            <w:tcW w:w="788" w:type="dxa"/>
          </w:tcPr>
          <w:p w:rsidR="00E5572B" w:rsidRDefault="00E5572B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Item</w:t>
            </w:r>
          </w:p>
        </w:tc>
        <w:tc>
          <w:tcPr>
            <w:tcW w:w="4849" w:type="dxa"/>
          </w:tcPr>
          <w:p w:rsidR="00E5572B" w:rsidRDefault="00E5572B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Especificação</w:t>
            </w:r>
          </w:p>
        </w:tc>
        <w:tc>
          <w:tcPr>
            <w:tcW w:w="2976" w:type="dxa"/>
          </w:tcPr>
          <w:p w:rsidR="00E5572B" w:rsidRDefault="00E5572B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</w:tr>
      <w:tr w:rsidR="00E5572B" w:rsidTr="00E5572B">
        <w:tc>
          <w:tcPr>
            <w:tcW w:w="788" w:type="dxa"/>
          </w:tcPr>
          <w:p w:rsidR="00E5572B" w:rsidRDefault="00E5572B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849" w:type="dxa"/>
          </w:tcPr>
          <w:p w:rsidR="00E5572B" w:rsidRDefault="00E5572B" w:rsidP="0091197B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Bobinas 57X40 metros 48g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Termoscripr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KPH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Silfer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ou superior contendo 30 (trinta) unidades por caixa para ponto eletrônico</w:t>
            </w:r>
          </w:p>
        </w:tc>
        <w:tc>
          <w:tcPr>
            <w:tcW w:w="2976" w:type="dxa"/>
          </w:tcPr>
          <w:p w:rsidR="00E5572B" w:rsidRDefault="00E5572B" w:rsidP="00E5572B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 caixas</w:t>
            </w:r>
          </w:p>
        </w:tc>
      </w:tr>
      <w:tr w:rsidR="00E5572B" w:rsidTr="00E5572B">
        <w:tc>
          <w:tcPr>
            <w:tcW w:w="788" w:type="dxa"/>
          </w:tcPr>
          <w:p w:rsidR="00E5572B" w:rsidRDefault="00E5572B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49" w:type="dxa"/>
          </w:tcPr>
          <w:p w:rsidR="00E5572B" w:rsidRDefault="00E5572B" w:rsidP="00C435D7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Bobinas 57X360 metros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Termoscripr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KPH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Silfer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ou superior contendo 06 (seis) unidades por caixa para ponto eletrônico</w:t>
            </w:r>
          </w:p>
        </w:tc>
        <w:tc>
          <w:tcPr>
            <w:tcW w:w="2976" w:type="dxa"/>
          </w:tcPr>
          <w:p w:rsidR="00E5572B" w:rsidRDefault="00E5572B" w:rsidP="00E5572B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 caixas</w:t>
            </w:r>
          </w:p>
        </w:tc>
      </w:tr>
      <w:tr w:rsidR="00E5572B" w:rsidTr="00E5572B">
        <w:tc>
          <w:tcPr>
            <w:tcW w:w="788" w:type="dxa"/>
          </w:tcPr>
          <w:p w:rsidR="00E5572B" w:rsidRDefault="00E5572B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49" w:type="dxa"/>
          </w:tcPr>
          <w:p w:rsidR="00E5572B" w:rsidRDefault="00E5572B" w:rsidP="00E5572B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Bobina relógio ponto térmica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57mmX300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mts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em papel contendo 04 (quatro) unidades por caixa,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termossensível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E5572B" w:rsidRDefault="00E5572B" w:rsidP="00E5572B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 caixas</w:t>
            </w:r>
          </w:p>
        </w:tc>
      </w:tr>
      <w:tr w:rsidR="00E5572B" w:rsidTr="00E5572B">
        <w:tc>
          <w:tcPr>
            <w:tcW w:w="788" w:type="dxa"/>
          </w:tcPr>
          <w:p w:rsidR="00E5572B" w:rsidRDefault="00E5572B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849" w:type="dxa"/>
          </w:tcPr>
          <w:p w:rsidR="00E5572B" w:rsidRPr="0092488B" w:rsidRDefault="00E5572B" w:rsidP="00E5572B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Bobina impressora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termossensível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80mmX40m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contendo 30 (trinta) unidades por caixa</w:t>
            </w:r>
          </w:p>
        </w:tc>
        <w:tc>
          <w:tcPr>
            <w:tcW w:w="2976" w:type="dxa"/>
          </w:tcPr>
          <w:p w:rsidR="00E5572B" w:rsidRDefault="00E5572B" w:rsidP="00E5572B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 caixas</w:t>
            </w:r>
          </w:p>
        </w:tc>
      </w:tr>
      <w:tr w:rsidR="00E5572B" w:rsidTr="00E5572B">
        <w:tc>
          <w:tcPr>
            <w:tcW w:w="788" w:type="dxa"/>
          </w:tcPr>
          <w:p w:rsidR="00E5572B" w:rsidRDefault="00E5572B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849" w:type="dxa"/>
          </w:tcPr>
          <w:p w:rsidR="00E5572B" w:rsidRDefault="00E5572B" w:rsidP="00BC2E71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Fita Diagrama Bobina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Tacógrafo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Digital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Bvdr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VDO A2c80441100 F BOBINA TACOGRAFOS COR BRANCO peso 30 gramas, altura 40 milímetros, largura 120 milímetros e comprimento 120 milímetros</w:t>
            </w:r>
            <w:r w:rsidR="003A4F36">
              <w:rPr>
                <w:rFonts w:ascii="Arial" w:hAnsi="Arial" w:cs="Arial"/>
                <w:sz w:val="24"/>
                <w:szCs w:val="24"/>
              </w:rPr>
              <w:t>, aprovado pelo INMETRO</w:t>
            </w:r>
          </w:p>
        </w:tc>
        <w:tc>
          <w:tcPr>
            <w:tcW w:w="2976" w:type="dxa"/>
          </w:tcPr>
          <w:p w:rsidR="00E5572B" w:rsidRDefault="00E5572B" w:rsidP="00E5572B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 unidades</w:t>
            </w:r>
          </w:p>
        </w:tc>
      </w:tr>
    </w:tbl>
    <w:p w:rsidR="0092488B" w:rsidRPr="0092488B" w:rsidRDefault="0092488B" w:rsidP="00E8728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87285" w:rsidRPr="00C446B5" w:rsidRDefault="00E87285" w:rsidP="00E8728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C446B5">
        <w:rPr>
          <w:rFonts w:ascii="Arial" w:hAnsi="Arial" w:cs="Arial"/>
          <w:b/>
          <w:sz w:val="24"/>
          <w:szCs w:val="24"/>
        </w:rPr>
        <w:t>5 – LEVANTAMENTO</w:t>
      </w:r>
      <w:proofErr w:type="gramEnd"/>
      <w:r w:rsidRPr="00C446B5">
        <w:rPr>
          <w:rFonts w:ascii="Arial" w:hAnsi="Arial" w:cs="Arial"/>
          <w:b/>
          <w:sz w:val="24"/>
          <w:szCs w:val="24"/>
        </w:rPr>
        <w:t xml:space="preserve"> DE MERCADO</w:t>
      </w:r>
    </w:p>
    <w:p w:rsidR="00E87285" w:rsidRPr="00C446B5" w:rsidRDefault="00E87285" w:rsidP="00E8728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44FFB" w:rsidRDefault="00E87285" w:rsidP="00B0464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="00416D03" w:rsidRPr="00416D03">
        <w:rPr>
          <w:rFonts w:ascii="Arial" w:hAnsi="Arial" w:cs="Arial"/>
          <w:sz w:val="24"/>
          <w:szCs w:val="24"/>
        </w:rPr>
        <w:t xml:space="preserve">Trata-se de item de contratação </w:t>
      </w:r>
      <w:proofErr w:type="spellStart"/>
      <w:r w:rsidR="00416D03" w:rsidRPr="00416D03">
        <w:rPr>
          <w:rFonts w:ascii="Arial" w:hAnsi="Arial" w:cs="Arial"/>
          <w:sz w:val="24"/>
          <w:szCs w:val="24"/>
        </w:rPr>
        <w:t>frequente</w:t>
      </w:r>
      <w:proofErr w:type="spellEnd"/>
      <w:r w:rsidR="00416D03" w:rsidRPr="00416D03">
        <w:rPr>
          <w:rFonts w:ascii="Arial" w:hAnsi="Arial" w:cs="Arial"/>
          <w:sz w:val="24"/>
          <w:szCs w:val="24"/>
        </w:rPr>
        <w:t xml:space="preserve">, de comum comercialização, dispondo de diversas empresas que prestam o serviço e que atendem às especificações mínimas exigidas. </w:t>
      </w:r>
    </w:p>
    <w:p w:rsidR="0063040D" w:rsidRPr="004448DF" w:rsidRDefault="00244FFB" w:rsidP="00244F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448DF">
        <w:rPr>
          <w:rFonts w:ascii="Arial" w:hAnsi="Arial" w:cs="Arial"/>
          <w:sz w:val="24"/>
          <w:szCs w:val="24"/>
        </w:rPr>
        <w:t>Foi realizado um levantamento de preços junto a diversas empresas especia</w:t>
      </w:r>
      <w:r w:rsidR="007941F0" w:rsidRPr="004448DF">
        <w:rPr>
          <w:rFonts w:ascii="Arial" w:hAnsi="Arial" w:cs="Arial"/>
          <w:sz w:val="24"/>
          <w:szCs w:val="24"/>
        </w:rPr>
        <w:t>lizadas nos serviços</w:t>
      </w:r>
      <w:r w:rsidRPr="004448DF">
        <w:rPr>
          <w:rFonts w:ascii="Arial" w:hAnsi="Arial" w:cs="Arial"/>
          <w:sz w:val="24"/>
          <w:szCs w:val="24"/>
        </w:rPr>
        <w:t xml:space="preserve"> a serem contratados, sediadas n</w:t>
      </w:r>
      <w:r w:rsidR="00741005" w:rsidRPr="004448DF">
        <w:rPr>
          <w:rFonts w:ascii="Arial" w:hAnsi="Arial" w:cs="Arial"/>
          <w:sz w:val="24"/>
          <w:szCs w:val="24"/>
        </w:rPr>
        <w:t>as proximidades e no</w:t>
      </w:r>
      <w:r w:rsidRPr="004448DF">
        <w:rPr>
          <w:rFonts w:ascii="Arial" w:hAnsi="Arial" w:cs="Arial"/>
          <w:sz w:val="24"/>
          <w:szCs w:val="24"/>
        </w:rPr>
        <w:t xml:space="preserve"> Município de Ponte Serrada. </w:t>
      </w:r>
    </w:p>
    <w:p w:rsidR="004448DF" w:rsidRDefault="00244FFB" w:rsidP="00ED06E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448DF">
        <w:rPr>
          <w:rFonts w:ascii="Arial" w:hAnsi="Arial" w:cs="Arial"/>
          <w:sz w:val="24"/>
          <w:szCs w:val="24"/>
        </w:rPr>
        <w:t>Além das empresas, t</w:t>
      </w:r>
      <w:r w:rsidR="00F70F48" w:rsidRPr="004448DF">
        <w:rPr>
          <w:rFonts w:ascii="Arial" w:hAnsi="Arial" w:cs="Arial"/>
          <w:sz w:val="24"/>
          <w:szCs w:val="24"/>
        </w:rPr>
        <w:t>ambém foi consultado o valor de alguns dos itens</w:t>
      </w:r>
      <w:r w:rsidR="00782555" w:rsidRPr="004448DF">
        <w:rPr>
          <w:rFonts w:ascii="Arial" w:hAnsi="Arial" w:cs="Arial"/>
          <w:sz w:val="24"/>
          <w:szCs w:val="24"/>
        </w:rPr>
        <w:t xml:space="preserve"> similares</w:t>
      </w:r>
      <w:r w:rsidR="00F70F48" w:rsidRPr="004448DF">
        <w:rPr>
          <w:rFonts w:ascii="Arial" w:hAnsi="Arial" w:cs="Arial"/>
          <w:sz w:val="24"/>
          <w:szCs w:val="24"/>
        </w:rPr>
        <w:t xml:space="preserve"> </w:t>
      </w:r>
      <w:r w:rsidR="0063040D" w:rsidRPr="004448DF">
        <w:rPr>
          <w:rFonts w:ascii="Arial" w:hAnsi="Arial" w:cs="Arial"/>
          <w:sz w:val="24"/>
          <w:szCs w:val="24"/>
        </w:rPr>
        <w:t>adquiridos p</w:t>
      </w:r>
      <w:r w:rsidR="00F70F48" w:rsidRPr="004448DF">
        <w:rPr>
          <w:rFonts w:ascii="Arial" w:hAnsi="Arial" w:cs="Arial"/>
          <w:sz w:val="24"/>
          <w:szCs w:val="24"/>
        </w:rPr>
        <w:t xml:space="preserve">or órgãos públicos em período não superior a um ano, </w:t>
      </w:r>
      <w:r w:rsidR="004448DF" w:rsidRPr="004448DF">
        <w:rPr>
          <w:rFonts w:ascii="Arial" w:hAnsi="Arial" w:cs="Arial"/>
          <w:sz w:val="24"/>
          <w:szCs w:val="24"/>
        </w:rPr>
        <w:lastRenderedPageBreak/>
        <w:t>contudo, em razão da especificidade dos itens não foram encontrados parâmetros</w:t>
      </w:r>
      <w:r w:rsidR="004448DF">
        <w:rPr>
          <w:rFonts w:ascii="Arial" w:hAnsi="Arial" w:cs="Arial"/>
          <w:sz w:val="24"/>
          <w:szCs w:val="24"/>
        </w:rPr>
        <w:t xml:space="preserve"> aplicáveis</w:t>
      </w:r>
      <w:r w:rsidR="004448DF" w:rsidRPr="004448DF">
        <w:rPr>
          <w:rFonts w:ascii="Arial" w:hAnsi="Arial" w:cs="Arial"/>
          <w:sz w:val="24"/>
          <w:szCs w:val="24"/>
        </w:rPr>
        <w:t>.</w:t>
      </w:r>
      <w:r w:rsidR="004448DF">
        <w:rPr>
          <w:rFonts w:ascii="Arial" w:hAnsi="Arial" w:cs="Arial"/>
          <w:sz w:val="24"/>
          <w:szCs w:val="24"/>
        </w:rPr>
        <w:t xml:space="preserve"> </w:t>
      </w:r>
    </w:p>
    <w:p w:rsidR="00ED06E0" w:rsidRDefault="00DE4A64" w:rsidP="00ED06E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relação ao item 05</w:t>
      </w:r>
      <w:r w:rsidR="00556584">
        <w:rPr>
          <w:rFonts w:ascii="Arial" w:hAnsi="Arial" w:cs="Arial"/>
          <w:sz w:val="24"/>
          <w:szCs w:val="24"/>
        </w:rPr>
        <w:t xml:space="preserve">, exceto o único orçamento encontrado, </w:t>
      </w:r>
      <w:r w:rsidR="00ED06E0">
        <w:rPr>
          <w:rFonts w:ascii="Arial" w:hAnsi="Arial" w:cs="Arial"/>
          <w:sz w:val="24"/>
          <w:szCs w:val="24"/>
        </w:rPr>
        <w:t xml:space="preserve">não foram </w:t>
      </w:r>
      <w:r w:rsidR="00556584">
        <w:rPr>
          <w:rFonts w:ascii="Arial" w:hAnsi="Arial" w:cs="Arial"/>
          <w:sz w:val="24"/>
          <w:szCs w:val="24"/>
        </w:rPr>
        <w:t xml:space="preserve">localizados </w:t>
      </w:r>
      <w:r w:rsidR="00ED06E0">
        <w:rPr>
          <w:rFonts w:ascii="Arial" w:hAnsi="Arial" w:cs="Arial"/>
          <w:sz w:val="24"/>
          <w:szCs w:val="24"/>
        </w:rPr>
        <w:t>outros parâ</w:t>
      </w:r>
      <w:r w:rsidR="00556584">
        <w:rPr>
          <w:rFonts w:ascii="Arial" w:hAnsi="Arial" w:cs="Arial"/>
          <w:sz w:val="24"/>
          <w:szCs w:val="24"/>
        </w:rPr>
        <w:t xml:space="preserve">metros para comparação do preço. </w:t>
      </w:r>
    </w:p>
    <w:p w:rsidR="00A51C24" w:rsidRPr="00B75BE2" w:rsidRDefault="00416D03" w:rsidP="004448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416D03">
        <w:rPr>
          <w:rFonts w:ascii="Arial" w:hAnsi="Arial" w:cs="Arial"/>
          <w:sz w:val="24"/>
          <w:szCs w:val="24"/>
        </w:rPr>
        <w:t>s empre</w:t>
      </w:r>
      <w:r>
        <w:rPr>
          <w:rFonts w:ascii="Arial" w:hAnsi="Arial" w:cs="Arial"/>
          <w:sz w:val="24"/>
          <w:szCs w:val="24"/>
        </w:rPr>
        <w:t>sas que forneceram o orçamento</w:t>
      </w:r>
      <w:r w:rsidR="00271CDE">
        <w:rPr>
          <w:rFonts w:ascii="Arial" w:hAnsi="Arial" w:cs="Arial"/>
          <w:sz w:val="24"/>
          <w:szCs w:val="24"/>
        </w:rPr>
        <w:t xml:space="preserve"> apresentaram</w:t>
      </w:r>
      <w:r w:rsidR="000672E0">
        <w:rPr>
          <w:rFonts w:ascii="Arial" w:hAnsi="Arial" w:cs="Arial"/>
          <w:sz w:val="24"/>
          <w:szCs w:val="24"/>
        </w:rPr>
        <w:t xml:space="preserve"> os seguintes valores:</w:t>
      </w:r>
    </w:p>
    <w:p w:rsidR="000672E0" w:rsidRDefault="00BD492C" w:rsidP="0074100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B18F1">
        <w:rPr>
          <w:rFonts w:ascii="Arial" w:hAnsi="Arial" w:cs="Arial"/>
          <w:b/>
          <w:sz w:val="24"/>
          <w:szCs w:val="24"/>
          <w:u w:val="single"/>
        </w:rPr>
        <w:t xml:space="preserve">Solução </w:t>
      </w:r>
      <w:proofErr w:type="gramStart"/>
      <w:r w:rsidRPr="00CB18F1">
        <w:rPr>
          <w:rFonts w:ascii="Arial" w:hAnsi="Arial" w:cs="Arial"/>
          <w:b/>
          <w:sz w:val="24"/>
          <w:szCs w:val="24"/>
          <w:u w:val="single"/>
        </w:rPr>
        <w:t>1</w:t>
      </w:r>
      <w:proofErr w:type="gramEnd"/>
      <w:r w:rsidRPr="00CB18F1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tbl>
      <w:tblPr>
        <w:tblStyle w:val="Tabelacomgrade"/>
        <w:tblW w:w="8754" w:type="dxa"/>
        <w:tblLayout w:type="fixed"/>
        <w:tblLook w:val="04A0"/>
      </w:tblPr>
      <w:tblGrid>
        <w:gridCol w:w="817"/>
        <w:gridCol w:w="3827"/>
        <w:gridCol w:w="1560"/>
        <w:gridCol w:w="1134"/>
        <w:gridCol w:w="1416"/>
      </w:tblGrid>
      <w:tr w:rsidR="00703E98" w:rsidTr="00703E98">
        <w:tc>
          <w:tcPr>
            <w:tcW w:w="817" w:type="dxa"/>
          </w:tcPr>
          <w:p w:rsidR="0095493E" w:rsidRDefault="0095493E" w:rsidP="00ED06E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3827" w:type="dxa"/>
          </w:tcPr>
          <w:p w:rsidR="0095493E" w:rsidRDefault="0095493E" w:rsidP="00ED06E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Especificação</w:t>
            </w:r>
          </w:p>
        </w:tc>
        <w:tc>
          <w:tcPr>
            <w:tcW w:w="1560" w:type="dxa"/>
          </w:tcPr>
          <w:p w:rsidR="0095493E" w:rsidRDefault="0095493E" w:rsidP="00ED06E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1134" w:type="dxa"/>
          </w:tcPr>
          <w:p w:rsidR="00703E98" w:rsidRDefault="0095493E" w:rsidP="00703E9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Unitário</w:t>
            </w:r>
          </w:p>
        </w:tc>
        <w:tc>
          <w:tcPr>
            <w:tcW w:w="1416" w:type="dxa"/>
          </w:tcPr>
          <w:p w:rsidR="0095493E" w:rsidRDefault="0095493E" w:rsidP="00ED06E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</w:t>
            </w:r>
          </w:p>
        </w:tc>
      </w:tr>
      <w:tr w:rsidR="00703E98" w:rsidTr="00703E98">
        <w:tc>
          <w:tcPr>
            <w:tcW w:w="817" w:type="dxa"/>
          </w:tcPr>
          <w:p w:rsidR="0095493E" w:rsidRDefault="0095493E" w:rsidP="00ED06E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827" w:type="dxa"/>
          </w:tcPr>
          <w:p w:rsidR="0095493E" w:rsidRDefault="00DE4A64" w:rsidP="0091197B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Bobinas 57X40 metros 48g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Termoscripr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KPH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Silfer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ou superior contendo 30 (trinta) unidades por caixa para ponto eletrônico</w:t>
            </w:r>
          </w:p>
        </w:tc>
        <w:tc>
          <w:tcPr>
            <w:tcW w:w="1560" w:type="dxa"/>
          </w:tcPr>
          <w:p w:rsidR="0095493E" w:rsidRDefault="00DE4A64" w:rsidP="00ED06E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 caixas</w:t>
            </w:r>
          </w:p>
        </w:tc>
        <w:tc>
          <w:tcPr>
            <w:tcW w:w="1134" w:type="dxa"/>
          </w:tcPr>
          <w:p w:rsidR="0095493E" w:rsidRDefault="00703E98" w:rsidP="00DE4A64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  <w:p w:rsidR="00DE4A64" w:rsidRDefault="00DE4A64" w:rsidP="00DE4A64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94,99</w:t>
            </w:r>
          </w:p>
        </w:tc>
        <w:tc>
          <w:tcPr>
            <w:tcW w:w="1416" w:type="dxa"/>
          </w:tcPr>
          <w:p w:rsidR="0095493E" w:rsidRDefault="00703E98" w:rsidP="00DE4A64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  <w:p w:rsidR="00DE4A64" w:rsidRDefault="00DE4A64" w:rsidP="00DE4A64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9.499,00</w:t>
            </w:r>
          </w:p>
        </w:tc>
      </w:tr>
      <w:tr w:rsidR="00703E98" w:rsidTr="00703E98">
        <w:tc>
          <w:tcPr>
            <w:tcW w:w="817" w:type="dxa"/>
          </w:tcPr>
          <w:p w:rsidR="0095493E" w:rsidRDefault="0095493E" w:rsidP="00ED06E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27" w:type="dxa"/>
          </w:tcPr>
          <w:p w:rsidR="0095493E" w:rsidRDefault="00DE4A64" w:rsidP="00ED06E0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Bobinas 57X360 metros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Termoscripr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KPH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Silfer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ou superior contendo 06 (seis) unidades por caixa para ponto eletrônico</w:t>
            </w:r>
          </w:p>
        </w:tc>
        <w:tc>
          <w:tcPr>
            <w:tcW w:w="1560" w:type="dxa"/>
          </w:tcPr>
          <w:p w:rsidR="0095493E" w:rsidRDefault="00DE4A64" w:rsidP="00DE4A64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 caixas</w:t>
            </w:r>
          </w:p>
        </w:tc>
        <w:tc>
          <w:tcPr>
            <w:tcW w:w="1134" w:type="dxa"/>
          </w:tcPr>
          <w:p w:rsidR="0095493E" w:rsidRDefault="00703E98" w:rsidP="00DE4A64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  <w:p w:rsidR="00DE4A64" w:rsidRDefault="00DE4A64" w:rsidP="00DE4A64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136,29</w:t>
            </w:r>
          </w:p>
        </w:tc>
        <w:tc>
          <w:tcPr>
            <w:tcW w:w="1416" w:type="dxa"/>
          </w:tcPr>
          <w:p w:rsidR="00703E98" w:rsidRDefault="00703E98" w:rsidP="00ED06E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</w:t>
            </w:r>
          </w:p>
          <w:p w:rsidR="0095493E" w:rsidRDefault="00DE4A64" w:rsidP="00703E98">
            <w:pPr>
              <w:autoSpaceDE w:val="0"/>
              <w:autoSpaceDN w:val="0"/>
              <w:adjustRightInd w:val="0"/>
              <w:spacing w:before="240" w:line="36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6.814,50</w:t>
            </w:r>
          </w:p>
        </w:tc>
      </w:tr>
      <w:tr w:rsidR="00703E98" w:rsidTr="00703E98">
        <w:tc>
          <w:tcPr>
            <w:tcW w:w="817" w:type="dxa"/>
          </w:tcPr>
          <w:p w:rsidR="0095493E" w:rsidRDefault="0095493E" w:rsidP="00ED06E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827" w:type="dxa"/>
          </w:tcPr>
          <w:p w:rsidR="0095493E" w:rsidRDefault="00DE4A64" w:rsidP="00ED06E0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Bobina relógio ponto térmica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57mmX300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mts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em papel contendo 04 (quatro) unidades por caixa,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termossensível</w:t>
            </w:r>
            <w:proofErr w:type="spellEnd"/>
          </w:p>
        </w:tc>
        <w:tc>
          <w:tcPr>
            <w:tcW w:w="1560" w:type="dxa"/>
          </w:tcPr>
          <w:p w:rsidR="0095493E" w:rsidRDefault="00DE4A64" w:rsidP="00ED06E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 caixas</w:t>
            </w:r>
          </w:p>
        </w:tc>
        <w:tc>
          <w:tcPr>
            <w:tcW w:w="1134" w:type="dxa"/>
          </w:tcPr>
          <w:p w:rsidR="0095493E" w:rsidRDefault="00703E98" w:rsidP="00ED06E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  <w:p w:rsidR="00DE4A64" w:rsidRDefault="00DE4A64" w:rsidP="00ED06E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86,73</w:t>
            </w:r>
          </w:p>
        </w:tc>
        <w:tc>
          <w:tcPr>
            <w:tcW w:w="1416" w:type="dxa"/>
          </w:tcPr>
          <w:p w:rsidR="00DE4A64" w:rsidRDefault="00703E98" w:rsidP="00DE4A64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  <w:p w:rsidR="00703E98" w:rsidRDefault="00DE4A64" w:rsidP="00ED06E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4.336,50</w:t>
            </w:r>
          </w:p>
        </w:tc>
      </w:tr>
      <w:tr w:rsidR="00703E98" w:rsidTr="00703E98">
        <w:tc>
          <w:tcPr>
            <w:tcW w:w="817" w:type="dxa"/>
          </w:tcPr>
          <w:p w:rsidR="0095493E" w:rsidRDefault="0095493E" w:rsidP="00ED06E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827" w:type="dxa"/>
          </w:tcPr>
          <w:p w:rsidR="0095493E" w:rsidRPr="0092488B" w:rsidRDefault="00DE4A64" w:rsidP="00ED06E0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Bobina impressora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termossensível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80mmX40m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contendo 30 (trinta) unidades por caixa</w:t>
            </w:r>
          </w:p>
        </w:tc>
        <w:tc>
          <w:tcPr>
            <w:tcW w:w="1560" w:type="dxa"/>
          </w:tcPr>
          <w:p w:rsidR="0095493E" w:rsidRDefault="00DE4A64" w:rsidP="00ED06E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 caixas</w:t>
            </w:r>
          </w:p>
        </w:tc>
        <w:tc>
          <w:tcPr>
            <w:tcW w:w="1134" w:type="dxa"/>
          </w:tcPr>
          <w:p w:rsidR="0095493E" w:rsidRDefault="00703E98" w:rsidP="00DE4A64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  <w:p w:rsidR="00DE4A64" w:rsidRDefault="00DE4A64" w:rsidP="00DE4A64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114,61</w:t>
            </w:r>
          </w:p>
        </w:tc>
        <w:tc>
          <w:tcPr>
            <w:tcW w:w="1416" w:type="dxa"/>
          </w:tcPr>
          <w:p w:rsidR="0095493E" w:rsidRDefault="00703E98" w:rsidP="00ED06E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  <w:p w:rsidR="00703E98" w:rsidRDefault="00DE4A64" w:rsidP="00ED06E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22.922,00</w:t>
            </w:r>
          </w:p>
        </w:tc>
      </w:tr>
      <w:tr w:rsidR="00703E98" w:rsidTr="00703E98">
        <w:tc>
          <w:tcPr>
            <w:tcW w:w="817" w:type="dxa"/>
          </w:tcPr>
          <w:p w:rsidR="0095493E" w:rsidRDefault="0095493E" w:rsidP="00ED06E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827" w:type="dxa"/>
          </w:tcPr>
          <w:p w:rsidR="0095493E" w:rsidRDefault="00DE4A64" w:rsidP="00ED06E0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Fita Diagrama Bobina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Tacógrafo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Digital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Bvdr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VDO A2c80441100 F BOBINA TACOGRAFOS COR BRANCO peso 30 gramas, altura 40 milímetros, largura 120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milímetros e comprimento 120 milímetros</w:t>
            </w:r>
            <w:r w:rsidR="003A4F36">
              <w:rPr>
                <w:rFonts w:ascii="Arial" w:hAnsi="Arial" w:cs="Arial"/>
                <w:sz w:val="24"/>
                <w:szCs w:val="24"/>
              </w:rPr>
              <w:t xml:space="preserve"> aprovado pelo INMETRO</w:t>
            </w:r>
          </w:p>
        </w:tc>
        <w:tc>
          <w:tcPr>
            <w:tcW w:w="1560" w:type="dxa"/>
          </w:tcPr>
          <w:p w:rsidR="0095493E" w:rsidRDefault="00DE4A64" w:rsidP="00ED06E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300 unidades</w:t>
            </w:r>
          </w:p>
        </w:tc>
        <w:tc>
          <w:tcPr>
            <w:tcW w:w="1134" w:type="dxa"/>
          </w:tcPr>
          <w:p w:rsidR="0095493E" w:rsidRDefault="00703E98" w:rsidP="00ED06E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  <w:p w:rsidR="00DE4A64" w:rsidRDefault="00DE4A64" w:rsidP="00ED06E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</w:t>
            </w:r>
          </w:p>
        </w:tc>
        <w:tc>
          <w:tcPr>
            <w:tcW w:w="1416" w:type="dxa"/>
          </w:tcPr>
          <w:p w:rsidR="00DE4A64" w:rsidRDefault="00703E98" w:rsidP="00DE4A64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  <w:p w:rsidR="00703E98" w:rsidRDefault="00DE4A64" w:rsidP="00ED06E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</w:t>
            </w:r>
          </w:p>
        </w:tc>
      </w:tr>
    </w:tbl>
    <w:p w:rsidR="00DE4A64" w:rsidRDefault="00DE4A64" w:rsidP="0044671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E4A64" w:rsidRDefault="00DE4A64" w:rsidP="0074100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Solução 02:</w:t>
      </w:r>
    </w:p>
    <w:tbl>
      <w:tblPr>
        <w:tblStyle w:val="Tabelacomgrade"/>
        <w:tblW w:w="8754" w:type="dxa"/>
        <w:tblLayout w:type="fixed"/>
        <w:tblLook w:val="04A0"/>
      </w:tblPr>
      <w:tblGrid>
        <w:gridCol w:w="817"/>
        <w:gridCol w:w="3827"/>
        <w:gridCol w:w="1560"/>
        <w:gridCol w:w="1134"/>
        <w:gridCol w:w="1416"/>
      </w:tblGrid>
      <w:tr w:rsidR="00DE4A64" w:rsidTr="00BF6906">
        <w:tc>
          <w:tcPr>
            <w:tcW w:w="817" w:type="dxa"/>
          </w:tcPr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3827" w:type="dxa"/>
          </w:tcPr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Especificação</w:t>
            </w:r>
          </w:p>
        </w:tc>
        <w:tc>
          <w:tcPr>
            <w:tcW w:w="1560" w:type="dxa"/>
          </w:tcPr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1134" w:type="dxa"/>
          </w:tcPr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Unitário</w:t>
            </w:r>
          </w:p>
        </w:tc>
        <w:tc>
          <w:tcPr>
            <w:tcW w:w="1416" w:type="dxa"/>
          </w:tcPr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</w:t>
            </w:r>
          </w:p>
        </w:tc>
      </w:tr>
      <w:tr w:rsidR="00DE4A64" w:rsidTr="00BF6906">
        <w:tc>
          <w:tcPr>
            <w:tcW w:w="817" w:type="dxa"/>
          </w:tcPr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827" w:type="dxa"/>
          </w:tcPr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Bobinas 57X40 metros 48g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Termoscripr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KPH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Silfer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ou superior contendo 30 (trinta) unidades por caixa para ponto eletrônico</w:t>
            </w:r>
          </w:p>
        </w:tc>
        <w:tc>
          <w:tcPr>
            <w:tcW w:w="1560" w:type="dxa"/>
          </w:tcPr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 caixas</w:t>
            </w:r>
          </w:p>
        </w:tc>
        <w:tc>
          <w:tcPr>
            <w:tcW w:w="1134" w:type="dxa"/>
          </w:tcPr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138,00</w:t>
            </w:r>
          </w:p>
        </w:tc>
        <w:tc>
          <w:tcPr>
            <w:tcW w:w="1416" w:type="dxa"/>
          </w:tcPr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13.800,00</w:t>
            </w:r>
          </w:p>
        </w:tc>
      </w:tr>
      <w:tr w:rsidR="00DE4A64" w:rsidTr="00BF6906">
        <w:tc>
          <w:tcPr>
            <w:tcW w:w="817" w:type="dxa"/>
          </w:tcPr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27" w:type="dxa"/>
          </w:tcPr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Bobinas 57X360 metros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Termoscripr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KPH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Silfer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ou superior contendo 06 (seis) unidades por caixa para ponto eletrônico</w:t>
            </w:r>
          </w:p>
        </w:tc>
        <w:tc>
          <w:tcPr>
            <w:tcW w:w="1560" w:type="dxa"/>
          </w:tcPr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 caixas</w:t>
            </w:r>
          </w:p>
        </w:tc>
        <w:tc>
          <w:tcPr>
            <w:tcW w:w="1134" w:type="dxa"/>
          </w:tcPr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231,60</w:t>
            </w:r>
          </w:p>
        </w:tc>
        <w:tc>
          <w:tcPr>
            <w:tcW w:w="1416" w:type="dxa"/>
          </w:tcPr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</w:t>
            </w:r>
          </w:p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11.580,00</w:t>
            </w:r>
          </w:p>
        </w:tc>
      </w:tr>
      <w:tr w:rsidR="00DE4A64" w:rsidTr="00BF6906">
        <w:tc>
          <w:tcPr>
            <w:tcW w:w="817" w:type="dxa"/>
          </w:tcPr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827" w:type="dxa"/>
          </w:tcPr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Bobina relógio ponto térmica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57mmX300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mts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em papel contendo 04 (quatro) unidades por caixa,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termossensível</w:t>
            </w:r>
            <w:proofErr w:type="spellEnd"/>
          </w:p>
        </w:tc>
        <w:tc>
          <w:tcPr>
            <w:tcW w:w="1560" w:type="dxa"/>
          </w:tcPr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 caixas</w:t>
            </w:r>
          </w:p>
        </w:tc>
        <w:tc>
          <w:tcPr>
            <w:tcW w:w="1134" w:type="dxa"/>
          </w:tcPr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127,00</w:t>
            </w:r>
          </w:p>
        </w:tc>
        <w:tc>
          <w:tcPr>
            <w:tcW w:w="1416" w:type="dxa"/>
          </w:tcPr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6.350,00</w:t>
            </w:r>
          </w:p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A64" w:rsidTr="00BF6906">
        <w:tc>
          <w:tcPr>
            <w:tcW w:w="817" w:type="dxa"/>
          </w:tcPr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827" w:type="dxa"/>
          </w:tcPr>
          <w:p w:rsidR="00DE4A64" w:rsidRPr="0092488B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Bobina impressora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termossensível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80mmX40m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contendo 30 (trinta) unidades por caixa</w:t>
            </w:r>
          </w:p>
        </w:tc>
        <w:tc>
          <w:tcPr>
            <w:tcW w:w="1560" w:type="dxa"/>
          </w:tcPr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 caixas</w:t>
            </w:r>
          </w:p>
        </w:tc>
        <w:tc>
          <w:tcPr>
            <w:tcW w:w="1134" w:type="dxa"/>
          </w:tcPr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168,00</w:t>
            </w:r>
          </w:p>
        </w:tc>
        <w:tc>
          <w:tcPr>
            <w:tcW w:w="1416" w:type="dxa"/>
          </w:tcPr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33.600,00</w:t>
            </w:r>
          </w:p>
        </w:tc>
      </w:tr>
      <w:tr w:rsidR="00DE4A64" w:rsidTr="00BF6906">
        <w:tc>
          <w:tcPr>
            <w:tcW w:w="817" w:type="dxa"/>
          </w:tcPr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827" w:type="dxa"/>
          </w:tcPr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Fita Diagrama Bobina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Tacógrafo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Digital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Bvdr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VDO A2c80441100 F BOBINA TACOGRAFOS COR BRANCO peso 30 gramas, altura 40 milímetros, largura 120 milímetros e comprimento 120 milímetros</w:t>
            </w:r>
            <w:r w:rsidR="003A4F36">
              <w:rPr>
                <w:rFonts w:ascii="Arial" w:hAnsi="Arial" w:cs="Arial"/>
                <w:sz w:val="24"/>
                <w:szCs w:val="24"/>
              </w:rPr>
              <w:t xml:space="preserve">, aprovado pelo </w:t>
            </w:r>
            <w:r w:rsidR="003A4F36">
              <w:rPr>
                <w:rFonts w:ascii="Arial" w:hAnsi="Arial" w:cs="Arial"/>
                <w:sz w:val="24"/>
                <w:szCs w:val="24"/>
              </w:rPr>
              <w:lastRenderedPageBreak/>
              <w:t>INMETRO</w:t>
            </w:r>
          </w:p>
        </w:tc>
        <w:tc>
          <w:tcPr>
            <w:tcW w:w="1560" w:type="dxa"/>
          </w:tcPr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300 unidades</w:t>
            </w:r>
          </w:p>
        </w:tc>
        <w:tc>
          <w:tcPr>
            <w:tcW w:w="1134" w:type="dxa"/>
          </w:tcPr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</w:t>
            </w:r>
          </w:p>
        </w:tc>
        <w:tc>
          <w:tcPr>
            <w:tcW w:w="1416" w:type="dxa"/>
          </w:tcPr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</w:t>
            </w:r>
          </w:p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48DF" w:rsidRDefault="004448DF" w:rsidP="00E87285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E4A64" w:rsidRPr="00DE4A64" w:rsidRDefault="00DE4A64" w:rsidP="00E87285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E4A64">
        <w:rPr>
          <w:rFonts w:ascii="Arial" w:hAnsi="Arial" w:cs="Arial"/>
          <w:b/>
          <w:sz w:val="24"/>
          <w:szCs w:val="24"/>
          <w:u w:val="single"/>
        </w:rPr>
        <w:t xml:space="preserve">Solução </w:t>
      </w:r>
      <w:proofErr w:type="gramStart"/>
      <w:r w:rsidRPr="00DE4A64">
        <w:rPr>
          <w:rFonts w:ascii="Arial" w:hAnsi="Arial" w:cs="Arial"/>
          <w:b/>
          <w:sz w:val="24"/>
          <w:szCs w:val="24"/>
          <w:u w:val="single"/>
        </w:rPr>
        <w:t>3</w:t>
      </w:r>
      <w:proofErr w:type="gramEnd"/>
      <w:r w:rsidRPr="00DE4A64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tbl>
      <w:tblPr>
        <w:tblStyle w:val="Tabelacomgrade"/>
        <w:tblW w:w="8754" w:type="dxa"/>
        <w:tblLayout w:type="fixed"/>
        <w:tblLook w:val="04A0"/>
      </w:tblPr>
      <w:tblGrid>
        <w:gridCol w:w="817"/>
        <w:gridCol w:w="3827"/>
        <w:gridCol w:w="1560"/>
        <w:gridCol w:w="1134"/>
        <w:gridCol w:w="1416"/>
      </w:tblGrid>
      <w:tr w:rsidR="00DE4A64" w:rsidTr="00BF6906">
        <w:tc>
          <w:tcPr>
            <w:tcW w:w="817" w:type="dxa"/>
          </w:tcPr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3827" w:type="dxa"/>
          </w:tcPr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Especificação</w:t>
            </w:r>
          </w:p>
        </w:tc>
        <w:tc>
          <w:tcPr>
            <w:tcW w:w="1560" w:type="dxa"/>
          </w:tcPr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1134" w:type="dxa"/>
          </w:tcPr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Unitário</w:t>
            </w:r>
          </w:p>
        </w:tc>
        <w:tc>
          <w:tcPr>
            <w:tcW w:w="1416" w:type="dxa"/>
          </w:tcPr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</w:t>
            </w:r>
          </w:p>
        </w:tc>
      </w:tr>
      <w:tr w:rsidR="00DE4A64" w:rsidTr="00BF6906">
        <w:tc>
          <w:tcPr>
            <w:tcW w:w="817" w:type="dxa"/>
          </w:tcPr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827" w:type="dxa"/>
          </w:tcPr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Bobinas 57X40 metros 48g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Termoscripr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KPH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Silfer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ou superior contendo 30 (trinta) unidades por caixa para ponto eletrônico</w:t>
            </w:r>
          </w:p>
        </w:tc>
        <w:tc>
          <w:tcPr>
            <w:tcW w:w="1560" w:type="dxa"/>
          </w:tcPr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 caixas</w:t>
            </w:r>
          </w:p>
        </w:tc>
        <w:tc>
          <w:tcPr>
            <w:tcW w:w="1134" w:type="dxa"/>
          </w:tcPr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</w:t>
            </w:r>
          </w:p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 </w:t>
            </w:r>
          </w:p>
        </w:tc>
        <w:tc>
          <w:tcPr>
            <w:tcW w:w="1416" w:type="dxa"/>
          </w:tcPr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</w:t>
            </w:r>
          </w:p>
        </w:tc>
      </w:tr>
      <w:tr w:rsidR="00DE4A64" w:rsidTr="00BF6906">
        <w:tc>
          <w:tcPr>
            <w:tcW w:w="817" w:type="dxa"/>
          </w:tcPr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27" w:type="dxa"/>
          </w:tcPr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Bobinas 57X360 metros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Termoscripr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KPH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Silfer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ou superior contendo 06 (seis) unidades por caixa para ponto eletrônico</w:t>
            </w:r>
          </w:p>
        </w:tc>
        <w:tc>
          <w:tcPr>
            <w:tcW w:w="1560" w:type="dxa"/>
          </w:tcPr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 caixas</w:t>
            </w:r>
          </w:p>
        </w:tc>
        <w:tc>
          <w:tcPr>
            <w:tcW w:w="1134" w:type="dxa"/>
          </w:tcPr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</w:t>
            </w:r>
          </w:p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 </w:t>
            </w:r>
          </w:p>
        </w:tc>
        <w:tc>
          <w:tcPr>
            <w:tcW w:w="1416" w:type="dxa"/>
          </w:tcPr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</w:t>
            </w:r>
          </w:p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</w:t>
            </w:r>
          </w:p>
        </w:tc>
      </w:tr>
      <w:tr w:rsidR="00DE4A64" w:rsidTr="00BF6906">
        <w:tc>
          <w:tcPr>
            <w:tcW w:w="817" w:type="dxa"/>
          </w:tcPr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827" w:type="dxa"/>
          </w:tcPr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Bobina relógio ponto térmica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57mmX300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mts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em papel contendo 04 (quatro) unidades por caixa,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termossensível</w:t>
            </w:r>
            <w:proofErr w:type="spellEnd"/>
          </w:p>
        </w:tc>
        <w:tc>
          <w:tcPr>
            <w:tcW w:w="1560" w:type="dxa"/>
          </w:tcPr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 caixas</w:t>
            </w:r>
          </w:p>
        </w:tc>
        <w:tc>
          <w:tcPr>
            <w:tcW w:w="1134" w:type="dxa"/>
          </w:tcPr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</w:t>
            </w:r>
          </w:p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 </w:t>
            </w:r>
          </w:p>
        </w:tc>
        <w:tc>
          <w:tcPr>
            <w:tcW w:w="1416" w:type="dxa"/>
          </w:tcPr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</w:t>
            </w:r>
          </w:p>
        </w:tc>
      </w:tr>
      <w:tr w:rsidR="00DE4A64" w:rsidTr="00BF6906">
        <w:tc>
          <w:tcPr>
            <w:tcW w:w="817" w:type="dxa"/>
          </w:tcPr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827" w:type="dxa"/>
          </w:tcPr>
          <w:p w:rsidR="00DE4A64" w:rsidRPr="0092488B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Bobina impressora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termossensível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80mmX40m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contendo 30 (trinta) unidades por caixa</w:t>
            </w:r>
          </w:p>
        </w:tc>
        <w:tc>
          <w:tcPr>
            <w:tcW w:w="1560" w:type="dxa"/>
          </w:tcPr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 caixas</w:t>
            </w:r>
          </w:p>
        </w:tc>
        <w:tc>
          <w:tcPr>
            <w:tcW w:w="1134" w:type="dxa"/>
          </w:tcPr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</w:t>
            </w:r>
          </w:p>
        </w:tc>
        <w:tc>
          <w:tcPr>
            <w:tcW w:w="1416" w:type="dxa"/>
          </w:tcPr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</w:t>
            </w:r>
          </w:p>
        </w:tc>
      </w:tr>
      <w:tr w:rsidR="00DE4A64" w:rsidTr="00BF6906">
        <w:tc>
          <w:tcPr>
            <w:tcW w:w="817" w:type="dxa"/>
          </w:tcPr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827" w:type="dxa"/>
          </w:tcPr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Fita Diagrama Bobina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Tacógrafo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Digital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Bvdr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VDO A2c80441100 F BOBINA TACOGRAFOS COR BRANCO peso 30 gramas, altura 40 milímetros, largura 120 milímetros e comprimento 120 milímetros</w:t>
            </w:r>
            <w:r w:rsidR="003A4F36">
              <w:rPr>
                <w:rFonts w:ascii="Arial" w:hAnsi="Arial" w:cs="Arial"/>
                <w:sz w:val="24"/>
                <w:szCs w:val="24"/>
              </w:rPr>
              <w:t>, aprovado pelo INMETRO</w:t>
            </w:r>
          </w:p>
        </w:tc>
        <w:tc>
          <w:tcPr>
            <w:tcW w:w="1560" w:type="dxa"/>
          </w:tcPr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 unidades</w:t>
            </w:r>
          </w:p>
        </w:tc>
        <w:tc>
          <w:tcPr>
            <w:tcW w:w="1134" w:type="dxa"/>
          </w:tcPr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48,50</w:t>
            </w:r>
          </w:p>
        </w:tc>
        <w:tc>
          <w:tcPr>
            <w:tcW w:w="1416" w:type="dxa"/>
          </w:tcPr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  <w:p w:rsidR="00DE4A64" w:rsidRDefault="00DE4A64" w:rsidP="00BF6906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14.550,00</w:t>
            </w:r>
          </w:p>
        </w:tc>
      </w:tr>
    </w:tbl>
    <w:p w:rsidR="004448DF" w:rsidRDefault="004448DF" w:rsidP="00E87285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E87285" w:rsidRPr="00C446B5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proofErr w:type="gramStart"/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6 – ESTIMATIVA DO PREÇO DA CONTRATAÇÃO</w:t>
      </w:r>
      <w:proofErr w:type="gramEnd"/>
    </w:p>
    <w:p w:rsidR="00E87285" w:rsidRPr="00C446B5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55C42" w:rsidRDefault="00E87285" w:rsidP="00955C4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="00955C42" w:rsidRPr="00955C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estimativa preliminar do preço </w:t>
      </w:r>
      <w:r w:rsidR="004448D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foi </w:t>
      </w:r>
      <w:r w:rsidR="00955C42" w:rsidRPr="00955C42">
        <w:rPr>
          <w:rFonts w:ascii="Arial" w:hAnsi="Arial" w:cs="Arial"/>
          <w:sz w:val="24"/>
          <w:szCs w:val="24"/>
        </w:rPr>
        <w:t>feita com base no levantamento de mercado, com cotação d</w:t>
      </w:r>
      <w:r w:rsidR="0067697D">
        <w:rPr>
          <w:rFonts w:ascii="Arial" w:hAnsi="Arial" w:cs="Arial"/>
          <w:sz w:val="24"/>
          <w:szCs w:val="24"/>
        </w:rPr>
        <w:t xml:space="preserve">e preços junto </w:t>
      </w:r>
      <w:proofErr w:type="gramStart"/>
      <w:r w:rsidR="0067697D">
        <w:rPr>
          <w:rFonts w:ascii="Arial" w:hAnsi="Arial" w:cs="Arial"/>
          <w:sz w:val="24"/>
          <w:szCs w:val="24"/>
        </w:rPr>
        <w:t>à</w:t>
      </w:r>
      <w:proofErr w:type="gramEnd"/>
      <w:r w:rsidR="0067697D">
        <w:rPr>
          <w:rFonts w:ascii="Arial" w:hAnsi="Arial" w:cs="Arial"/>
          <w:sz w:val="24"/>
          <w:szCs w:val="24"/>
        </w:rPr>
        <w:t xml:space="preserve"> empresas locais</w:t>
      </w:r>
      <w:r w:rsidR="00CB18F1">
        <w:rPr>
          <w:rFonts w:ascii="Arial" w:hAnsi="Arial" w:cs="Arial"/>
          <w:sz w:val="24"/>
          <w:szCs w:val="24"/>
        </w:rPr>
        <w:t xml:space="preserve"> ou nas proximidades</w:t>
      </w:r>
      <w:r w:rsidR="00955C42" w:rsidRPr="00955C42">
        <w:rPr>
          <w:rFonts w:ascii="Arial" w:hAnsi="Arial" w:cs="Arial"/>
          <w:sz w:val="24"/>
          <w:szCs w:val="24"/>
        </w:rPr>
        <w:t>, para alcançar uma média mais consistente dos valores de referência.</w:t>
      </w:r>
    </w:p>
    <w:p w:rsidR="0067697D" w:rsidRDefault="00955C42" w:rsidP="0067697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55C42">
        <w:rPr>
          <w:rFonts w:ascii="Arial" w:hAnsi="Arial" w:cs="Arial"/>
          <w:sz w:val="24"/>
          <w:szCs w:val="24"/>
        </w:rPr>
        <w:t xml:space="preserve">Ao mesmo tempo, procedeu-se à pesquisa de valores praticados pela Administração Pública, com o auxílio da ferramenta de busca </w:t>
      </w:r>
      <w:r>
        <w:rPr>
          <w:rFonts w:ascii="Arial" w:hAnsi="Arial" w:cs="Arial"/>
          <w:sz w:val="24"/>
          <w:szCs w:val="24"/>
        </w:rPr>
        <w:t>no</w:t>
      </w:r>
      <w:r w:rsidR="00741005">
        <w:rPr>
          <w:rFonts w:ascii="Arial" w:hAnsi="Arial" w:cs="Arial"/>
          <w:sz w:val="24"/>
          <w:szCs w:val="24"/>
        </w:rPr>
        <w:t>s portais de compras</w:t>
      </w:r>
      <w:r>
        <w:rPr>
          <w:rFonts w:ascii="Arial" w:hAnsi="Arial" w:cs="Arial"/>
          <w:sz w:val="24"/>
          <w:szCs w:val="24"/>
        </w:rPr>
        <w:t>,</w:t>
      </w:r>
      <w:r w:rsidR="0067697D">
        <w:rPr>
          <w:rFonts w:ascii="Arial" w:hAnsi="Arial" w:cs="Arial"/>
          <w:sz w:val="24"/>
          <w:szCs w:val="24"/>
        </w:rPr>
        <w:t xml:space="preserve"> porém encontradas dificuldades de obtenção de preço devi</w:t>
      </w:r>
      <w:r w:rsidR="00DE3B07">
        <w:rPr>
          <w:rFonts w:ascii="Arial" w:hAnsi="Arial" w:cs="Arial"/>
          <w:sz w:val="24"/>
          <w:szCs w:val="24"/>
        </w:rPr>
        <w:t>do se</w:t>
      </w:r>
      <w:r w:rsidR="004448DF">
        <w:rPr>
          <w:rFonts w:ascii="Arial" w:hAnsi="Arial" w:cs="Arial"/>
          <w:sz w:val="24"/>
          <w:szCs w:val="24"/>
        </w:rPr>
        <w:t xml:space="preserve"> tratar de diversos itens e com especificidades inerentes a cada item.</w:t>
      </w:r>
    </w:p>
    <w:p w:rsidR="0067697D" w:rsidRDefault="009D3CA6" w:rsidP="002C6F0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elaborada média de preços</w:t>
      </w:r>
      <w:r w:rsidR="00955C42" w:rsidRPr="00955C42">
        <w:rPr>
          <w:rFonts w:ascii="Arial" w:hAnsi="Arial" w:cs="Arial"/>
          <w:sz w:val="24"/>
          <w:szCs w:val="24"/>
        </w:rPr>
        <w:t xml:space="preserve"> com os orçamentos</w:t>
      </w:r>
      <w:r w:rsidR="00DE3B07">
        <w:rPr>
          <w:rFonts w:ascii="Arial" w:hAnsi="Arial" w:cs="Arial"/>
          <w:sz w:val="24"/>
          <w:szCs w:val="24"/>
        </w:rPr>
        <w:t xml:space="preserve"> apresentados pelas empresas</w:t>
      </w:r>
      <w:r w:rsidR="005565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alcançando o</w:t>
      </w:r>
      <w:r w:rsidR="0067697D">
        <w:rPr>
          <w:rFonts w:ascii="Arial" w:hAnsi="Arial" w:cs="Arial"/>
          <w:sz w:val="24"/>
          <w:szCs w:val="24"/>
        </w:rPr>
        <w:t xml:space="preserve">s seguintes valores: </w:t>
      </w:r>
    </w:p>
    <w:p w:rsidR="00C051CD" w:rsidRDefault="00C051CD" w:rsidP="002C6F0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754" w:type="dxa"/>
        <w:tblLayout w:type="fixed"/>
        <w:tblLook w:val="04A0"/>
      </w:tblPr>
      <w:tblGrid>
        <w:gridCol w:w="817"/>
        <w:gridCol w:w="3827"/>
        <w:gridCol w:w="1560"/>
        <w:gridCol w:w="1134"/>
        <w:gridCol w:w="1416"/>
      </w:tblGrid>
      <w:tr w:rsidR="00010CB8" w:rsidTr="00ED06E0">
        <w:tc>
          <w:tcPr>
            <w:tcW w:w="817" w:type="dxa"/>
          </w:tcPr>
          <w:p w:rsidR="00010CB8" w:rsidRDefault="00010CB8" w:rsidP="00ED06E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3827" w:type="dxa"/>
          </w:tcPr>
          <w:p w:rsidR="00010CB8" w:rsidRDefault="00010CB8" w:rsidP="00ED06E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Especificação</w:t>
            </w:r>
          </w:p>
        </w:tc>
        <w:tc>
          <w:tcPr>
            <w:tcW w:w="1560" w:type="dxa"/>
          </w:tcPr>
          <w:p w:rsidR="00010CB8" w:rsidRDefault="00010CB8" w:rsidP="00ED06E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1134" w:type="dxa"/>
          </w:tcPr>
          <w:p w:rsidR="00010CB8" w:rsidRDefault="00010CB8" w:rsidP="00010CB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médio</w:t>
            </w:r>
          </w:p>
        </w:tc>
        <w:tc>
          <w:tcPr>
            <w:tcW w:w="1416" w:type="dxa"/>
          </w:tcPr>
          <w:p w:rsidR="00010CB8" w:rsidRDefault="00010CB8" w:rsidP="00ED06E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Valor Total </w:t>
            </w:r>
          </w:p>
        </w:tc>
      </w:tr>
      <w:tr w:rsidR="00010CB8" w:rsidTr="00ED06E0">
        <w:tc>
          <w:tcPr>
            <w:tcW w:w="817" w:type="dxa"/>
          </w:tcPr>
          <w:p w:rsidR="00010CB8" w:rsidRDefault="00010CB8" w:rsidP="00ED06E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827" w:type="dxa"/>
          </w:tcPr>
          <w:p w:rsidR="00010CB8" w:rsidRDefault="004448DF" w:rsidP="00B75BE2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Bobinas 57X40 metros 48g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Termoscripr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KPH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Silfer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ou superior contendo 30 (trinta) unidades por caixa para ponto eletrônico</w:t>
            </w:r>
          </w:p>
        </w:tc>
        <w:tc>
          <w:tcPr>
            <w:tcW w:w="1560" w:type="dxa"/>
          </w:tcPr>
          <w:p w:rsidR="00010CB8" w:rsidRDefault="004448DF" w:rsidP="00ED06E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 caixas</w:t>
            </w:r>
          </w:p>
        </w:tc>
        <w:tc>
          <w:tcPr>
            <w:tcW w:w="1134" w:type="dxa"/>
          </w:tcPr>
          <w:p w:rsidR="00010CB8" w:rsidRDefault="00ED06E0" w:rsidP="00ED06E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R$ 1</w:t>
            </w:r>
            <w:r w:rsidR="004448DF">
              <w:rPr>
                <w:rFonts w:ascii="Arial" w:hAnsi="Arial" w:cs="Arial"/>
                <w:sz w:val="24"/>
                <w:szCs w:val="24"/>
              </w:rPr>
              <w:t>16,49</w:t>
            </w:r>
          </w:p>
        </w:tc>
        <w:tc>
          <w:tcPr>
            <w:tcW w:w="1416" w:type="dxa"/>
          </w:tcPr>
          <w:p w:rsidR="00ED06E0" w:rsidRDefault="004448DF" w:rsidP="004448DF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R$ 11.649,00 </w:t>
            </w:r>
          </w:p>
        </w:tc>
      </w:tr>
      <w:tr w:rsidR="00010CB8" w:rsidTr="00ED06E0">
        <w:tc>
          <w:tcPr>
            <w:tcW w:w="817" w:type="dxa"/>
          </w:tcPr>
          <w:p w:rsidR="00010CB8" w:rsidRDefault="00010CB8" w:rsidP="00ED06E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827" w:type="dxa"/>
          </w:tcPr>
          <w:p w:rsidR="00010CB8" w:rsidRDefault="004448DF" w:rsidP="00ED06E0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Bobinas 57X360 metros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Termoscripr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KPH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Silfer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ou superior contendo 06 (seis) unidades por caixa para ponto eletrônico</w:t>
            </w:r>
          </w:p>
        </w:tc>
        <w:tc>
          <w:tcPr>
            <w:tcW w:w="1560" w:type="dxa"/>
          </w:tcPr>
          <w:p w:rsidR="00010CB8" w:rsidRDefault="004448DF" w:rsidP="00ED06E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 caixas</w:t>
            </w:r>
          </w:p>
        </w:tc>
        <w:tc>
          <w:tcPr>
            <w:tcW w:w="1134" w:type="dxa"/>
          </w:tcPr>
          <w:p w:rsidR="00010CB8" w:rsidRDefault="00ED06E0" w:rsidP="00ED06E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  <w:p w:rsidR="00ED06E0" w:rsidRDefault="004448DF" w:rsidP="00ED06E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183,94</w:t>
            </w:r>
          </w:p>
          <w:p w:rsidR="00ED06E0" w:rsidRDefault="00ED06E0" w:rsidP="00ED06E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</w:tcPr>
          <w:p w:rsidR="0041208B" w:rsidRDefault="0041208B" w:rsidP="004448DF">
            <w:pPr>
              <w:autoSpaceDE w:val="0"/>
              <w:autoSpaceDN w:val="0"/>
              <w:adjustRightInd w:val="0"/>
              <w:spacing w:before="240" w:line="36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4448DF">
              <w:rPr>
                <w:rFonts w:ascii="Arial" w:hAnsi="Arial" w:cs="Arial"/>
                <w:sz w:val="24"/>
                <w:szCs w:val="24"/>
              </w:rPr>
              <w:t>9.197,00</w:t>
            </w:r>
          </w:p>
        </w:tc>
      </w:tr>
      <w:tr w:rsidR="00010CB8" w:rsidTr="00ED06E0">
        <w:tc>
          <w:tcPr>
            <w:tcW w:w="817" w:type="dxa"/>
          </w:tcPr>
          <w:p w:rsidR="00010CB8" w:rsidRDefault="00010CB8" w:rsidP="00ED06E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827" w:type="dxa"/>
          </w:tcPr>
          <w:p w:rsidR="00010CB8" w:rsidRDefault="004448DF" w:rsidP="00ED06E0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Bobina relógio ponto térmica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57mmX300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mts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em papel contendo 04 (quatro) unidades por caixa,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termossensível</w:t>
            </w:r>
            <w:proofErr w:type="spellEnd"/>
          </w:p>
        </w:tc>
        <w:tc>
          <w:tcPr>
            <w:tcW w:w="1560" w:type="dxa"/>
          </w:tcPr>
          <w:p w:rsidR="00010CB8" w:rsidRDefault="004448DF" w:rsidP="00ED06E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 caixas</w:t>
            </w:r>
          </w:p>
        </w:tc>
        <w:tc>
          <w:tcPr>
            <w:tcW w:w="1134" w:type="dxa"/>
          </w:tcPr>
          <w:p w:rsidR="004448DF" w:rsidRDefault="0094535A" w:rsidP="004448DF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4448DF">
              <w:rPr>
                <w:rFonts w:ascii="Arial" w:hAnsi="Arial" w:cs="Arial"/>
                <w:sz w:val="24"/>
                <w:szCs w:val="24"/>
              </w:rPr>
              <w:t>106,86</w:t>
            </w:r>
          </w:p>
          <w:p w:rsidR="0094535A" w:rsidRDefault="0094535A" w:rsidP="00ED06E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</w:tcPr>
          <w:p w:rsidR="00010CB8" w:rsidRDefault="0094535A" w:rsidP="00ED06E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  <w:p w:rsidR="004448DF" w:rsidRDefault="004448DF" w:rsidP="004448DF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5.343,00</w:t>
            </w:r>
          </w:p>
          <w:p w:rsidR="0094535A" w:rsidRDefault="0094535A" w:rsidP="00ED06E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CB8" w:rsidTr="00ED06E0">
        <w:tc>
          <w:tcPr>
            <w:tcW w:w="817" w:type="dxa"/>
          </w:tcPr>
          <w:p w:rsidR="00010CB8" w:rsidRDefault="00010CB8" w:rsidP="00ED06E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827" w:type="dxa"/>
          </w:tcPr>
          <w:p w:rsidR="00010CB8" w:rsidRPr="0092488B" w:rsidRDefault="004448DF" w:rsidP="00ED06E0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Bobina impressora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termossensível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80mmX40m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contendo 30 (trinta) unidades por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caixa</w:t>
            </w:r>
          </w:p>
        </w:tc>
        <w:tc>
          <w:tcPr>
            <w:tcW w:w="1560" w:type="dxa"/>
          </w:tcPr>
          <w:p w:rsidR="00010CB8" w:rsidRDefault="004448DF" w:rsidP="00ED06E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200 caixas</w:t>
            </w:r>
          </w:p>
        </w:tc>
        <w:tc>
          <w:tcPr>
            <w:tcW w:w="1134" w:type="dxa"/>
          </w:tcPr>
          <w:p w:rsidR="00010CB8" w:rsidRDefault="00010CB8" w:rsidP="00E51A2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4448DF">
              <w:rPr>
                <w:rFonts w:ascii="Arial" w:hAnsi="Arial" w:cs="Arial"/>
                <w:sz w:val="24"/>
                <w:szCs w:val="24"/>
              </w:rPr>
              <w:t>141,30</w:t>
            </w:r>
          </w:p>
          <w:p w:rsidR="00E51A28" w:rsidRDefault="00E51A28" w:rsidP="004448DF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</w:tcPr>
          <w:p w:rsidR="00E51A28" w:rsidRDefault="00010CB8" w:rsidP="00E51A28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R$ </w:t>
            </w:r>
          </w:p>
          <w:p w:rsidR="004448DF" w:rsidRDefault="004448DF" w:rsidP="004448DF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28.260,00</w:t>
            </w:r>
          </w:p>
          <w:p w:rsidR="00E51A28" w:rsidRDefault="00E51A28" w:rsidP="00ED06E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CB8" w:rsidTr="00ED06E0">
        <w:tc>
          <w:tcPr>
            <w:tcW w:w="817" w:type="dxa"/>
          </w:tcPr>
          <w:p w:rsidR="00010CB8" w:rsidRDefault="00010CB8" w:rsidP="00ED06E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3827" w:type="dxa"/>
          </w:tcPr>
          <w:p w:rsidR="00010CB8" w:rsidRDefault="004448DF" w:rsidP="00ED06E0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Fita Diagrama Bobina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Tacógrafo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Digital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Bvdr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VDO A2c80441100 F BOBINA TACOGRAFOS COR BRANCO peso 30 gramas, altura 40 milímetros, largura 120 milímetros e comprimento 120 milímetros</w:t>
            </w:r>
            <w:r w:rsidR="003A4F36">
              <w:rPr>
                <w:rFonts w:ascii="Arial" w:hAnsi="Arial" w:cs="Arial"/>
                <w:sz w:val="24"/>
                <w:szCs w:val="24"/>
              </w:rPr>
              <w:t>, aprovado pelo INMETRO</w:t>
            </w:r>
          </w:p>
        </w:tc>
        <w:tc>
          <w:tcPr>
            <w:tcW w:w="1560" w:type="dxa"/>
          </w:tcPr>
          <w:p w:rsidR="00010CB8" w:rsidRDefault="004448DF" w:rsidP="00ED06E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 unidades</w:t>
            </w:r>
          </w:p>
        </w:tc>
        <w:tc>
          <w:tcPr>
            <w:tcW w:w="1134" w:type="dxa"/>
          </w:tcPr>
          <w:p w:rsidR="004448DF" w:rsidRDefault="00010CB8" w:rsidP="004448DF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  <w:p w:rsidR="004448DF" w:rsidRDefault="004448DF" w:rsidP="004448DF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48,50*</w:t>
            </w:r>
          </w:p>
          <w:p w:rsidR="00B74683" w:rsidRDefault="00B74683" w:rsidP="00B74683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</w:tcPr>
          <w:p w:rsidR="004448DF" w:rsidRDefault="00010CB8" w:rsidP="004448DF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4448DF">
              <w:rPr>
                <w:rFonts w:ascii="Arial" w:hAnsi="Arial" w:cs="Arial"/>
                <w:sz w:val="24"/>
                <w:szCs w:val="24"/>
              </w:rPr>
              <w:t>14.550,00</w:t>
            </w:r>
          </w:p>
          <w:p w:rsidR="00010CB8" w:rsidRDefault="00010CB8" w:rsidP="00ED06E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EDD" w:rsidTr="00556584">
        <w:tc>
          <w:tcPr>
            <w:tcW w:w="817" w:type="dxa"/>
          </w:tcPr>
          <w:p w:rsidR="00C82EDD" w:rsidRDefault="00C82EDD" w:rsidP="00ED06E0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C82EDD" w:rsidRDefault="00C82EDD" w:rsidP="00ED06E0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C82EDD" w:rsidRDefault="00C82EDD" w:rsidP="00B217A7">
            <w:pPr>
              <w:autoSpaceDE w:val="0"/>
              <w:autoSpaceDN w:val="0"/>
              <w:adjustRightInd w:val="0"/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2550" w:type="dxa"/>
            <w:gridSpan w:val="2"/>
          </w:tcPr>
          <w:p w:rsidR="00C82EDD" w:rsidRDefault="00C82EDD" w:rsidP="004448DF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0E0C39">
              <w:rPr>
                <w:rFonts w:ascii="Arial" w:hAnsi="Arial" w:cs="Arial"/>
                <w:sz w:val="24"/>
                <w:szCs w:val="24"/>
              </w:rPr>
              <w:t>68.999,00</w:t>
            </w:r>
          </w:p>
        </w:tc>
      </w:tr>
    </w:tbl>
    <w:p w:rsidR="004448DF" w:rsidRPr="004448DF" w:rsidRDefault="004448DF" w:rsidP="004448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48DF">
        <w:rPr>
          <w:rFonts w:ascii="Arial" w:hAnsi="Arial" w:cs="Arial"/>
          <w:sz w:val="24"/>
          <w:szCs w:val="24"/>
        </w:rPr>
        <w:t xml:space="preserve">*Em relação ao item </w:t>
      </w:r>
      <w:proofErr w:type="gramStart"/>
      <w:r w:rsidRPr="004448DF">
        <w:rPr>
          <w:rFonts w:ascii="Arial" w:hAnsi="Arial" w:cs="Arial"/>
          <w:sz w:val="24"/>
          <w:szCs w:val="24"/>
        </w:rPr>
        <w:t>5</w:t>
      </w:r>
      <w:proofErr w:type="gramEnd"/>
      <w:r w:rsidRPr="004448DF">
        <w:rPr>
          <w:rFonts w:ascii="Arial" w:hAnsi="Arial" w:cs="Arial"/>
          <w:sz w:val="24"/>
          <w:szCs w:val="24"/>
        </w:rPr>
        <w:t xml:space="preserve"> n</w:t>
      </w:r>
      <w:r w:rsidR="003A4F36">
        <w:rPr>
          <w:rFonts w:ascii="Arial" w:hAnsi="Arial" w:cs="Arial"/>
          <w:sz w:val="24"/>
          <w:szCs w:val="24"/>
        </w:rPr>
        <w:t>ão foi possível a obtenção de média em razão da dificuldade em</w:t>
      </w:r>
      <w:r w:rsidRPr="004448DF">
        <w:rPr>
          <w:rFonts w:ascii="Arial" w:hAnsi="Arial" w:cs="Arial"/>
          <w:sz w:val="24"/>
          <w:szCs w:val="24"/>
        </w:rPr>
        <w:t xml:space="preserve"> encontrar outros orçamentos. </w:t>
      </w:r>
    </w:p>
    <w:p w:rsidR="00E87285" w:rsidRPr="000E0C39" w:rsidRDefault="002C6F05" w:rsidP="002C6F0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0C39">
        <w:rPr>
          <w:rFonts w:ascii="Arial" w:hAnsi="Arial" w:cs="Arial"/>
          <w:sz w:val="24"/>
          <w:szCs w:val="24"/>
        </w:rPr>
        <w:t xml:space="preserve">O valor total médio </w:t>
      </w:r>
      <w:r w:rsidR="00C920AD" w:rsidRPr="000E0C39">
        <w:rPr>
          <w:rFonts w:ascii="Arial" w:hAnsi="Arial" w:cs="Arial"/>
          <w:sz w:val="24"/>
          <w:szCs w:val="24"/>
        </w:rPr>
        <w:t xml:space="preserve">da contratação </w:t>
      </w:r>
      <w:r w:rsidRPr="000E0C39">
        <w:rPr>
          <w:rFonts w:ascii="Arial" w:hAnsi="Arial" w:cs="Arial"/>
          <w:sz w:val="24"/>
          <w:szCs w:val="24"/>
        </w:rPr>
        <w:t>foi</w:t>
      </w:r>
      <w:r w:rsidR="009D3CA6" w:rsidRPr="000E0C39">
        <w:rPr>
          <w:rFonts w:ascii="Arial" w:hAnsi="Arial" w:cs="Arial"/>
          <w:sz w:val="24"/>
          <w:szCs w:val="24"/>
        </w:rPr>
        <w:t xml:space="preserve"> </w:t>
      </w:r>
      <w:r w:rsidR="00C920AD" w:rsidRPr="000E0C39">
        <w:rPr>
          <w:rFonts w:ascii="Arial" w:hAnsi="Arial" w:cs="Arial"/>
          <w:sz w:val="24"/>
          <w:szCs w:val="24"/>
        </w:rPr>
        <w:t xml:space="preserve">estimado em R$ </w:t>
      </w:r>
      <w:r w:rsidR="000E0C39" w:rsidRPr="000E0C39">
        <w:rPr>
          <w:rFonts w:ascii="Arial" w:hAnsi="Arial" w:cs="Arial"/>
          <w:sz w:val="24"/>
          <w:szCs w:val="24"/>
        </w:rPr>
        <w:t xml:space="preserve">68.999,00 </w:t>
      </w:r>
      <w:r w:rsidR="00D80A3A" w:rsidRPr="000E0C39">
        <w:rPr>
          <w:rFonts w:ascii="Arial" w:hAnsi="Arial" w:cs="Arial"/>
          <w:sz w:val="24"/>
          <w:szCs w:val="24"/>
        </w:rPr>
        <w:t>(</w:t>
      </w:r>
      <w:r w:rsidR="000E0C39" w:rsidRPr="000E0C39">
        <w:rPr>
          <w:rFonts w:ascii="Arial" w:hAnsi="Arial" w:cs="Arial"/>
          <w:sz w:val="24"/>
          <w:szCs w:val="24"/>
        </w:rPr>
        <w:t xml:space="preserve">sessenta e oito mil novecentos e noventa e nove centavos) </w:t>
      </w:r>
      <w:r w:rsidR="000672E0" w:rsidRPr="000E0C39">
        <w:rPr>
          <w:rFonts w:ascii="Arial" w:hAnsi="Arial" w:cs="Arial"/>
          <w:sz w:val="24"/>
          <w:szCs w:val="24"/>
        </w:rPr>
        <w:t>a fim de manter o equilíbrio no valor médio a ser contratado, buscando sempre menor preço e qualidade.</w:t>
      </w:r>
    </w:p>
    <w:p w:rsidR="00E87285" w:rsidRPr="00C446B5" w:rsidRDefault="00E87285" w:rsidP="00E8728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87285" w:rsidRPr="00C446B5" w:rsidRDefault="00E87285" w:rsidP="00E8728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C446B5">
        <w:rPr>
          <w:rFonts w:ascii="Arial" w:hAnsi="Arial" w:cs="Arial"/>
          <w:b/>
          <w:bCs/>
          <w:sz w:val="24"/>
          <w:szCs w:val="24"/>
        </w:rPr>
        <w:t>7 - DESCRIÇÃO</w:t>
      </w:r>
      <w:proofErr w:type="gramEnd"/>
      <w:r w:rsidRPr="00C446B5">
        <w:rPr>
          <w:rFonts w:ascii="Arial" w:hAnsi="Arial" w:cs="Arial"/>
          <w:b/>
          <w:bCs/>
          <w:sz w:val="24"/>
          <w:szCs w:val="24"/>
        </w:rPr>
        <w:t xml:space="preserve"> DA SOLUÇÃO COMO UM TODO</w:t>
      </w:r>
    </w:p>
    <w:p w:rsidR="00E87285" w:rsidRPr="00C446B5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71CDE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="00271CDE" w:rsidRPr="00271CD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 contratação externa</w:t>
      </w:r>
      <w:r w:rsidR="008253B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 através de processo licitatório,</w:t>
      </w:r>
      <w:r w:rsidR="00AD6E1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="00271CDE" w:rsidRPr="00271CD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foi o meio mais eficaz e econômico</w:t>
      </w:r>
      <w:r w:rsidR="00271CD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 bem como o que</w:t>
      </w:r>
      <w:r w:rsidR="00D80A3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melhor permite a concorrência, </w:t>
      </w:r>
      <w:r w:rsidR="00D80A3A" w:rsidRPr="00D81ADD">
        <w:rPr>
          <w:rFonts w:ascii="Arial" w:eastAsia="Times New Roman" w:hAnsi="Arial" w:cs="Arial"/>
          <w:bCs/>
          <w:color w:val="000000"/>
          <w:sz w:val="24"/>
          <w:szCs w:val="24"/>
          <w:highlight w:val="yellow"/>
          <w:lang w:eastAsia="pt-BR"/>
        </w:rPr>
        <w:t xml:space="preserve">adotando-se o </w:t>
      </w:r>
      <w:r w:rsidR="00556584" w:rsidRPr="00556584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pt-BR"/>
        </w:rPr>
        <w:t>Pregão Presencial</w:t>
      </w:r>
      <w:r w:rsidR="00D80A3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 em razão da conveniência</w:t>
      </w:r>
      <w:r w:rsidR="00981B20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da aquisição parcelada dos </w:t>
      </w:r>
      <w:r w:rsidR="000E0C39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produtos</w:t>
      </w:r>
      <w:r w:rsidR="00974A22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, uma vez que são necessários de acordo com </w:t>
      </w:r>
      <w:r w:rsidR="000E0C39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as demandas das Secretarias Municipais de Ponte Serrada </w:t>
      </w:r>
      <w:r w:rsidR="00D80A3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e também em função do desconhecimento da quantidade a ser efetivamente adquirida, somente podendo ser estimada, proporcionando melhor planejamento dos gastos públicos. </w:t>
      </w:r>
    </w:p>
    <w:p w:rsidR="008253BA" w:rsidRDefault="008253BA" w:rsidP="00E87285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  <w:t xml:space="preserve">Aliado a isto, considerando a sazonalidade da demanda, não se justifica a </w:t>
      </w:r>
      <w:r w:rsidR="000E0C39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aquisição de maquinários para a execução direta,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onde</w:t>
      </w:r>
      <w:r w:rsidR="00A51C24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proofErr w:type="gramStart"/>
      <w:r w:rsidR="00A51C24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</w:t>
      </w:r>
      <w:r w:rsidR="000E0C39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contrat</w:t>
      </w:r>
      <w:r w:rsidR="00B747F6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ação externa e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execução in</w:t>
      </w:r>
      <w:r w:rsidR="000E0C39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direta mostra-se</w:t>
      </w:r>
      <w:proofErr w:type="gramEnd"/>
      <w:r w:rsidR="000E0C39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mais econômica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e eficiente. </w:t>
      </w:r>
    </w:p>
    <w:p w:rsidR="00D74954" w:rsidRPr="00974A22" w:rsidRDefault="00AB4EC8" w:rsidP="00974A22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O Município de Ponte Serrada não estará obrigado a adquirir os quantitativo</w:t>
      </w:r>
      <w:r w:rsidR="00974A22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 descritos neste Termo de Referência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, devendo realizar a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lastRenderedPageBreak/>
        <w:t>aquisiç</w:t>
      </w:r>
      <w:r w:rsidR="00C920A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ão de acordo com a</w:t>
      </w:r>
      <w:r w:rsidR="000E0C39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</w:t>
      </w:r>
      <w:r w:rsidR="00C920A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necessidade</w:t>
      </w:r>
      <w:r w:rsidR="000E0C39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s das Secretarias Municipais de Ponte Serrada. </w:t>
      </w:r>
      <w:r w:rsidR="00974A22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</w:p>
    <w:p w:rsidR="00D74954" w:rsidRDefault="00D74954" w:rsidP="00D7495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4613C">
        <w:rPr>
          <w:rFonts w:ascii="Arial" w:hAnsi="Arial" w:cs="Arial"/>
          <w:sz w:val="24"/>
          <w:szCs w:val="24"/>
        </w:rPr>
        <w:t>Conforme exposto tr</w:t>
      </w:r>
      <w:r w:rsidR="000E0C39">
        <w:rPr>
          <w:rFonts w:ascii="Arial" w:hAnsi="Arial" w:cs="Arial"/>
          <w:sz w:val="24"/>
          <w:szCs w:val="24"/>
        </w:rPr>
        <w:t>ata-se de contratação de produtos</w:t>
      </w:r>
      <w:r w:rsidRPr="0014613C">
        <w:rPr>
          <w:rFonts w:ascii="Arial" w:hAnsi="Arial" w:cs="Arial"/>
          <w:sz w:val="24"/>
          <w:szCs w:val="24"/>
        </w:rPr>
        <w:t xml:space="preserve"> de natureza</w:t>
      </w:r>
      <w:r w:rsidRPr="0014613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Pr="0014613C">
        <w:rPr>
          <w:rFonts w:ascii="Arial" w:hAnsi="Arial" w:cs="Arial"/>
          <w:sz w:val="24"/>
          <w:szCs w:val="24"/>
        </w:rPr>
        <w:t>continuada, podendo haver necessidade de prorrogação contratual, de acordo com o</w:t>
      </w:r>
      <w:r w:rsidRPr="0014613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Pr="0014613C">
        <w:rPr>
          <w:rFonts w:ascii="Arial" w:hAnsi="Arial" w:cs="Arial"/>
          <w:sz w:val="24"/>
          <w:szCs w:val="24"/>
        </w:rPr>
        <w:t>disposto na lei de licitações.</w:t>
      </w:r>
    </w:p>
    <w:p w:rsidR="00C37F1A" w:rsidRDefault="00C37F1A" w:rsidP="0014613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37F1A">
        <w:rPr>
          <w:rFonts w:ascii="Arial" w:hAnsi="Arial" w:cs="Arial"/>
          <w:sz w:val="24"/>
          <w:szCs w:val="24"/>
        </w:rPr>
        <w:t>A ordem de serviço será encaminhada por e-mail à empresa, quando o prazo inic</w:t>
      </w:r>
      <w:r w:rsidR="003A4F36">
        <w:rPr>
          <w:rFonts w:ascii="Arial" w:hAnsi="Arial" w:cs="Arial"/>
          <w:sz w:val="24"/>
          <w:szCs w:val="24"/>
        </w:rPr>
        <w:t>ia-se para a entrega dos produtos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8B1F10" w:rsidRDefault="00B747F6" w:rsidP="00B747F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entrega dos produtos será realizada nas dependências da Prefeitura Municipal de Ponte Serrada e/ou em local previamente designado por esta quando da autorização do fornecimento</w:t>
      </w:r>
      <w:r w:rsidR="0087093E">
        <w:rPr>
          <w:rFonts w:ascii="Arial" w:hAnsi="Arial" w:cs="Arial"/>
          <w:sz w:val="24"/>
          <w:szCs w:val="24"/>
        </w:rPr>
        <w:t xml:space="preserve">. </w:t>
      </w:r>
    </w:p>
    <w:p w:rsidR="008B1F10" w:rsidRDefault="0087093E" w:rsidP="008B1F10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74A22">
        <w:rPr>
          <w:rFonts w:ascii="Arial" w:eastAsia="Times New Roman" w:hAnsi="Arial" w:cs="Arial"/>
          <w:sz w:val="24"/>
          <w:szCs w:val="24"/>
          <w:lang w:eastAsia="pt-BR"/>
        </w:rPr>
        <w:t xml:space="preserve">Constatado </w:t>
      </w:r>
      <w:r w:rsidR="008B1F10" w:rsidRPr="008B1F10">
        <w:rPr>
          <w:rFonts w:ascii="Arial" w:eastAsia="Times New Roman" w:hAnsi="Arial" w:cs="Arial"/>
          <w:sz w:val="24"/>
          <w:szCs w:val="24"/>
          <w:lang w:eastAsia="pt-BR"/>
        </w:rPr>
        <w:t xml:space="preserve">que </w:t>
      </w:r>
      <w:r w:rsidR="003527F9">
        <w:rPr>
          <w:rFonts w:ascii="Arial" w:eastAsia="Times New Roman" w:hAnsi="Arial" w:cs="Arial"/>
          <w:sz w:val="24"/>
          <w:szCs w:val="24"/>
          <w:lang w:eastAsia="pt-BR"/>
        </w:rPr>
        <w:t>o produto</w:t>
      </w:r>
      <w:r w:rsidRPr="00974A2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527F9" w:rsidRPr="00974A22">
        <w:rPr>
          <w:rFonts w:ascii="Arial" w:eastAsia="Times New Roman" w:hAnsi="Arial" w:cs="Arial"/>
          <w:sz w:val="24"/>
          <w:szCs w:val="24"/>
          <w:lang w:eastAsia="pt-BR"/>
        </w:rPr>
        <w:t>encontra-se</w:t>
      </w:r>
      <w:r w:rsidRPr="00974A22">
        <w:rPr>
          <w:rFonts w:ascii="Arial" w:eastAsia="Times New Roman" w:hAnsi="Arial" w:cs="Arial"/>
          <w:sz w:val="24"/>
          <w:szCs w:val="24"/>
          <w:lang w:eastAsia="pt-BR"/>
        </w:rPr>
        <w:t xml:space="preserve"> em desacordo com o Edital, após</w:t>
      </w:r>
      <w:r w:rsidR="00B747F6">
        <w:rPr>
          <w:rFonts w:ascii="Arial" w:eastAsia="Times New Roman" w:hAnsi="Arial" w:cs="Arial"/>
          <w:sz w:val="24"/>
          <w:szCs w:val="24"/>
          <w:lang w:eastAsia="pt-BR"/>
        </w:rPr>
        <w:t xml:space="preserve"> contraditório da licitante, o fornecimento será interrompido</w:t>
      </w:r>
      <w:r w:rsidRPr="00974A22">
        <w:rPr>
          <w:rFonts w:ascii="Arial" w:eastAsia="Times New Roman" w:hAnsi="Arial" w:cs="Arial"/>
          <w:sz w:val="24"/>
          <w:szCs w:val="24"/>
          <w:lang w:eastAsia="pt-BR"/>
        </w:rPr>
        <w:t>, podendo culminar na rescisão</w:t>
      </w:r>
      <w:r w:rsidR="008B1F10" w:rsidRPr="008B1F10">
        <w:rPr>
          <w:rFonts w:ascii="Arial" w:eastAsia="Times New Roman" w:hAnsi="Arial" w:cs="Arial"/>
          <w:sz w:val="24"/>
          <w:szCs w:val="24"/>
          <w:lang w:eastAsia="pt-BR"/>
        </w:rPr>
        <w:t xml:space="preserve"> do contrato, independentemente </w:t>
      </w:r>
      <w:r w:rsidRPr="00974A22">
        <w:rPr>
          <w:rFonts w:ascii="Arial" w:eastAsia="Times New Roman" w:hAnsi="Arial" w:cs="Arial"/>
          <w:sz w:val="24"/>
          <w:szCs w:val="24"/>
          <w:lang w:eastAsia="pt-BR"/>
        </w:rPr>
        <w:t>da aplicação das sanções previstas em lei.</w:t>
      </w:r>
    </w:p>
    <w:p w:rsidR="008B1F10" w:rsidRDefault="0087093E" w:rsidP="001E6862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E6862">
        <w:rPr>
          <w:rFonts w:ascii="Arial" w:eastAsia="Times New Roman" w:hAnsi="Arial" w:cs="Arial"/>
          <w:sz w:val="24"/>
          <w:szCs w:val="24"/>
          <w:lang w:eastAsia="pt-BR"/>
        </w:rPr>
        <w:t>Todas as ordens no d</w:t>
      </w:r>
      <w:r w:rsidR="00B747F6">
        <w:rPr>
          <w:rFonts w:ascii="Arial" w:eastAsia="Times New Roman" w:hAnsi="Arial" w:cs="Arial"/>
          <w:sz w:val="24"/>
          <w:szCs w:val="24"/>
          <w:lang w:eastAsia="pt-BR"/>
        </w:rPr>
        <w:t>ecorrer da execução do contrato</w:t>
      </w:r>
      <w:r w:rsidRPr="001E686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B1F10" w:rsidRPr="001E6862">
        <w:rPr>
          <w:rFonts w:ascii="Arial" w:eastAsia="Times New Roman" w:hAnsi="Arial" w:cs="Arial"/>
          <w:sz w:val="24"/>
          <w:szCs w:val="24"/>
          <w:lang w:eastAsia="pt-BR"/>
        </w:rPr>
        <w:t xml:space="preserve">deverão ser dadas expressamente </w:t>
      </w:r>
      <w:r w:rsidR="00B747F6">
        <w:rPr>
          <w:rFonts w:ascii="Arial" w:eastAsia="Times New Roman" w:hAnsi="Arial" w:cs="Arial"/>
          <w:sz w:val="24"/>
          <w:szCs w:val="24"/>
          <w:lang w:eastAsia="pt-BR"/>
        </w:rPr>
        <w:t>pelo Agente de Compra</w:t>
      </w:r>
      <w:r w:rsidR="003A4F36">
        <w:rPr>
          <w:rFonts w:ascii="Arial" w:eastAsia="Times New Roman" w:hAnsi="Arial" w:cs="Arial"/>
          <w:sz w:val="24"/>
          <w:szCs w:val="24"/>
          <w:lang w:eastAsia="pt-BR"/>
        </w:rPr>
        <w:t>s do Município de Ponte Serrada</w:t>
      </w:r>
      <w:r w:rsidRPr="001E6862">
        <w:rPr>
          <w:rFonts w:ascii="Arial" w:eastAsia="Times New Roman" w:hAnsi="Arial" w:cs="Arial"/>
          <w:sz w:val="24"/>
          <w:szCs w:val="24"/>
          <w:lang w:eastAsia="pt-BR"/>
        </w:rPr>
        <w:t xml:space="preserve"> ou seu </w:t>
      </w:r>
      <w:r w:rsidR="008B1F10" w:rsidRPr="001E6862">
        <w:rPr>
          <w:rFonts w:ascii="Arial" w:eastAsia="Times New Roman" w:hAnsi="Arial" w:cs="Arial"/>
          <w:sz w:val="24"/>
          <w:szCs w:val="24"/>
          <w:lang w:eastAsia="pt-BR"/>
        </w:rPr>
        <w:t>preposto expressamente nomeado.</w:t>
      </w:r>
    </w:p>
    <w:p w:rsidR="003A4F36" w:rsidRDefault="003A4F36" w:rsidP="001E6862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Relativamente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as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fitas diagrama bobina de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tacógrafo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destinadas aos veículos da frota municipal devem possuir selo de aprovação do INMETRO.  </w:t>
      </w:r>
    </w:p>
    <w:p w:rsidR="00AF599E" w:rsidRPr="00865530" w:rsidRDefault="00B039CC" w:rsidP="00865530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 Município de Ponte Serrada se reserva ao di</w:t>
      </w:r>
      <w:r w:rsidR="00B747F6">
        <w:rPr>
          <w:rFonts w:ascii="Arial" w:eastAsia="Times New Roman" w:hAnsi="Arial" w:cs="Arial"/>
          <w:sz w:val="24"/>
          <w:szCs w:val="24"/>
          <w:lang w:eastAsia="pt-BR"/>
        </w:rPr>
        <w:t>reito de inspecionar os produtos adquiridos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podendo revogar, anular, adquirir no todo ou em parte, rejeitar todas as propostas, desde que justificadamente haja inconveniência administrativa para seus serviços e por razões de </w:t>
      </w:r>
      <w:r w:rsidR="00865530">
        <w:rPr>
          <w:rFonts w:ascii="Arial" w:eastAsia="Times New Roman" w:hAnsi="Arial" w:cs="Arial"/>
          <w:sz w:val="24"/>
          <w:szCs w:val="24"/>
          <w:lang w:eastAsia="pt-BR"/>
        </w:rPr>
        <w:t xml:space="preserve">interesse público. </w:t>
      </w:r>
    </w:p>
    <w:p w:rsidR="00974A22" w:rsidRPr="00C446B5" w:rsidRDefault="00974A22" w:rsidP="00E8728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87285" w:rsidRPr="00C446B5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proofErr w:type="gramStart"/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8 – JUSTIFICATIVA PARA PARCELAMENTO</w:t>
      </w:r>
      <w:proofErr w:type="gramEnd"/>
    </w:p>
    <w:p w:rsidR="00E87285" w:rsidRPr="00C446B5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6658D" w:rsidRPr="0066658D" w:rsidRDefault="00E87285" w:rsidP="0066658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Fundamentação:</w:t>
      </w:r>
      <w:r w:rsidR="00C411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157ABE" w:rsidRPr="00C4113A">
        <w:rPr>
          <w:rFonts w:ascii="Arial" w:hAnsi="Arial" w:cs="Arial"/>
          <w:sz w:val="24"/>
          <w:szCs w:val="24"/>
        </w:rPr>
        <w:t xml:space="preserve">O parcelamento não se aplica na presente demanda, sendo necessário o agrupamento dos </w:t>
      </w:r>
      <w:r w:rsidR="00157ABE" w:rsidRPr="0066658D">
        <w:rPr>
          <w:rFonts w:ascii="Arial" w:hAnsi="Arial" w:cs="Arial"/>
          <w:sz w:val="24"/>
          <w:szCs w:val="24"/>
        </w:rPr>
        <w:t>itens,</w:t>
      </w:r>
      <w:r w:rsidR="00C4113A" w:rsidRPr="0066658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="0066658D" w:rsidRPr="0066658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considerando a necessidade de atendimento integral da</w:t>
      </w:r>
      <w:r w:rsidR="00865530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 exigências previstas neste termo de referência</w:t>
      </w:r>
      <w:r w:rsidR="0066658D" w:rsidRPr="0066658D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, </w:t>
      </w:r>
      <w:r w:rsidR="00157ABE" w:rsidRPr="0066658D">
        <w:rPr>
          <w:rFonts w:ascii="Arial" w:hAnsi="Arial" w:cs="Arial"/>
          <w:sz w:val="24"/>
          <w:szCs w:val="24"/>
        </w:rPr>
        <w:t>em vista da melhor viabilidade econômica, além da questão da logística</w:t>
      </w:r>
      <w:r w:rsidR="00157ABE" w:rsidRPr="00C4113A">
        <w:rPr>
          <w:rFonts w:ascii="Arial" w:hAnsi="Arial" w:cs="Arial"/>
          <w:sz w:val="24"/>
          <w:szCs w:val="24"/>
        </w:rPr>
        <w:t xml:space="preserve"> do serviço.</w:t>
      </w:r>
    </w:p>
    <w:p w:rsidR="003D4479" w:rsidRPr="003D4479" w:rsidRDefault="003D4479" w:rsidP="002E01C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87285" w:rsidRPr="00C446B5" w:rsidRDefault="00E87285" w:rsidP="00E8728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446B5">
        <w:rPr>
          <w:rFonts w:ascii="Arial" w:hAnsi="Arial" w:cs="Arial"/>
          <w:b/>
          <w:sz w:val="24"/>
          <w:szCs w:val="24"/>
        </w:rPr>
        <w:t>9 - DEMONSTRATIVO DOS RESULTADOS PRETENDIDOS</w:t>
      </w:r>
    </w:p>
    <w:p w:rsidR="0057269F" w:rsidRDefault="00E87285" w:rsidP="002E01C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46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="002E01CC" w:rsidRPr="002E01CC">
        <w:rPr>
          <w:rFonts w:ascii="Arial" w:hAnsi="Arial" w:cs="Arial"/>
          <w:sz w:val="24"/>
          <w:szCs w:val="24"/>
        </w:rPr>
        <w:t>A contratação visa</w:t>
      </w:r>
      <w:r w:rsidR="00776129">
        <w:rPr>
          <w:rFonts w:ascii="Arial" w:hAnsi="Arial" w:cs="Arial"/>
          <w:sz w:val="24"/>
          <w:szCs w:val="24"/>
        </w:rPr>
        <w:t xml:space="preserve"> garantir a oferta de </w:t>
      </w:r>
      <w:r w:rsidR="00F22C37">
        <w:rPr>
          <w:rFonts w:ascii="Arial" w:hAnsi="Arial" w:cs="Arial"/>
          <w:sz w:val="24"/>
          <w:szCs w:val="24"/>
        </w:rPr>
        <w:t xml:space="preserve">produtos que se destinam ao registro de controle de entrada e saída dos servidores públicos </w:t>
      </w:r>
      <w:r w:rsidR="00F22C37">
        <w:rPr>
          <w:rFonts w:ascii="Arial" w:hAnsi="Arial" w:cs="Arial"/>
          <w:sz w:val="24"/>
          <w:szCs w:val="24"/>
        </w:rPr>
        <w:lastRenderedPageBreak/>
        <w:t xml:space="preserve">municipais de Ponte Serrada e ao atendimento da legislação de trânsito relativamente aos veículos pertencentes </w:t>
      </w:r>
      <w:proofErr w:type="gramStart"/>
      <w:r w:rsidR="00F22C37">
        <w:rPr>
          <w:rFonts w:ascii="Arial" w:hAnsi="Arial" w:cs="Arial"/>
          <w:sz w:val="24"/>
          <w:szCs w:val="24"/>
        </w:rPr>
        <w:t>a</w:t>
      </w:r>
      <w:proofErr w:type="gramEnd"/>
      <w:r w:rsidR="00F22C37">
        <w:rPr>
          <w:rFonts w:ascii="Arial" w:hAnsi="Arial" w:cs="Arial"/>
          <w:sz w:val="24"/>
          <w:szCs w:val="24"/>
        </w:rPr>
        <w:t xml:space="preserve"> frota municipal, </w:t>
      </w:r>
      <w:r w:rsidR="008F3C7A">
        <w:rPr>
          <w:rFonts w:ascii="Arial" w:hAnsi="Arial" w:cs="Arial"/>
          <w:sz w:val="24"/>
          <w:szCs w:val="24"/>
        </w:rPr>
        <w:t>conforme a demanda</w:t>
      </w:r>
      <w:r w:rsidR="00F22C37">
        <w:rPr>
          <w:rFonts w:ascii="Arial" w:hAnsi="Arial" w:cs="Arial"/>
          <w:sz w:val="24"/>
          <w:szCs w:val="24"/>
        </w:rPr>
        <w:t xml:space="preserve"> das Secretarias Municipais</w:t>
      </w:r>
      <w:r w:rsidR="008F3C7A">
        <w:rPr>
          <w:rFonts w:ascii="Arial" w:hAnsi="Arial" w:cs="Arial"/>
          <w:sz w:val="24"/>
          <w:szCs w:val="24"/>
        </w:rPr>
        <w:t xml:space="preserve">. </w:t>
      </w:r>
    </w:p>
    <w:p w:rsidR="00E87285" w:rsidRPr="00C446B5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87285" w:rsidRPr="00C446B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10 – PROVIDÊNCIAS PRÉVIAS AO CONTRATO</w:t>
      </w:r>
    </w:p>
    <w:p w:rsidR="00E87285" w:rsidRPr="009A7B52" w:rsidRDefault="00E87285" w:rsidP="009A7B5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46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="009D3CA6" w:rsidRPr="009D3CA6">
        <w:rPr>
          <w:rFonts w:ascii="Arial" w:hAnsi="Arial" w:cs="Arial"/>
          <w:sz w:val="24"/>
          <w:szCs w:val="24"/>
        </w:rPr>
        <w:t>A Administração indicará de forma preci</w:t>
      </w:r>
      <w:r w:rsidR="00865530">
        <w:rPr>
          <w:rFonts w:ascii="Arial" w:hAnsi="Arial" w:cs="Arial"/>
          <w:sz w:val="24"/>
          <w:szCs w:val="24"/>
        </w:rPr>
        <w:t>sa, individual e nominal o</w:t>
      </w:r>
      <w:r w:rsidR="009D3CA6" w:rsidRPr="009D3CA6">
        <w:rPr>
          <w:rFonts w:ascii="Arial" w:hAnsi="Arial" w:cs="Arial"/>
          <w:sz w:val="24"/>
          <w:szCs w:val="24"/>
        </w:rPr>
        <w:t xml:space="preserve"> responsável para acompanhar e fiscalizar a execução do contrato, a quem competirá </w:t>
      </w:r>
      <w:proofErr w:type="gramStart"/>
      <w:r w:rsidR="009D3CA6" w:rsidRPr="009D3CA6">
        <w:rPr>
          <w:rFonts w:ascii="Arial" w:hAnsi="Arial" w:cs="Arial"/>
          <w:sz w:val="24"/>
          <w:szCs w:val="24"/>
        </w:rPr>
        <w:t>as</w:t>
      </w:r>
      <w:proofErr w:type="gramEnd"/>
      <w:r w:rsidR="009D3CA6" w:rsidRPr="009D3CA6">
        <w:rPr>
          <w:rFonts w:ascii="Arial" w:hAnsi="Arial" w:cs="Arial"/>
          <w:sz w:val="24"/>
          <w:szCs w:val="24"/>
        </w:rPr>
        <w:t xml:space="preserve"> atribuições e respon</w:t>
      </w:r>
      <w:r w:rsidR="009D3CA6">
        <w:rPr>
          <w:rFonts w:ascii="Arial" w:hAnsi="Arial" w:cs="Arial"/>
          <w:sz w:val="24"/>
          <w:szCs w:val="24"/>
        </w:rPr>
        <w:t>sabilidades do art. 67 da Lei n</w:t>
      </w:r>
      <w:r w:rsidR="009D3CA6" w:rsidRPr="009D3CA6">
        <w:rPr>
          <w:rFonts w:ascii="Arial" w:hAnsi="Arial" w:cs="Arial"/>
          <w:sz w:val="24"/>
          <w:szCs w:val="24"/>
        </w:rPr>
        <w:t>. 8.666/93, sem prejuízo das sanções administrativas e penais cabíveis.</w:t>
      </w:r>
    </w:p>
    <w:p w:rsidR="00263A02" w:rsidRPr="00C446B5" w:rsidRDefault="00263A02" w:rsidP="00E8728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87285" w:rsidRPr="00C446B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11 – CONTRATAÇÕES </w:t>
      </w:r>
      <w:proofErr w:type="gramStart"/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CORRELATAS/INTERDEPENDENTES</w:t>
      </w:r>
      <w:proofErr w:type="gramEnd"/>
    </w:p>
    <w:p w:rsidR="00E87285" w:rsidRPr="00C446B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D3CA6" w:rsidRDefault="00E87285" w:rsidP="009D3CA6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="009B3D7C">
        <w:rPr>
          <w:rFonts w:ascii="Arial" w:hAnsi="Arial" w:cs="Arial"/>
          <w:sz w:val="24"/>
          <w:szCs w:val="24"/>
        </w:rPr>
        <w:t xml:space="preserve">Nesse caso não existem contratações correlatas. </w:t>
      </w:r>
    </w:p>
    <w:p w:rsidR="00E87285" w:rsidRPr="00C446B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E87285" w:rsidRPr="00C446B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12 – IMPACTOS AMBIENTAIS</w:t>
      </w:r>
    </w:p>
    <w:p w:rsidR="00E87285" w:rsidRPr="00C446B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63A02" w:rsidRDefault="00E87285" w:rsidP="00765F1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="00765F19" w:rsidRPr="00765F19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 contratação não importará em impacto ambiental</w:t>
      </w:r>
      <w:r w:rsidR="00F22C37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, cabendo a contratada o atendimento à legislação ambiental de regência aplicável ao produto por ela disponibilizado no mercado. </w:t>
      </w:r>
      <w:r w:rsidR="00765F1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</w:p>
    <w:p w:rsidR="00765F19" w:rsidRDefault="00765F19" w:rsidP="00765F19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E87285" w:rsidRPr="00C446B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proofErr w:type="gramStart"/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13 – VIABILIDADE</w:t>
      </w:r>
      <w:proofErr w:type="gramEnd"/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DA CONTRATAÇÃO</w:t>
      </w:r>
    </w:p>
    <w:p w:rsidR="00E87285" w:rsidRPr="00C446B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D3CA6" w:rsidRDefault="00E87285" w:rsidP="009D3CA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Fundamentação</w:t>
      </w:r>
      <w:r w:rsidRPr="009D3CA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: </w:t>
      </w:r>
      <w:r w:rsidR="009D3CA6" w:rsidRPr="009D3CA6">
        <w:rPr>
          <w:rFonts w:ascii="Arial" w:hAnsi="Arial" w:cs="Arial"/>
          <w:sz w:val="24"/>
          <w:szCs w:val="24"/>
        </w:rPr>
        <w:t>Com b</w:t>
      </w:r>
      <w:r w:rsidR="009B3D7C">
        <w:rPr>
          <w:rFonts w:ascii="Arial" w:hAnsi="Arial" w:cs="Arial"/>
          <w:sz w:val="24"/>
          <w:szCs w:val="24"/>
        </w:rPr>
        <w:t>ase nas informações levantadas</w:t>
      </w:r>
      <w:r w:rsidR="009D3CA6" w:rsidRPr="009D3CA6">
        <w:rPr>
          <w:rFonts w:ascii="Arial" w:hAnsi="Arial" w:cs="Arial"/>
          <w:sz w:val="24"/>
          <w:szCs w:val="24"/>
        </w:rPr>
        <w:t xml:space="preserve">, salvo melhor juízo, declara-se que a contratação é </w:t>
      </w:r>
      <w:r w:rsidR="009D3CA6" w:rsidRPr="009D3CA6">
        <w:rPr>
          <w:rFonts w:ascii="Arial" w:hAnsi="Arial" w:cs="Arial"/>
          <w:b/>
          <w:bCs/>
          <w:sz w:val="24"/>
          <w:szCs w:val="24"/>
        </w:rPr>
        <w:t>VIÁVEL</w:t>
      </w:r>
      <w:r w:rsidR="009D3CA6" w:rsidRPr="009D3CA6">
        <w:rPr>
          <w:rFonts w:ascii="Arial" w:hAnsi="Arial" w:cs="Arial"/>
          <w:sz w:val="24"/>
          <w:szCs w:val="24"/>
        </w:rPr>
        <w:t>.  As questões elencadas no presente estudo estabeleceram critérios de razoabilidade, eficiência, legalidade, especificações, preço médio e o princípio da economicidade para administração pública.</w:t>
      </w:r>
    </w:p>
    <w:p w:rsidR="0057269F" w:rsidRPr="009A7B52" w:rsidRDefault="0057269F" w:rsidP="009A7B5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A7B52">
        <w:rPr>
          <w:rFonts w:ascii="Arial" w:hAnsi="Arial" w:cs="Arial"/>
          <w:sz w:val="24"/>
          <w:szCs w:val="24"/>
        </w:rPr>
        <w:t xml:space="preserve">Diante </w:t>
      </w:r>
      <w:r w:rsidR="009A7B52">
        <w:rPr>
          <w:rFonts w:ascii="Arial" w:hAnsi="Arial" w:cs="Arial"/>
          <w:sz w:val="24"/>
          <w:szCs w:val="24"/>
        </w:rPr>
        <w:t>do exposto, segue para</w:t>
      </w:r>
      <w:r w:rsidRPr="009A7B52">
        <w:rPr>
          <w:rFonts w:ascii="Arial" w:hAnsi="Arial" w:cs="Arial"/>
          <w:sz w:val="24"/>
          <w:szCs w:val="24"/>
        </w:rPr>
        <w:t xml:space="preserve"> fins de análise e </w:t>
      </w:r>
      <w:r w:rsidR="009A7B52">
        <w:rPr>
          <w:rFonts w:ascii="Arial" w:hAnsi="Arial" w:cs="Arial"/>
          <w:sz w:val="24"/>
          <w:szCs w:val="24"/>
        </w:rPr>
        <w:t xml:space="preserve">demais encaminhamentos ao Setor </w:t>
      </w:r>
      <w:r w:rsidRPr="009A7B52">
        <w:rPr>
          <w:rFonts w:ascii="Arial" w:hAnsi="Arial" w:cs="Arial"/>
          <w:sz w:val="24"/>
          <w:szCs w:val="24"/>
        </w:rPr>
        <w:t>de Licitações e Contratos para as providências cabívei</w:t>
      </w:r>
      <w:r w:rsidR="009A7B52">
        <w:rPr>
          <w:rFonts w:ascii="Arial" w:hAnsi="Arial" w:cs="Arial"/>
          <w:sz w:val="24"/>
          <w:szCs w:val="24"/>
        </w:rPr>
        <w:t xml:space="preserve">s. </w:t>
      </w:r>
    </w:p>
    <w:p w:rsidR="00E87285" w:rsidRPr="00C446B5" w:rsidRDefault="00E87285" w:rsidP="00E87285">
      <w:pPr>
        <w:rPr>
          <w:rFonts w:ascii="Arial" w:hAnsi="Arial" w:cs="Arial"/>
        </w:rPr>
      </w:pPr>
    </w:p>
    <w:sectPr w:rsidR="00E87285" w:rsidRPr="00C446B5" w:rsidSect="007842D2">
      <w:footerReference w:type="default" r:id="rId8"/>
      <w:pgSz w:w="11906" w:h="16838"/>
      <w:pgMar w:top="1417" w:right="1701" w:bottom="709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B90" w:rsidRDefault="00047B90" w:rsidP="00383E70">
      <w:pPr>
        <w:spacing w:after="0" w:line="240" w:lineRule="auto"/>
      </w:pPr>
      <w:r>
        <w:separator/>
      </w:r>
    </w:p>
  </w:endnote>
  <w:endnote w:type="continuationSeparator" w:id="1">
    <w:p w:rsidR="00047B90" w:rsidRDefault="00047B90" w:rsidP="00383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cofont_Spranq_eco_Sans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B90" w:rsidRDefault="00047B90">
    <w:pPr>
      <w:pStyle w:val="Rodap"/>
      <w:rPr>
        <w:noProof/>
      </w:rPr>
    </w:pPr>
  </w:p>
  <w:p w:rsidR="00047B90" w:rsidRDefault="00047B90">
    <w:pPr>
      <w:pStyle w:val="Rodap"/>
    </w:pPr>
  </w:p>
  <w:p w:rsidR="00047B90" w:rsidRDefault="00047B9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B90" w:rsidRDefault="00047B90" w:rsidP="00383E70">
      <w:pPr>
        <w:spacing w:after="0" w:line="240" w:lineRule="auto"/>
      </w:pPr>
      <w:r>
        <w:separator/>
      </w:r>
    </w:p>
  </w:footnote>
  <w:footnote w:type="continuationSeparator" w:id="1">
    <w:p w:rsidR="00047B90" w:rsidRDefault="00047B90" w:rsidP="00383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36234"/>
    <w:multiLevelType w:val="hybridMultilevel"/>
    <w:tmpl w:val="916C834C"/>
    <w:lvl w:ilvl="0" w:tplc="CB8AFD64">
      <w:start w:val="30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93128"/>
    <w:multiLevelType w:val="hybridMultilevel"/>
    <w:tmpl w:val="F78ECEEC"/>
    <w:lvl w:ilvl="0" w:tplc="C9C04366">
      <w:start w:val="30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E20531"/>
    <w:multiLevelType w:val="hybridMultilevel"/>
    <w:tmpl w:val="FFF850A8"/>
    <w:lvl w:ilvl="0" w:tplc="35CE87EC">
      <w:start w:val="30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D51EA"/>
    <w:multiLevelType w:val="hybridMultilevel"/>
    <w:tmpl w:val="42CAB2AA"/>
    <w:lvl w:ilvl="0" w:tplc="B17C6684">
      <w:start w:val="30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F660D3"/>
    <w:multiLevelType w:val="hybridMultilevel"/>
    <w:tmpl w:val="86865C4A"/>
    <w:lvl w:ilvl="0" w:tplc="11483564">
      <w:start w:val="300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68001E1"/>
    <w:multiLevelType w:val="multilevel"/>
    <w:tmpl w:val="F81AC89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383E70"/>
    <w:rsid w:val="00010CB8"/>
    <w:rsid w:val="00012597"/>
    <w:rsid w:val="00047B90"/>
    <w:rsid w:val="000608D9"/>
    <w:rsid w:val="000672E0"/>
    <w:rsid w:val="00076240"/>
    <w:rsid w:val="000A7EA8"/>
    <w:rsid w:val="000B0ED1"/>
    <w:rsid w:val="000D4B8D"/>
    <w:rsid w:val="000E0C39"/>
    <w:rsid w:val="000E4640"/>
    <w:rsid w:val="000F0428"/>
    <w:rsid w:val="000F39DD"/>
    <w:rsid w:val="0011351E"/>
    <w:rsid w:val="0014089F"/>
    <w:rsid w:val="00141FD8"/>
    <w:rsid w:val="0014613C"/>
    <w:rsid w:val="001571A0"/>
    <w:rsid w:val="00157ABE"/>
    <w:rsid w:val="001A791D"/>
    <w:rsid w:val="001C3E65"/>
    <w:rsid w:val="001D547B"/>
    <w:rsid w:val="001E2D37"/>
    <w:rsid w:val="001E6862"/>
    <w:rsid w:val="00214AFB"/>
    <w:rsid w:val="0021686A"/>
    <w:rsid w:val="00220126"/>
    <w:rsid w:val="00235CFB"/>
    <w:rsid w:val="00244FFB"/>
    <w:rsid w:val="002464DD"/>
    <w:rsid w:val="002473D0"/>
    <w:rsid w:val="002479CC"/>
    <w:rsid w:val="00263A02"/>
    <w:rsid w:val="00271CDE"/>
    <w:rsid w:val="00294AED"/>
    <w:rsid w:val="00295967"/>
    <w:rsid w:val="00297932"/>
    <w:rsid w:val="002A19E5"/>
    <w:rsid w:val="002A76FF"/>
    <w:rsid w:val="002B2A55"/>
    <w:rsid w:val="002B3E27"/>
    <w:rsid w:val="002C22D3"/>
    <w:rsid w:val="002C6F05"/>
    <w:rsid w:val="002E01CC"/>
    <w:rsid w:val="002F6081"/>
    <w:rsid w:val="0032594B"/>
    <w:rsid w:val="003527F9"/>
    <w:rsid w:val="00365322"/>
    <w:rsid w:val="0037766D"/>
    <w:rsid w:val="00383E70"/>
    <w:rsid w:val="00392755"/>
    <w:rsid w:val="003A4F36"/>
    <w:rsid w:val="003B5DD2"/>
    <w:rsid w:val="003C3B59"/>
    <w:rsid w:val="003D4479"/>
    <w:rsid w:val="003F22D9"/>
    <w:rsid w:val="003F5CDA"/>
    <w:rsid w:val="003F7F5C"/>
    <w:rsid w:val="00406DD4"/>
    <w:rsid w:val="0041208B"/>
    <w:rsid w:val="00416D03"/>
    <w:rsid w:val="004217B8"/>
    <w:rsid w:val="00425D79"/>
    <w:rsid w:val="00440A76"/>
    <w:rsid w:val="004448DF"/>
    <w:rsid w:val="00446583"/>
    <w:rsid w:val="00446713"/>
    <w:rsid w:val="00453A3E"/>
    <w:rsid w:val="004635F4"/>
    <w:rsid w:val="00480B49"/>
    <w:rsid w:val="004A19AE"/>
    <w:rsid w:val="004C6D32"/>
    <w:rsid w:val="004C7B2A"/>
    <w:rsid w:val="004F37BB"/>
    <w:rsid w:val="0051394A"/>
    <w:rsid w:val="00532FC6"/>
    <w:rsid w:val="00546E97"/>
    <w:rsid w:val="00556584"/>
    <w:rsid w:val="0057269F"/>
    <w:rsid w:val="0063040D"/>
    <w:rsid w:val="0063605F"/>
    <w:rsid w:val="006403F1"/>
    <w:rsid w:val="00643581"/>
    <w:rsid w:val="006450C9"/>
    <w:rsid w:val="0066658D"/>
    <w:rsid w:val="0067697D"/>
    <w:rsid w:val="006C442F"/>
    <w:rsid w:val="006E4B99"/>
    <w:rsid w:val="006F45BA"/>
    <w:rsid w:val="00703E98"/>
    <w:rsid w:val="00704711"/>
    <w:rsid w:val="00723A14"/>
    <w:rsid w:val="0073016D"/>
    <w:rsid w:val="00730F5C"/>
    <w:rsid w:val="00741005"/>
    <w:rsid w:val="007502BC"/>
    <w:rsid w:val="00765F19"/>
    <w:rsid w:val="00776129"/>
    <w:rsid w:val="00782555"/>
    <w:rsid w:val="007842D2"/>
    <w:rsid w:val="007941F0"/>
    <w:rsid w:val="007A413F"/>
    <w:rsid w:val="007B4ABA"/>
    <w:rsid w:val="008106B0"/>
    <w:rsid w:val="008246F7"/>
    <w:rsid w:val="008253BA"/>
    <w:rsid w:val="00846239"/>
    <w:rsid w:val="00846FCC"/>
    <w:rsid w:val="00857F83"/>
    <w:rsid w:val="00861842"/>
    <w:rsid w:val="00865530"/>
    <w:rsid w:val="0086616A"/>
    <w:rsid w:val="0087093E"/>
    <w:rsid w:val="00894BBB"/>
    <w:rsid w:val="008B1F10"/>
    <w:rsid w:val="008F3C7A"/>
    <w:rsid w:val="008F5C39"/>
    <w:rsid w:val="00906AC9"/>
    <w:rsid w:val="0091197B"/>
    <w:rsid w:val="0092488B"/>
    <w:rsid w:val="0094535A"/>
    <w:rsid w:val="00950420"/>
    <w:rsid w:val="0095493E"/>
    <w:rsid w:val="00955C42"/>
    <w:rsid w:val="00974A22"/>
    <w:rsid w:val="00981B20"/>
    <w:rsid w:val="0099166A"/>
    <w:rsid w:val="009A7B52"/>
    <w:rsid w:val="009B3D7C"/>
    <w:rsid w:val="009D3CA6"/>
    <w:rsid w:val="00A0278B"/>
    <w:rsid w:val="00A23360"/>
    <w:rsid w:val="00A30751"/>
    <w:rsid w:val="00A34BDD"/>
    <w:rsid w:val="00A36A75"/>
    <w:rsid w:val="00A51678"/>
    <w:rsid w:val="00A51C24"/>
    <w:rsid w:val="00A61601"/>
    <w:rsid w:val="00A77698"/>
    <w:rsid w:val="00AA175B"/>
    <w:rsid w:val="00AB4EC8"/>
    <w:rsid w:val="00AC27A2"/>
    <w:rsid w:val="00AD6E1C"/>
    <w:rsid w:val="00AE78C2"/>
    <w:rsid w:val="00AF599E"/>
    <w:rsid w:val="00B0327C"/>
    <w:rsid w:val="00B039CC"/>
    <w:rsid w:val="00B04646"/>
    <w:rsid w:val="00B0564C"/>
    <w:rsid w:val="00B0635F"/>
    <w:rsid w:val="00B217A7"/>
    <w:rsid w:val="00B24754"/>
    <w:rsid w:val="00B52118"/>
    <w:rsid w:val="00B5354F"/>
    <w:rsid w:val="00B5575B"/>
    <w:rsid w:val="00B6265C"/>
    <w:rsid w:val="00B62A31"/>
    <w:rsid w:val="00B74683"/>
    <w:rsid w:val="00B747F6"/>
    <w:rsid w:val="00B75A13"/>
    <w:rsid w:val="00B75BE2"/>
    <w:rsid w:val="00B96D84"/>
    <w:rsid w:val="00BC2E71"/>
    <w:rsid w:val="00BC4EB1"/>
    <w:rsid w:val="00BD492C"/>
    <w:rsid w:val="00BE2099"/>
    <w:rsid w:val="00BF3073"/>
    <w:rsid w:val="00C051CD"/>
    <w:rsid w:val="00C05C21"/>
    <w:rsid w:val="00C37F1A"/>
    <w:rsid w:val="00C4113A"/>
    <w:rsid w:val="00C435D7"/>
    <w:rsid w:val="00C446B5"/>
    <w:rsid w:val="00C552A2"/>
    <w:rsid w:val="00C6154A"/>
    <w:rsid w:val="00C646CB"/>
    <w:rsid w:val="00C77E27"/>
    <w:rsid w:val="00C806F9"/>
    <w:rsid w:val="00C82EDD"/>
    <w:rsid w:val="00C91F54"/>
    <w:rsid w:val="00C920AD"/>
    <w:rsid w:val="00C938B8"/>
    <w:rsid w:val="00CA0C96"/>
    <w:rsid w:val="00CA209E"/>
    <w:rsid w:val="00CB18F1"/>
    <w:rsid w:val="00CC0379"/>
    <w:rsid w:val="00CC189A"/>
    <w:rsid w:val="00D15327"/>
    <w:rsid w:val="00D17E8E"/>
    <w:rsid w:val="00D25DB1"/>
    <w:rsid w:val="00D41794"/>
    <w:rsid w:val="00D51939"/>
    <w:rsid w:val="00D51F62"/>
    <w:rsid w:val="00D7079E"/>
    <w:rsid w:val="00D74954"/>
    <w:rsid w:val="00D80A3A"/>
    <w:rsid w:val="00D81ADD"/>
    <w:rsid w:val="00DB0692"/>
    <w:rsid w:val="00DB0C09"/>
    <w:rsid w:val="00DB64C1"/>
    <w:rsid w:val="00DC0B04"/>
    <w:rsid w:val="00DC28E6"/>
    <w:rsid w:val="00DC7CB9"/>
    <w:rsid w:val="00DE3B07"/>
    <w:rsid w:val="00DE4A64"/>
    <w:rsid w:val="00DE72CF"/>
    <w:rsid w:val="00E14199"/>
    <w:rsid w:val="00E165B3"/>
    <w:rsid w:val="00E20AE1"/>
    <w:rsid w:val="00E2396A"/>
    <w:rsid w:val="00E37AE8"/>
    <w:rsid w:val="00E4555E"/>
    <w:rsid w:val="00E50725"/>
    <w:rsid w:val="00E51A28"/>
    <w:rsid w:val="00E5572B"/>
    <w:rsid w:val="00E63E68"/>
    <w:rsid w:val="00E83890"/>
    <w:rsid w:val="00E87285"/>
    <w:rsid w:val="00EA2818"/>
    <w:rsid w:val="00EB0261"/>
    <w:rsid w:val="00EB0F1A"/>
    <w:rsid w:val="00EC0BED"/>
    <w:rsid w:val="00ED06E0"/>
    <w:rsid w:val="00EE59CB"/>
    <w:rsid w:val="00EE7008"/>
    <w:rsid w:val="00F22C37"/>
    <w:rsid w:val="00F5411C"/>
    <w:rsid w:val="00F668A3"/>
    <w:rsid w:val="00F66ADF"/>
    <w:rsid w:val="00F70F48"/>
    <w:rsid w:val="00F76F81"/>
    <w:rsid w:val="00F93138"/>
    <w:rsid w:val="00FD2257"/>
    <w:rsid w:val="00FD7643"/>
    <w:rsid w:val="00FE3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285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3E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3E70"/>
  </w:style>
  <w:style w:type="paragraph" w:styleId="Rodap">
    <w:name w:val="footer"/>
    <w:basedOn w:val="Normal"/>
    <w:link w:val="RodapChar"/>
    <w:uiPriority w:val="99"/>
    <w:unhideWhenUsed/>
    <w:rsid w:val="00383E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3E70"/>
  </w:style>
  <w:style w:type="paragraph" w:customStyle="1" w:styleId="Standard">
    <w:name w:val="Standard"/>
    <w:rsid w:val="00DB64C1"/>
    <w:pPr>
      <w:suppressAutoHyphens/>
      <w:autoSpaceDN w:val="0"/>
      <w:spacing w:after="0" w:line="240" w:lineRule="auto"/>
      <w:textAlignment w:val="baseline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paragraph" w:customStyle="1" w:styleId="Default">
    <w:name w:val="Default"/>
    <w:rsid w:val="00E872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B24754"/>
    <w:rPr>
      <w:i/>
      <w:iCs/>
    </w:rPr>
  </w:style>
  <w:style w:type="paragraph" w:customStyle="1" w:styleId="Recuodecorpodetexto21">
    <w:name w:val="Recuo de corpo de texto 21"/>
    <w:basedOn w:val="Normal"/>
    <w:rsid w:val="00B0635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basedOn w:val="Fontepargpadro"/>
    <w:uiPriority w:val="99"/>
    <w:unhideWhenUsed/>
    <w:rsid w:val="00416D03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6D0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16D0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16D03"/>
    <w:rPr>
      <w:vertAlign w:val="superscript"/>
    </w:rPr>
  </w:style>
  <w:style w:type="table" w:styleId="Tabelacomgrade">
    <w:name w:val="Table Grid"/>
    <w:basedOn w:val="Tabelanormal"/>
    <w:uiPriority w:val="39"/>
    <w:rsid w:val="00BC4E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5575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markedcontent">
    <w:name w:val="markedcontent"/>
    <w:basedOn w:val="Fontepargpadro"/>
    <w:rsid w:val="00047B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2B4B0-FA48-4400-9EBC-6C38953EC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2114</TotalTime>
  <Pages>9</Pages>
  <Words>1850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Elaine Loureiro</dc:creator>
  <cp:lastModifiedBy>Admin</cp:lastModifiedBy>
  <cp:revision>88</cp:revision>
  <dcterms:created xsi:type="dcterms:W3CDTF">2022-09-22T13:04:00Z</dcterms:created>
  <dcterms:modified xsi:type="dcterms:W3CDTF">2023-04-11T14:02:00Z</dcterms:modified>
</cp:coreProperties>
</file>