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F" w:rsidRDefault="00A405EF" w:rsidP="000D6DCE">
      <w:pPr>
        <w:spacing w:after="0" w:line="360" w:lineRule="auto"/>
        <w:ind w:firstLine="708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ESTUDO TÉCNICO PRELIMINAR </w:t>
      </w:r>
    </w:p>
    <w:p w:rsidR="00985AC3" w:rsidRDefault="00A405EF" w:rsidP="000D6DCE">
      <w:pPr>
        <w:spacing w:after="0" w:line="360" w:lineRule="auto"/>
        <w:ind w:firstLine="708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DECORAÇÃO</w:t>
      </w:r>
    </w:p>
    <w:p w:rsidR="00A405EF" w:rsidRPr="00A405EF" w:rsidRDefault="00A405EF" w:rsidP="000D6DCE">
      <w:pPr>
        <w:spacing w:after="0" w:line="360" w:lineRule="auto"/>
        <w:ind w:firstLine="708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985AC3" w:rsidRPr="00A405EF" w:rsidRDefault="00985AC3" w:rsidP="00985AC3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405EF">
        <w:rPr>
          <w:rFonts w:cstheme="minorHAnsi"/>
          <w:b/>
          <w:color w:val="000000" w:themeColor="text1"/>
          <w:sz w:val="24"/>
          <w:szCs w:val="24"/>
        </w:rPr>
        <w:t>INTRODUÇÃO</w:t>
      </w:r>
    </w:p>
    <w:p w:rsidR="00985AC3" w:rsidRPr="004F1CD3" w:rsidRDefault="00985AC3" w:rsidP="00985AC3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85AC3" w:rsidRPr="004F1CD3" w:rsidRDefault="00985AC3" w:rsidP="00985AC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Considerando as necessidades das Secretarias Municipais de Ponte Serrada o presente Estudo Técnico Preliminar tem como objetivo informar se há viabilidade técnica para </w:t>
      </w:r>
      <w:r w:rsidRPr="00563546">
        <w:rPr>
          <w:rFonts w:ascii="Arial" w:hAnsi="Arial" w:cs="Arial"/>
          <w:b/>
          <w:color w:val="000000" w:themeColor="text1"/>
          <w:sz w:val="24"/>
          <w:szCs w:val="24"/>
        </w:rPr>
        <w:t xml:space="preserve">CONTRATAÇÃO DE EMPRESA </w:t>
      </w:r>
      <w:r w:rsidR="007B13D3" w:rsidRPr="00563546">
        <w:rPr>
          <w:rFonts w:ascii="Arial" w:hAnsi="Arial" w:cs="Arial"/>
          <w:b/>
          <w:color w:val="000000" w:themeColor="text1"/>
          <w:sz w:val="24"/>
          <w:szCs w:val="24"/>
        </w:rPr>
        <w:t>ESPECIALIZADA EM DE</w:t>
      </w:r>
      <w:r w:rsidRPr="00563546">
        <w:rPr>
          <w:rFonts w:ascii="Arial" w:hAnsi="Arial" w:cs="Arial"/>
          <w:b/>
          <w:color w:val="000000" w:themeColor="text1"/>
          <w:sz w:val="24"/>
          <w:szCs w:val="24"/>
        </w:rPr>
        <w:t>CORAÇÃO DE EVENTOS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de acordo com o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orçamento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requisitado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5AC3" w:rsidRPr="004F1CD3" w:rsidRDefault="00985AC3" w:rsidP="00985AC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Justifica-se a necessidade da contratação na medida em que o município realiza diversos eventos durante o ano e no momento não há empresas ou licitações em andamento para suprir essa condição, tampouco o Município de Ponte Serrada dispõe de servidores especializados e materiais que permitam o processo por meios próprios. </w:t>
      </w:r>
    </w:p>
    <w:p w:rsidR="00985AC3" w:rsidRPr="004F1CD3" w:rsidRDefault="00985AC3" w:rsidP="00985AC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Por se tratar de necessidades recorrentes das Secretarias Municipais serão devidamente incluídas no Plano Anual de Contratações para o exercício seguinte. </w:t>
      </w:r>
    </w:p>
    <w:p w:rsidR="00985AC3" w:rsidRPr="004F1CD3" w:rsidRDefault="00985AC3" w:rsidP="00985AC3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85AC3" w:rsidRPr="00A405EF" w:rsidRDefault="00985AC3" w:rsidP="00985AC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5EF">
        <w:rPr>
          <w:rFonts w:ascii="Arial" w:hAnsi="Arial" w:cs="Arial"/>
          <w:b/>
          <w:color w:val="000000" w:themeColor="text1"/>
          <w:sz w:val="24"/>
          <w:szCs w:val="24"/>
        </w:rPr>
        <w:t>1 - DESCRIÇÃO DA NECESSIDADE</w:t>
      </w:r>
    </w:p>
    <w:p w:rsidR="00985AC3" w:rsidRPr="004F1CD3" w:rsidRDefault="00985AC3" w:rsidP="00985AC3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85AC3" w:rsidRPr="004F1CD3" w:rsidRDefault="00985AC3" w:rsidP="00985AC3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>A finalidade do presente instrumento é assegurar a continuidade dos eventos do município, o perfeito andamento</w:t>
      </w:r>
      <w:r w:rsidR="00223BA7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dos mesmos, bem como atender as constantes demandas de decoração/organização de eventos das Secretarias Municipais de Ponte Serrada.</w:t>
      </w:r>
    </w:p>
    <w:p w:rsidR="00985AC3" w:rsidRPr="004F1CD3" w:rsidRDefault="00985AC3" w:rsidP="00985AC3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</w:r>
      <w:r w:rsidR="002A7E3F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Torna</w:t>
      </w: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-se indispensável à contratação de empresa para </w:t>
      </w:r>
      <w:r w:rsidR="0056354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instalação, desinstalação</w:t>
      </w:r>
      <w:r w:rsidR="00374A04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 organização da ornamentação de </w:t>
      </w:r>
      <w:r w:rsidR="002A7E3F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eventos</w:t>
      </w: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das Secretarias Municipais de Ponte Serrada, pois o Município de Ponte Serrada não dispõe de servidores especializados nessa demanda, sequer ferramentas para realizar por meios próprios. </w:t>
      </w:r>
    </w:p>
    <w:p w:rsidR="00374A04" w:rsidRPr="004F1CD3" w:rsidRDefault="002A7E3F" w:rsidP="00374A0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que um evento seja um grande sucesso é necessário que muitos detalhes sejam planejados e executados com bastante atenção. Um dos itens que demanda de muita atenção</w:t>
      </w:r>
      <w:r w:rsidR="005635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está relacionado </w:t>
      </w:r>
      <w:r w:rsidR="005635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4F1C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decoração e organização dos mesmos.</w:t>
      </w:r>
    </w:p>
    <w:p w:rsidR="00985AC3" w:rsidRPr="004F1CD3" w:rsidRDefault="00985AC3" w:rsidP="00374A0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Enfim, a administração de um contrato contínuo com esse fim é essencial para </w:t>
      </w:r>
      <w:r w:rsidR="00374A04" w:rsidRPr="004F1CD3">
        <w:rPr>
          <w:rFonts w:ascii="Arial" w:hAnsi="Arial" w:cs="Arial"/>
          <w:color w:val="000000" w:themeColor="text1"/>
          <w:sz w:val="24"/>
          <w:szCs w:val="24"/>
        </w:rPr>
        <w:t>o bom andamento do planejamento dos eventos das Secretarias Municipais.</w:t>
      </w:r>
    </w:p>
    <w:p w:rsidR="00985AC3" w:rsidRPr="004F1CD3" w:rsidRDefault="00985AC3" w:rsidP="00985AC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985AC3" w:rsidRPr="00A405EF" w:rsidRDefault="00985AC3" w:rsidP="00985AC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 – PREVISÃO NO PLANO DE CONTRATAÇÕES ANUAL</w:t>
      </w:r>
    </w:p>
    <w:p w:rsidR="00985AC3" w:rsidRPr="004F1CD3" w:rsidRDefault="00985AC3" w:rsidP="00985AC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985AC3" w:rsidRPr="004F1CD3" w:rsidRDefault="00985AC3" w:rsidP="00A405E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lang w:eastAsia="pt-BR"/>
        </w:rPr>
        <w:t>Considerando que o Município de Ponte Serrada, recentemente, formalizou a adoção dos procedimentos previstos na Lei n. 14.133/2021, que ocorrerá gradativamente ao longo do ano de 2023, o Plano de Contratações Anual ainda está em fase de elaboração.</w:t>
      </w:r>
    </w:p>
    <w:p w:rsidR="00985AC3" w:rsidRPr="004F1CD3" w:rsidRDefault="00985AC3" w:rsidP="00985AC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Desse modo, considerando a adoção do Plano Anual de Contratações (PAC) e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que a CONTRATAÇÃO DE EMPRESA PARA </w:t>
      </w:r>
      <w:r w:rsidR="00D51E83" w:rsidRPr="004F1CD3">
        <w:rPr>
          <w:rFonts w:ascii="Arial" w:hAnsi="Arial" w:cs="Arial"/>
          <w:color w:val="000000" w:themeColor="text1"/>
          <w:sz w:val="24"/>
          <w:szCs w:val="24"/>
        </w:rPr>
        <w:t>DECORAÇÃO DE EVENTOS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são necessidades recorrentes das Secretarias Municipais de Ponte Serrada serão devidamente incluídas no Plano Anual de Contratações para o exercício seguinte, </w:t>
      </w: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contudo, em relação ao ano de 2023 há a necessidade de contratação imediata para que a aquisição cumpra o seu objetivo. 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 – REQUISITOS DA CONTRATAÇÃO</w:t>
      </w:r>
    </w:p>
    <w:p w:rsidR="00846FCC" w:rsidRPr="004F1CD3" w:rsidRDefault="00846FCC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950420" w:rsidRPr="004F1CD3" w:rsidRDefault="00950420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985AC3" w:rsidRPr="004F1CD3" w:rsidRDefault="00C446B5" w:rsidP="00985AC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Contratada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deve cumprir todas as obrigações constantes no Edital, seus anexos e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proposta, assumindo como exclusivamente seus os riscos e as despesas decorrentes daboa e perfeita execução do objeto e, ainda efetuar a entrega do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objeto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em perfeitascondições, conforme especificações, prazo e local,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acompanhado da respectiva nota fiscal, na qual constarão as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indicações referentes 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modelo, </w:t>
      </w:r>
      <w:r w:rsidR="00985AC3" w:rsidRPr="004F1CD3">
        <w:rPr>
          <w:rFonts w:ascii="Arial" w:hAnsi="Arial" w:cs="Arial"/>
          <w:color w:val="000000" w:themeColor="text1"/>
          <w:sz w:val="24"/>
          <w:szCs w:val="24"/>
        </w:rPr>
        <w:t xml:space="preserve">tamanho, quantidade, procedência,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se cabíveis ao objeto. </w:t>
      </w:r>
    </w:p>
    <w:p w:rsidR="00C446B5" w:rsidRPr="004F1CD3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O recebimento provisório ou definitivo do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objeto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pela área responsável não exclui a responsabilidade da contratada pelos prejuízos resultantes da incorreta execução do contrato ou por vícios do produto.</w:t>
      </w:r>
    </w:p>
    <w:p w:rsidR="00985AC3" w:rsidRPr="004F1CD3" w:rsidRDefault="00C446B5" w:rsidP="00985A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C446B5" w:rsidRPr="004F1CD3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lastRenderedPageBreak/>
        <w:t>A contratada deverá fornecer diretamente 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produto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não podendo transferir a responsabilidade pelo objeto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licitado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para nenhuma outra empresa ou instituição de qualquer natureza. </w:t>
      </w:r>
    </w:p>
    <w:p w:rsidR="00C446B5" w:rsidRPr="004F1CD3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contratada deverá prestar todos os esclarecimentos que lhe forem solicitados relacionados com as características dos produtos</w:t>
      </w:r>
      <w:r w:rsidR="00CB18F1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fornecidos. </w:t>
      </w:r>
    </w:p>
    <w:p w:rsidR="00C446B5" w:rsidRPr="004F1CD3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C446B5" w:rsidRPr="004F1CD3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Contratada se obriga a executar os serviços de entrega dos produtos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de acordo com os prazos e critérios estipulados, em dias, local e quantidade 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determinados, de acordo com a necessidade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77E27" w:rsidRPr="004F1CD3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Manter durante toda a execução deste objeto, em compatibilidade com as obrigações por ela assumidas, todas as condições de habilitação e qualificação exigidas no processo de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 xml:space="preserve"> contratação. </w:t>
      </w:r>
    </w:p>
    <w:p w:rsidR="00C77E27" w:rsidRPr="004F1CD3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Contratada é obrigada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a pagar todos os tributos, contribuições fiscais que incidam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>ou venham a incidir, direta e indiretamente,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sobre os materiais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adquiridos, 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>fornecer Nota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>Fiscal correspondente aos produtos comercializados, assim como se responsabilizar pelas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>despesas op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eracionais e administrativas,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mão-de-obra dos produtos, transporte até o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="00985AC3" w:rsidRPr="004F1CD3">
        <w:rPr>
          <w:rFonts w:ascii="Arial" w:hAnsi="Arial" w:cs="Arial"/>
          <w:color w:val="000000" w:themeColor="text1"/>
          <w:sz w:val="24"/>
          <w:szCs w:val="24"/>
        </w:rPr>
        <w:t xml:space="preserve">combinado previamente. </w:t>
      </w:r>
    </w:p>
    <w:p w:rsidR="00C77E27" w:rsidRPr="004F1CD3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Durante a exec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ução de entrega dos produtos/serviços, o(a) Contratado(a) é obrigado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(a) a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prestar informações sobre o andamento do mesmo, e, caso ocorra imprevistos deverá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 xml:space="preserve">notificar de imediato o Município de Ponte Serrada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sobre o fato, assim como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as devidas medidas que serão tomadas visando à norma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>lização da entrega dos produtos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77E27" w:rsidRPr="004F1CD3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licitação/contrato deverá ter duração 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 xml:space="preserve">até o cumprimento total do objeto contratado. </w:t>
      </w:r>
    </w:p>
    <w:p w:rsidR="00C77E27" w:rsidRPr="004F1CD3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Os produtos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deverão ser recebidos pelos respectivos fiscais de contratos, nos dias e</w:t>
      </w:r>
      <w:r w:rsidR="00C77E27" w:rsidRPr="004F1CD3">
        <w:rPr>
          <w:rFonts w:ascii="Arial" w:hAnsi="Arial" w:cs="Arial"/>
          <w:color w:val="000000" w:themeColor="text1"/>
          <w:sz w:val="24"/>
          <w:szCs w:val="24"/>
        </w:rPr>
        <w:t xml:space="preserve"> horas determinados no contrato. 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contratada se responsabilizará pela entrega, inc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>luindo o transporte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, aqual deverá ser efetivada em data 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>a ser definida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ainda, em caso de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 impedimento do 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tendimento, deverá encaminhar, preferencialmente por e-mail 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>ao Setor de Licitações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justificativa, se for o caso, por escrito, das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razões que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lastRenderedPageBreak/>
        <w:t>impossibilitaram o não cumprimento desta obrigação, sem prejuízo da aplicação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 das sanções previstas. 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Após o recebimento, 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a Contratante terá o prazo de 72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setenta e duas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) horas para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manifestação acerca do acei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te final dos materiais/produtos. 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Em caso de recusa do material</w:t>
      </w:r>
      <w:r w:rsidR="00950420" w:rsidRPr="004F1CD3">
        <w:rPr>
          <w:rFonts w:ascii="Arial" w:hAnsi="Arial" w:cs="Arial"/>
          <w:color w:val="000000" w:themeColor="text1"/>
          <w:sz w:val="24"/>
          <w:szCs w:val="24"/>
        </w:rPr>
        <w:t>/serviço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o contratado deverá efetivar sua substituição no prazo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de até 03 (três) dias úteis, contados a partir da comunicação da recusa, ficando todos os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custos decorrentes d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a substituição às suas expensas. 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Nenhum dos produtos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/serviços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contratados poderá ser substituído por outros diversos, salvo por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produtos de qualidade comprovadamente superiores e mediante justificativa por escrito,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devidamente fundamentada e aceita pelo</w:t>
      </w:r>
      <w:r w:rsidR="009B3D7C" w:rsidRPr="004F1CD3">
        <w:rPr>
          <w:rFonts w:ascii="Arial" w:hAnsi="Arial" w:cs="Arial"/>
          <w:color w:val="000000" w:themeColor="text1"/>
          <w:sz w:val="24"/>
          <w:szCs w:val="24"/>
        </w:rPr>
        <w:t xml:space="preserve"> Município de Ponte Serrada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 de forma expressa. </w:t>
      </w:r>
    </w:p>
    <w:p w:rsidR="00CB18F1" w:rsidRPr="004F1CD3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proposta de preço deverá conter obrigatoriamente a descrição do item cotado, indicando todas as especificações mínimas exigidas e estar em consonância com os valores praticados pela empresa no mercado, em serviço de mesma natureza ou similar. </w:t>
      </w:r>
    </w:p>
    <w:p w:rsidR="00CB18F1" w:rsidRPr="00A405EF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O critério de julgamento das propostas deverá ser o de </w:t>
      </w:r>
      <w:r w:rsidRPr="00A405EF">
        <w:rPr>
          <w:rFonts w:ascii="Arial" w:hAnsi="Arial" w:cs="Arial"/>
          <w:b/>
          <w:bCs/>
          <w:color w:val="000000" w:themeColor="text1"/>
          <w:sz w:val="24"/>
          <w:szCs w:val="24"/>
        </w:rPr>
        <w:t>MENOR PREÇO</w:t>
      </w:r>
      <w:r w:rsidRPr="00A405E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CB18F1" w:rsidRPr="004F1CD3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No preço ofertado deverão estar incluídas todas as despesas, bem como todos os tributos e demais encargos necessários à completa execução do serviço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/produto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, inclusive a despesa com a entrega 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e retirada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do material.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presente contratação encontra respaldo institucional conforme previsão de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 planejamento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Lei de Orçamentária Anual, etc.</w:t>
      </w:r>
    </w:p>
    <w:p w:rsidR="0051394A" w:rsidRPr="004F1CD3" w:rsidRDefault="0051394A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aquisição tem como objetivo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suprir a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s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necessidade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s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s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Secretaria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s Municipais de Ponte Serrada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com verbas orçamentárias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destinada</w:t>
      </w:r>
      <w:r w:rsidR="004C6D32" w:rsidRPr="004F1CD3">
        <w:rPr>
          <w:rFonts w:ascii="Arial" w:hAnsi="Arial" w:cs="Arial"/>
          <w:color w:val="000000" w:themeColor="text1"/>
          <w:sz w:val="24"/>
          <w:szCs w:val="24"/>
        </w:rPr>
        <w:t>s</w:t>
      </w:r>
      <w:r w:rsidR="00C446B5" w:rsidRPr="004F1CD3">
        <w:rPr>
          <w:rFonts w:ascii="Arial" w:hAnsi="Arial" w:cs="Arial"/>
          <w:color w:val="000000" w:themeColor="text1"/>
          <w:sz w:val="24"/>
          <w:szCs w:val="24"/>
        </w:rPr>
        <w:t xml:space="preserve"> para a especificação citada.</w:t>
      </w:r>
    </w:p>
    <w:p w:rsidR="0051394A" w:rsidRPr="004F1CD3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demanda tem como base</w:t>
      </w:r>
      <w:r w:rsidR="00563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6239" w:rsidRPr="004F1CD3">
        <w:rPr>
          <w:rFonts w:ascii="Arial" w:hAnsi="Arial" w:cs="Arial"/>
          <w:color w:val="000000" w:themeColor="text1"/>
          <w:sz w:val="24"/>
          <w:szCs w:val="24"/>
        </w:rPr>
        <w:t xml:space="preserve">uma estimativa de contratação de acordo com 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>o quantitativo contratado</w:t>
      </w:r>
      <w:r w:rsidR="00846239" w:rsidRPr="004F1CD3">
        <w:rPr>
          <w:rFonts w:ascii="Arial" w:hAnsi="Arial" w:cs="Arial"/>
          <w:color w:val="000000" w:themeColor="text1"/>
          <w:sz w:val="24"/>
          <w:szCs w:val="24"/>
        </w:rPr>
        <w:t>/utilizado</w:t>
      </w:r>
      <w:r w:rsidR="0051394A" w:rsidRPr="004F1CD3">
        <w:rPr>
          <w:rFonts w:ascii="Arial" w:hAnsi="Arial" w:cs="Arial"/>
          <w:color w:val="000000" w:themeColor="text1"/>
          <w:sz w:val="24"/>
          <w:szCs w:val="24"/>
        </w:rPr>
        <w:t xml:space="preserve"> nos anos anteriores. 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 – ESTIMATIVA DAS QUANTIDADES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4FFB" w:rsidRPr="004F1CD3" w:rsidRDefault="00846239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demanda pelo serviço</w:t>
      </w:r>
      <w:r w:rsidR="00480B49" w:rsidRPr="004F1CD3">
        <w:rPr>
          <w:rFonts w:ascii="Arial" w:hAnsi="Arial" w:cs="Arial"/>
          <w:color w:val="000000" w:themeColor="text1"/>
          <w:sz w:val="24"/>
          <w:szCs w:val="24"/>
        </w:rPr>
        <w:t>/produto</w:t>
      </w:r>
      <w:r w:rsidR="00244FFB" w:rsidRPr="004F1CD3">
        <w:rPr>
          <w:rFonts w:ascii="Arial" w:hAnsi="Arial" w:cs="Arial"/>
          <w:color w:val="000000" w:themeColor="text1"/>
          <w:sz w:val="24"/>
          <w:szCs w:val="24"/>
        </w:rPr>
        <w:t xml:space="preserve"> em questão é variável. </w:t>
      </w:r>
    </w:p>
    <w:p w:rsidR="007628DD" w:rsidRDefault="00244FFB" w:rsidP="00A40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estimativa das quantidades a serem contratadas </w:t>
      </w:r>
      <w:r w:rsidR="00B0564C" w:rsidRPr="004F1CD3">
        <w:rPr>
          <w:rFonts w:ascii="Arial" w:hAnsi="Arial" w:cs="Arial"/>
          <w:color w:val="000000" w:themeColor="text1"/>
          <w:sz w:val="24"/>
          <w:szCs w:val="24"/>
        </w:rPr>
        <w:t>foi obtida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a partir do envio das demandas pelas Secretarias Municipais</w:t>
      </w:r>
      <w:r w:rsidR="00636805" w:rsidRPr="004F1CD3">
        <w:rPr>
          <w:rFonts w:ascii="Arial" w:hAnsi="Arial" w:cs="Arial"/>
          <w:color w:val="000000" w:themeColor="text1"/>
          <w:sz w:val="24"/>
          <w:szCs w:val="24"/>
        </w:rPr>
        <w:t>, conforme cronograma ou necessidade de organização de evento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tbl>
      <w:tblPr>
        <w:tblStyle w:val="Tabelacomgrade"/>
        <w:tblW w:w="8720" w:type="dxa"/>
        <w:tblLook w:val="04A0"/>
      </w:tblPr>
      <w:tblGrid>
        <w:gridCol w:w="892"/>
        <w:gridCol w:w="3818"/>
        <w:gridCol w:w="2184"/>
        <w:gridCol w:w="1826"/>
      </w:tblGrid>
      <w:tr w:rsidR="00143AE7" w:rsidTr="00143AE7">
        <w:tc>
          <w:tcPr>
            <w:tcW w:w="892" w:type="dxa"/>
          </w:tcPr>
          <w:p w:rsidR="00143AE7" w:rsidRPr="00F54E84" w:rsidRDefault="00143AE7" w:rsidP="00042B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818" w:type="dxa"/>
          </w:tcPr>
          <w:p w:rsidR="00143AE7" w:rsidRPr="00F54E84" w:rsidRDefault="00143AE7" w:rsidP="00042B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84" w:type="dxa"/>
          </w:tcPr>
          <w:p w:rsidR="00143AE7" w:rsidRPr="00F54E84" w:rsidRDefault="00143AE7" w:rsidP="00042B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MEDIDA DE FORNECIMENTO</w:t>
            </w:r>
          </w:p>
        </w:tc>
        <w:tc>
          <w:tcPr>
            <w:tcW w:w="1826" w:type="dxa"/>
          </w:tcPr>
          <w:p w:rsidR="00143AE7" w:rsidRPr="00F54E84" w:rsidRDefault="00143AE7" w:rsidP="00143AE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143AE7" w:rsidTr="00143AE7">
        <w:tc>
          <w:tcPr>
            <w:tcW w:w="892" w:type="dxa"/>
          </w:tcPr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TAMPÃO</w:t>
            </w:r>
            <w:r w:rsidR="005635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08 PESSOAS</w:t>
            </w:r>
          </w:p>
        </w:tc>
        <w:tc>
          <w:tcPr>
            <w:tcW w:w="2184" w:type="dxa"/>
          </w:tcPr>
          <w:p w:rsidR="00143AE7" w:rsidRPr="004F1CD3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143AE7" w:rsidRPr="004F1CD3" w:rsidRDefault="00563546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43AE7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43AE7" w:rsidTr="00143AE7">
        <w:tc>
          <w:tcPr>
            <w:tcW w:w="892" w:type="dxa"/>
          </w:tcPr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:rsidR="00143AE7" w:rsidRPr="004F1CD3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TOALHA</w:t>
            </w:r>
            <w:r w:rsidR="005635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JACQUARD</w:t>
            </w: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TAMPÃO</w:t>
            </w:r>
            <w:r w:rsidR="005635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08 PESSOAS</w:t>
            </w:r>
          </w:p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43AE7" w:rsidRPr="004F1CD3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143AE7" w:rsidRPr="004F1CD3" w:rsidRDefault="00563546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43AE7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43AE7" w:rsidTr="00143AE7">
        <w:tc>
          <w:tcPr>
            <w:tcW w:w="892" w:type="dxa"/>
          </w:tcPr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TOALHA PARA MESA </w:t>
            </w:r>
            <w:r w:rsidR="00563546"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QUADRADA</w:t>
            </w:r>
          </w:p>
        </w:tc>
        <w:tc>
          <w:tcPr>
            <w:tcW w:w="2184" w:type="dxa"/>
          </w:tcPr>
          <w:p w:rsidR="00143AE7" w:rsidRPr="004F1CD3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  <w:p w:rsidR="00143AE7" w:rsidRDefault="00143AE7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143AE7" w:rsidRPr="004F1CD3" w:rsidRDefault="00563546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43AE7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63546" w:rsidTr="00143AE7">
        <w:tc>
          <w:tcPr>
            <w:tcW w:w="892" w:type="dxa"/>
          </w:tcPr>
          <w:p w:rsidR="00563546" w:rsidRDefault="00563546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18" w:type="dxa"/>
          </w:tcPr>
          <w:p w:rsidR="00563546" w:rsidRPr="004F1CD3" w:rsidRDefault="00563546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- BAIXO</w:t>
            </w:r>
          </w:p>
        </w:tc>
        <w:tc>
          <w:tcPr>
            <w:tcW w:w="2184" w:type="dxa"/>
          </w:tcPr>
          <w:p w:rsidR="00563546" w:rsidRDefault="00563546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563546" w:rsidRDefault="00563546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63546" w:rsidTr="00143AE7">
        <w:tc>
          <w:tcPr>
            <w:tcW w:w="892" w:type="dxa"/>
          </w:tcPr>
          <w:p w:rsidR="00563546" w:rsidRDefault="00563546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18" w:type="dxa"/>
          </w:tcPr>
          <w:p w:rsidR="00563546" w:rsidRDefault="00563546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ALTO</w:t>
            </w:r>
          </w:p>
        </w:tc>
        <w:tc>
          <w:tcPr>
            <w:tcW w:w="2184" w:type="dxa"/>
          </w:tcPr>
          <w:p w:rsidR="00563546" w:rsidRDefault="00563546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563546" w:rsidRDefault="00563546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63546" w:rsidTr="00143AE7">
        <w:tc>
          <w:tcPr>
            <w:tcW w:w="892" w:type="dxa"/>
          </w:tcPr>
          <w:p w:rsidR="00563546" w:rsidRDefault="00563546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18" w:type="dxa"/>
          </w:tcPr>
          <w:p w:rsidR="00563546" w:rsidRDefault="00A32720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MÉDIO</w:t>
            </w:r>
          </w:p>
        </w:tc>
        <w:tc>
          <w:tcPr>
            <w:tcW w:w="2184" w:type="dxa"/>
          </w:tcPr>
          <w:p w:rsidR="00563546" w:rsidRDefault="00A32720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563546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32720" w:rsidTr="00143AE7">
        <w:tc>
          <w:tcPr>
            <w:tcW w:w="892" w:type="dxa"/>
          </w:tcPr>
          <w:p w:rsidR="00A32720" w:rsidRDefault="00A32720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18" w:type="dxa"/>
          </w:tcPr>
          <w:p w:rsidR="00A32720" w:rsidRDefault="00A32720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PEQUENOS PARA MESAS</w:t>
            </w:r>
          </w:p>
        </w:tc>
        <w:tc>
          <w:tcPr>
            <w:tcW w:w="2184" w:type="dxa"/>
          </w:tcPr>
          <w:p w:rsidR="00A32720" w:rsidRDefault="00A32720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32720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ALTOS PARA CHÃO – 80 CM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ANFORAS ENVELHECIDAS – MÉDIA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CASTIÇAIS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MURO INGLES 4X2,30MT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FECHAMENTO EM TECIDO MICROFIBRA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METROS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18" w:type="dxa"/>
          </w:tcPr>
          <w:p w:rsidR="00AD1ECB" w:rsidRDefault="00AD1ECB" w:rsidP="005635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POLTRONAS DECORATIVAS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APARADORES DECORATIVOS 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DECORATIVOS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TAPETE PELO BAIXO 2,30MT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PELO ALTO 2,30MT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CAPAS CADEIRA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1.500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PLANTAS VERDES NATURAIS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CORTINA DE LED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METÁLICA SEMI ARCO PARA BALÕES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METALICA REDONDA 1,50MT DIAMETRO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SEMI ARCO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ARCO REDONDO 1,50MT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CRISTALEIRA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1ECB" w:rsidTr="00143AE7">
        <w:tc>
          <w:tcPr>
            <w:tcW w:w="892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18" w:type="dxa"/>
          </w:tcPr>
          <w:p w:rsidR="00AD1ECB" w:rsidRDefault="00AD1ECB" w:rsidP="00AD1E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OBJETOS DECORATIVOS E CENOGRAFIA</w:t>
            </w:r>
          </w:p>
        </w:tc>
        <w:tc>
          <w:tcPr>
            <w:tcW w:w="2184" w:type="dxa"/>
          </w:tcPr>
          <w:p w:rsidR="00AD1ECB" w:rsidRDefault="00AD1ECB" w:rsidP="00042B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26" w:type="dxa"/>
          </w:tcPr>
          <w:p w:rsidR="00AD1ECB" w:rsidRDefault="00AD1ECB" w:rsidP="00143A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F54E84" w:rsidRPr="004F1CD3" w:rsidRDefault="00F54E84" w:rsidP="00F54E8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3868" w:rsidRDefault="00A83868" w:rsidP="00E8728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3868" w:rsidRDefault="00A83868" w:rsidP="00E8728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5EF">
        <w:rPr>
          <w:rFonts w:ascii="Arial" w:hAnsi="Arial" w:cs="Arial"/>
          <w:b/>
          <w:color w:val="000000" w:themeColor="text1"/>
          <w:sz w:val="24"/>
          <w:szCs w:val="24"/>
        </w:rPr>
        <w:t>5 – LEVANTAMENTO DE MERCADO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100D" w:rsidRDefault="00416D03" w:rsidP="00491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Trata-se de item de contratação frequente, de comum comercialização,</w:t>
      </w:r>
      <w:r w:rsidR="00636805" w:rsidRPr="004F1CD3">
        <w:rPr>
          <w:rFonts w:ascii="Arial" w:hAnsi="Arial" w:cs="Arial"/>
          <w:color w:val="000000" w:themeColor="text1"/>
          <w:sz w:val="24"/>
          <w:szCs w:val="24"/>
        </w:rPr>
        <w:t xml:space="preserve"> porém sem a disponibilidade de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diversas empresas que prestam o serviço e que atendem às especificações mínimas exigidas. </w:t>
      </w:r>
    </w:p>
    <w:p w:rsidR="0063040D" w:rsidRPr="004F1CD3" w:rsidRDefault="00244FFB" w:rsidP="00491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Foi realizado um levantamento de preços junto a </w:t>
      </w:r>
      <w:r w:rsidR="0049100D">
        <w:rPr>
          <w:rFonts w:ascii="Arial" w:hAnsi="Arial" w:cs="Arial"/>
          <w:color w:val="000000" w:themeColor="text1"/>
          <w:sz w:val="24"/>
          <w:szCs w:val="24"/>
        </w:rPr>
        <w:t xml:space="preserve">algumas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empresas especializadas nos serviços e materiais a serem contratados, sediadas n</w:t>
      </w:r>
      <w:r w:rsidR="00741005" w:rsidRPr="004F1CD3">
        <w:rPr>
          <w:rFonts w:ascii="Arial" w:hAnsi="Arial" w:cs="Arial"/>
          <w:color w:val="000000" w:themeColor="text1"/>
          <w:sz w:val="24"/>
          <w:szCs w:val="24"/>
        </w:rPr>
        <w:t>as proximidades e no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Município de Ponte Serrada. </w:t>
      </w:r>
    </w:p>
    <w:p w:rsidR="00A405EF" w:rsidRPr="004F1CD3" w:rsidRDefault="00B42498" w:rsidP="00491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="00416D03" w:rsidRPr="004F1CD3">
        <w:rPr>
          <w:rFonts w:ascii="Arial" w:hAnsi="Arial" w:cs="Arial"/>
          <w:color w:val="000000" w:themeColor="text1"/>
          <w:sz w:val="24"/>
          <w:szCs w:val="24"/>
        </w:rPr>
        <w:t xml:space="preserve"> empresa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fornece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ram</w:t>
      </w:r>
      <w:r w:rsidR="00416D03" w:rsidRPr="004F1C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="00416D03" w:rsidRPr="004F1CD3">
        <w:rPr>
          <w:rFonts w:ascii="Arial" w:hAnsi="Arial" w:cs="Arial"/>
          <w:color w:val="000000" w:themeColor="text1"/>
          <w:sz w:val="24"/>
          <w:szCs w:val="24"/>
        </w:rPr>
        <w:t xml:space="preserve"> orçamento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s</w:t>
      </w:r>
      <w:r w:rsidR="004910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5EF">
        <w:rPr>
          <w:rFonts w:ascii="Arial" w:hAnsi="Arial" w:cs="Arial"/>
          <w:color w:val="000000" w:themeColor="text1"/>
          <w:sz w:val="24"/>
          <w:szCs w:val="24"/>
        </w:rPr>
        <w:t>com</w:t>
      </w:r>
      <w:r w:rsidR="000672E0" w:rsidRPr="004F1CD3">
        <w:rPr>
          <w:rFonts w:ascii="Arial" w:hAnsi="Arial" w:cs="Arial"/>
          <w:color w:val="000000" w:themeColor="text1"/>
          <w:sz w:val="24"/>
          <w:szCs w:val="24"/>
        </w:rPr>
        <w:t xml:space="preserve"> os seguintes valores:</w:t>
      </w:r>
    </w:p>
    <w:p w:rsidR="00A405EF" w:rsidRP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100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Solução</w:t>
      </w:r>
      <w:r w:rsidR="00A405EF" w:rsidRPr="0049100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</w:t>
      </w:r>
      <w:r w:rsidRPr="0049100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elacomgrade"/>
        <w:tblW w:w="8720" w:type="dxa"/>
        <w:tblLook w:val="04A0"/>
      </w:tblPr>
      <w:tblGrid>
        <w:gridCol w:w="878"/>
        <w:gridCol w:w="3269"/>
        <w:gridCol w:w="1839"/>
        <w:gridCol w:w="1367"/>
        <w:gridCol w:w="1367"/>
      </w:tblGrid>
      <w:tr w:rsidR="0049100D" w:rsidTr="0049100D">
        <w:tc>
          <w:tcPr>
            <w:tcW w:w="878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26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83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08 PESSOAS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R$ 1.600,00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49100D" w:rsidRDefault="0049100D" w:rsidP="005078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TOALHA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JACQUARD</w:t>
            </w: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08 PESSOAS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TOALHA PARA MESA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QUADRADA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- BAIXO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ALTO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507811" w:rsidP="005078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R$ 1.200,00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MÉDIO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R$ 39,00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R$ 585,00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PEQUENOS PARA MESAS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ALTOS PARA CHÃO – 80 CM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R$ 110,00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ANFORAS ENVELHECIDAS – MÉDIA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R$ 190,00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R$ 3.800,00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CASTIÇAIS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MURO INGLES 4X2,30MT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R$ 250,00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R$ 2.500,00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FECHAMENTO EM TECIDO MICROFIBRA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R$ 18,00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R$ 10,800,00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POLTRONAS DECORATIVAS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R$ 218,00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R$ 2.180,00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APARADORES DECORATIVOS 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R$ 150,00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R$ 3.750,00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DECORATIVOS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R$ 108,00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R$ 2.700,00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TAPETE PELO BAIXO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R$ 150,00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3.750,00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PELO ALTO 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R$ 3.000,00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CAPAS CADEIRA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1.500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R$ 7.500,00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PLANTAS VERDES NATURAIS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R$ 3.600,00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CORTINA DE LED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METÁLICA SEMI ARCO PARA BALÕES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R$ 190,00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R$ 4.750,00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METALICA REDONDA 1,50MT DIAMETRO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R$ 150,00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R$ 1.500,00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SEMI ARCO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ARCO REDONDO 1,50MT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CRISTALEIRA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R$ 160,00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R$ 800,00</w:t>
            </w:r>
          </w:p>
        </w:tc>
      </w:tr>
      <w:tr w:rsidR="0049100D" w:rsidTr="0049100D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OBJETOS DECORATIVOS E CENOGRAFIA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R$ 2.000,00</w:t>
            </w:r>
          </w:p>
        </w:tc>
      </w:tr>
      <w:tr w:rsidR="00507811" w:rsidTr="00271F03">
        <w:tc>
          <w:tcPr>
            <w:tcW w:w="4147" w:type="dxa"/>
            <w:gridSpan w:val="2"/>
          </w:tcPr>
          <w:p w:rsidR="00507811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573" w:type="dxa"/>
            <w:gridSpan w:val="3"/>
          </w:tcPr>
          <w:p w:rsidR="00507811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43AE7" w:rsidRDefault="00143AE7" w:rsidP="00A405E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100D" w:rsidRP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100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Solução 2:</w:t>
      </w:r>
    </w:p>
    <w:tbl>
      <w:tblPr>
        <w:tblStyle w:val="Tabelacomgrade"/>
        <w:tblW w:w="8720" w:type="dxa"/>
        <w:tblLook w:val="04A0"/>
      </w:tblPr>
      <w:tblGrid>
        <w:gridCol w:w="878"/>
        <w:gridCol w:w="3269"/>
        <w:gridCol w:w="1839"/>
        <w:gridCol w:w="1367"/>
        <w:gridCol w:w="1367"/>
      </w:tblGrid>
      <w:tr w:rsidR="0049100D" w:rsidTr="00271F03">
        <w:tc>
          <w:tcPr>
            <w:tcW w:w="878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26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83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08 PESSOAS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R$ 52,00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49100D" w:rsidRDefault="0049100D" w:rsidP="005078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TOALHA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JACQUARD</w:t>
            </w: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08 PESSOAS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TOALHA PARA MESA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QUADRADA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R$ 85,00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- BAIXO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R$ 130,00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R$ 26.000,00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ALTO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MÉDIO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R$ 120,00</w:t>
            </w:r>
          </w:p>
        </w:tc>
        <w:tc>
          <w:tcPr>
            <w:tcW w:w="1367" w:type="dxa"/>
          </w:tcPr>
          <w:p w:rsidR="0049100D" w:rsidRDefault="005078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R$ 1.800,00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PEQUENOS PARA MESAS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R$ 15.000,00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ALTOS PARA CHÃO – 80 CM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R$ 395,00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R$ 7.900,00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ANFORAS ENVELHECIDAS – MÉDIA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CASTIÇAIS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R$ 320,00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R$ 3.200,00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PAINEL MURO INGLES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4X2,30MT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FECHAMENTO EM TECIDO MICROFIBRA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R$ 45.000,00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POLTRONAS DECORATIVAS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R$ 495,00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R$ 4.950,00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APARADORES DECORATIVOS 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R$ 440,00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R$ 11.000,00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DECORATIVOS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TAPETE PELO BAIXO 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R$ 395,00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R$ 9.875,00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PELO ALTO 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CAPAS CADEIRA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1.500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R$ 18,00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PLANTAS VERDES NATURAIS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R$ 230,00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R$ 6.900,00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CORTINA DE LED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METÁLICA SEMI ARCO PARA BALÕES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R$ 520,00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R$ 13.000,00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METALICA REDONDA 1,50MT DIAMETRO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R$ 520,00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R$ 5.200,00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SEMI ARCO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R$ 1.200,00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ARCO REDONDO 1,50MT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R$ 1.200,00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CRISTALEIRA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R$ 3.250,00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OBJETOS DECORATIVOS E CENOGRAFIA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R$ 11.000,00</w:t>
            </w:r>
          </w:p>
        </w:tc>
      </w:tr>
    </w:tbl>
    <w:p w:rsidR="0049100D" w:rsidRP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9100D" w:rsidRP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9100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Solução 3: </w:t>
      </w:r>
    </w:p>
    <w:tbl>
      <w:tblPr>
        <w:tblStyle w:val="Tabelacomgrade"/>
        <w:tblW w:w="8720" w:type="dxa"/>
        <w:tblLook w:val="04A0"/>
      </w:tblPr>
      <w:tblGrid>
        <w:gridCol w:w="878"/>
        <w:gridCol w:w="3269"/>
        <w:gridCol w:w="1839"/>
        <w:gridCol w:w="1367"/>
        <w:gridCol w:w="1367"/>
      </w:tblGrid>
      <w:tr w:rsidR="0049100D" w:rsidTr="00271F03">
        <w:tc>
          <w:tcPr>
            <w:tcW w:w="878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26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839" w:type="dxa"/>
          </w:tcPr>
          <w:p w:rsidR="0049100D" w:rsidRPr="00F54E84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  <w:tc>
          <w:tcPr>
            <w:tcW w:w="1367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08 PESSOAS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R$ 32,00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TOALHA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JACQUARD</w:t>
            </w: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08 PESSOAS</w:t>
            </w:r>
          </w:p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R$ 62,00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TOALHA PARA MESA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QUADRADA</w:t>
            </w:r>
          </w:p>
        </w:tc>
        <w:tc>
          <w:tcPr>
            <w:tcW w:w="183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R$ 62,00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49100D" w:rsidRPr="004F1CD3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- BAIXO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R$ 98,00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R$ 19.600,00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ARRANJO FLORES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NATURAIS – ALTO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MÉDIO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R$ 1.350,00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PEQUENOS PARA MESAS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R$ 62,00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ALTOS PARA CHÃO – 80 CM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ANFORAS ENVELHECIDAS – MÉDIA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R$ 295,00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R$ 5.900,00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CASTIÇAIS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R$ 255,00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R$ 2.550,00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MURO INGLES 4X2,30MT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R$ 725,00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R$ 7.250,00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FECHAMENTO EM TECIDO MICROFIBRA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R$ 58,00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R$ 34,800,00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POLTRONAS DECORATIVAS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APARADORES DECORATIVOS 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R$ 380,00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DECORATIVOS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R$ 255,00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R$ 6.375,00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TAPETE PELO BAIXO 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PELO ALTO 2,30MT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R$ 600,00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R$ 6.000,00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CAPAS CADEIRA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1.500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R$ 13,00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R$ 19.500,00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PLANTAS VERDES NATURAIS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R$ 180,00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R$ 5.400,00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CORTINA DE LED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METÁLICA SEMI ARCO PARA BALÕES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R$ 475,00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R$ 11.875,00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METALICA REDONDA 1,50MT DIAMETRO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R$ 475,00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R$ 4.750,00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SEMI ARCO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R$ 1.050,00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R$ 26.250,00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ARCO REDONDO 1,50MT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R$ 1.050,00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R$ 10.500,00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CRISTALEIRA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R$ 585,00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R$ 2.925,00</w:t>
            </w:r>
          </w:p>
        </w:tc>
      </w:tr>
      <w:tr w:rsidR="0049100D" w:rsidTr="00271F03">
        <w:tc>
          <w:tcPr>
            <w:tcW w:w="878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OBJETOS DECORATIVOS E CENOGRAFIA</w:t>
            </w:r>
          </w:p>
        </w:tc>
        <w:tc>
          <w:tcPr>
            <w:tcW w:w="1839" w:type="dxa"/>
          </w:tcPr>
          <w:p w:rsidR="0049100D" w:rsidRDefault="0049100D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R$ 450,00</w:t>
            </w:r>
          </w:p>
        </w:tc>
        <w:tc>
          <w:tcPr>
            <w:tcW w:w="1367" w:type="dxa"/>
          </w:tcPr>
          <w:p w:rsidR="0049100D" w:rsidRDefault="009C4D11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R$ 9.000,00</w:t>
            </w:r>
          </w:p>
        </w:tc>
      </w:tr>
    </w:tbl>
    <w:p w:rsid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100D" w:rsidRDefault="0049100D" w:rsidP="00A405E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6 – ESTIMATIVA DO PREÇO DA CONTRATAÇÃO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55C42" w:rsidRPr="004F1CD3" w:rsidRDefault="00955C42" w:rsidP="00A405E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estimativa preliminar do preço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feita com base no levantamento de mercado, com cotação d</w:t>
      </w:r>
      <w:r w:rsidR="0067697D" w:rsidRPr="004F1CD3">
        <w:rPr>
          <w:rFonts w:ascii="Arial" w:hAnsi="Arial" w:cs="Arial"/>
          <w:color w:val="000000" w:themeColor="text1"/>
          <w:sz w:val="24"/>
          <w:szCs w:val="24"/>
        </w:rPr>
        <w:t xml:space="preserve">e preços junto </w:t>
      </w:r>
      <w:r w:rsidR="007628DD" w:rsidRPr="004F1CD3">
        <w:rPr>
          <w:rFonts w:ascii="Arial" w:hAnsi="Arial" w:cs="Arial"/>
          <w:color w:val="000000" w:themeColor="text1"/>
          <w:sz w:val="24"/>
          <w:szCs w:val="24"/>
        </w:rPr>
        <w:t>a</w:t>
      </w:r>
      <w:r w:rsidR="0067697D" w:rsidRPr="004F1CD3">
        <w:rPr>
          <w:rFonts w:ascii="Arial" w:hAnsi="Arial" w:cs="Arial"/>
          <w:color w:val="000000" w:themeColor="text1"/>
          <w:sz w:val="24"/>
          <w:szCs w:val="24"/>
        </w:rPr>
        <w:t xml:space="preserve"> empresas locais</w:t>
      </w:r>
      <w:r w:rsidR="00CB18F1" w:rsidRPr="004F1CD3">
        <w:rPr>
          <w:rFonts w:ascii="Arial" w:hAnsi="Arial" w:cs="Arial"/>
          <w:color w:val="000000" w:themeColor="text1"/>
          <w:sz w:val="24"/>
          <w:szCs w:val="24"/>
        </w:rPr>
        <w:t xml:space="preserve"> ou nas proximidades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 para alcançar uma média mais consistente dos valores de referência.</w:t>
      </w:r>
    </w:p>
    <w:p w:rsidR="0067697D" w:rsidRPr="004F1CD3" w:rsidRDefault="00955C42" w:rsidP="0067697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Ao mesmo tempo, procedeu-se à pesquisa de valores praticados pela Administração Pública, com o auxílio da ferramenta de busca no</w:t>
      </w:r>
      <w:r w:rsidR="00741005" w:rsidRPr="004F1CD3">
        <w:rPr>
          <w:rFonts w:ascii="Arial" w:hAnsi="Arial" w:cs="Arial"/>
          <w:color w:val="000000" w:themeColor="text1"/>
          <w:sz w:val="24"/>
          <w:szCs w:val="24"/>
        </w:rPr>
        <w:t>s portais de compras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,</w:t>
      </w:r>
      <w:r w:rsidR="0067697D" w:rsidRPr="004F1CD3">
        <w:rPr>
          <w:rFonts w:ascii="Arial" w:hAnsi="Arial" w:cs="Arial"/>
          <w:color w:val="000000" w:themeColor="text1"/>
          <w:sz w:val="24"/>
          <w:szCs w:val="24"/>
        </w:rPr>
        <w:t xml:space="preserve"> porém encontradas dificuldades de obtenção de preço devi</w:t>
      </w:r>
      <w:r w:rsidR="00DE3B07" w:rsidRPr="004F1CD3">
        <w:rPr>
          <w:rFonts w:ascii="Arial" w:hAnsi="Arial" w:cs="Arial"/>
          <w:color w:val="000000" w:themeColor="text1"/>
          <w:sz w:val="24"/>
          <w:szCs w:val="24"/>
        </w:rPr>
        <w:t xml:space="preserve">do se tratar de diversos itens. </w:t>
      </w:r>
    </w:p>
    <w:p w:rsidR="0067697D" w:rsidRPr="004F1CD3" w:rsidRDefault="009D3CA6" w:rsidP="002C6F0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Foi elaborada média de preços</w:t>
      </w:r>
      <w:r w:rsidR="00955C42" w:rsidRPr="004F1CD3">
        <w:rPr>
          <w:rFonts w:ascii="Arial" w:hAnsi="Arial" w:cs="Arial"/>
          <w:color w:val="000000" w:themeColor="text1"/>
          <w:sz w:val="24"/>
          <w:szCs w:val="24"/>
        </w:rPr>
        <w:t xml:space="preserve"> com os orçamentos</w:t>
      </w:r>
      <w:r w:rsidR="00DE3B07" w:rsidRPr="004F1CD3">
        <w:rPr>
          <w:rFonts w:ascii="Arial" w:hAnsi="Arial" w:cs="Arial"/>
          <w:color w:val="000000" w:themeColor="text1"/>
          <w:sz w:val="24"/>
          <w:szCs w:val="24"/>
        </w:rPr>
        <w:t xml:space="preserve"> apresentados pelas empresas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alcançando o</w:t>
      </w:r>
      <w:r w:rsidR="0067697D" w:rsidRPr="004F1CD3">
        <w:rPr>
          <w:rFonts w:ascii="Arial" w:hAnsi="Arial" w:cs="Arial"/>
          <w:color w:val="000000" w:themeColor="text1"/>
          <w:sz w:val="24"/>
          <w:szCs w:val="24"/>
        </w:rPr>
        <w:t xml:space="preserve">s seguintes valores: </w:t>
      </w:r>
    </w:p>
    <w:p w:rsidR="00C051CD" w:rsidRPr="004F1CD3" w:rsidRDefault="00C051CD" w:rsidP="002C6F0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51CD" w:rsidRPr="00A405EF" w:rsidRDefault="007628DD" w:rsidP="002C6F05">
      <w:pPr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5EF">
        <w:rPr>
          <w:rFonts w:ascii="Arial" w:hAnsi="Arial" w:cs="Arial"/>
          <w:b/>
          <w:color w:val="000000" w:themeColor="text1"/>
          <w:sz w:val="24"/>
          <w:szCs w:val="24"/>
        </w:rPr>
        <w:t>ORÇAMENTO VALOR MÉDIO</w:t>
      </w:r>
    </w:p>
    <w:p w:rsidR="0067697D" w:rsidRPr="004F1CD3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7285" w:rsidRPr="004F1CD3" w:rsidRDefault="002C6F05" w:rsidP="002C6F0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O valor total médio </w:t>
      </w:r>
      <w:r w:rsidR="00C920AD" w:rsidRPr="004F1CD3">
        <w:rPr>
          <w:rFonts w:ascii="Arial" w:hAnsi="Arial" w:cs="Arial"/>
          <w:color w:val="000000" w:themeColor="text1"/>
          <w:sz w:val="24"/>
          <w:szCs w:val="24"/>
        </w:rPr>
        <w:t xml:space="preserve">da contratação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foi</w:t>
      </w:r>
      <w:r w:rsidR="009C4D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0AD" w:rsidRPr="004F1CD3">
        <w:rPr>
          <w:rFonts w:ascii="Arial" w:hAnsi="Arial" w:cs="Arial"/>
          <w:color w:val="000000" w:themeColor="text1"/>
          <w:sz w:val="24"/>
          <w:szCs w:val="24"/>
        </w:rPr>
        <w:t xml:space="preserve">estimado em R$ </w:t>
      </w:r>
      <w:r w:rsidR="002E2629">
        <w:rPr>
          <w:rFonts w:ascii="Arial" w:hAnsi="Arial" w:cs="Arial"/>
          <w:color w:val="000000" w:themeColor="text1"/>
          <w:sz w:val="24"/>
          <w:szCs w:val="24"/>
        </w:rPr>
        <w:t>236.673,05</w:t>
      </w:r>
      <w:r w:rsidR="001B0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2629">
        <w:rPr>
          <w:rFonts w:ascii="Arial" w:hAnsi="Arial" w:cs="Arial"/>
          <w:sz w:val="24"/>
          <w:szCs w:val="24"/>
        </w:rPr>
        <w:t>(duzentos e trinta e seis</w:t>
      </w:r>
      <w:r w:rsidR="001B08C6">
        <w:rPr>
          <w:rFonts w:ascii="Arial" w:hAnsi="Arial" w:cs="Arial"/>
          <w:sz w:val="24"/>
          <w:szCs w:val="24"/>
        </w:rPr>
        <w:t xml:space="preserve"> mil</w:t>
      </w:r>
      <w:r w:rsidR="002E2629">
        <w:rPr>
          <w:rFonts w:ascii="Arial" w:hAnsi="Arial" w:cs="Arial"/>
          <w:sz w:val="24"/>
          <w:szCs w:val="24"/>
        </w:rPr>
        <w:t>,</w:t>
      </w:r>
      <w:r w:rsidR="001B08C6">
        <w:rPr>
          <w:rFonts w:ascii="Arial" w:hAnsi="Arial" w:cs="Arial"/>
          <w:sz w:val="24"/>
          <w:szCs w:val="24"/>
        </w:rPr>
        <w:t xml:space="preserve"> </w:t>
      </w:r>
      <w:r w:rsidR="002E2629">
        <w:rPr>
          <w:rFonts w:ascii="Arial" w:hAnsi="Arial" w:cs="Arial"/>
          <w:sz w:val="24"/>
          <w:szCs w:val="24"/>
        </w:rPr>
        <w:t>seiscentos e setenta e três reais e cinco centavos</w:t>
      </w:r>
      <w:r w:rsidR="00C920AD" w:rsidRPr="007B3B37">
        <w:rPr>
          <w:rFonts w:ascii="Arial" w:hAnsi="Arial" w:cs="Arial"/>
          <w:sz w:val="24"/>
          <w:szCs w:val="24"/>
        </w:rPr>
        <w:t xml:space="preserve">) </w:t>
      </w:r>
      <w:r w:rsidR="000672E0" w:rsidRPr="004F1CD3">
        <w:rPr>
          <w:rFonts w:ascii="Arial" w:hAnsi="Arial" w:cs="Arial"/>
          <w:color w:val="000000" w:themeColor="text1"/>
          <w:sz w:val="24"/>
          <w:szCs w:val="24"/>
        </w:rPr>
        <w:t>a fim de manter o equilíbrio no valor médio a ser contratado, buscando sempre menor preço e qualidade.</w:t>
      </w:r>
    </w:p>
    <w:p w:rsidR="00E87285" w:rsidRDefault="00E87285" w:rsidP="00E87285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comgrade"/>
        <w:tblW w:w="8720" w:type="dxa"/>
        <w:tblLook w:val="04A0"/>
      </w:tblPr>
      <w:tblGrid>
        <w:gridCol w:w="878"/>
        <w:gridCol w:w="3269"/>
        <w:gridCol w:w="1839"/>
        <w:gridCol w:w="1367"/>
        <w:gridCol w:w="1367"/>
      </w:tblGrid>
      <w:tr w:rsidR="00271F03" w:rsidTr="00271F03">
        <w:tc>
          <w:tcPr>
            <w:tcW w:w="878" w:type="dxa"/>
          </w:tcPr>
          <w:p w:rsidR="00271F03" w:rsidRPr="00F54E84" w:rsidRDefault="00271F03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269" w:type="dxa"/>
          </w:tcPr>
          <w:p w:rsidR="00271F03" w:rsidRPr="00F54E84" w:rsidRDefault="00271F03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54E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839" w:type="dxa"/>
          </w:tcPr>
          <w:p w:rsidR="00271F03" w:rsidRPr="00F54E84" w:rsidRDefault="00271F03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MÉDIO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08 PESSOAS</w:t>
            </w:r>
          </w:p>
        </w:tc>
        <w:tc>
          <w:tcPr>
            <w:tcW w:w="1839" w:type="dxa"/>
          </w:tcPr>
          <w:p w:rsidR="00271F03" w:rsidRPr="004F1CD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R$ 30,66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R$ 6.132,00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271F03" w:rsidRPr="004F1CD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>TOALHA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JACQUARD</w:t>
            </w: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TAMPÃO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08 PESSOAS</w:t>
            </w:r>
          </w:p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71F03" w:rsidRPr="004F1CD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R$ 64,00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R$ 12.800,00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C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TOALHA PARA MESA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QUADRADA</w:t>
            </w:r>
          </w:p>
        </w:tc>
        <w:tc>
          <w:tcPr>
            <w:tcW w:w="1839" w:type="dxa"/>
          </w:tcPr>
          <w:p w:rsidR="00271F03" w:rsidRPr="004F1CD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R$ 64,00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R$ 12.800,00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271F03" w:rsidRPr="004F1CD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- BAIXO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R$ 87,66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R$ 17.532,00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ALTO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R$ 203,33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R$ 4.066,60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ARRANJO FLORES NATURAIS – MÉDIO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R$ 83,00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R$ 1.245,00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PEQUENOS PARA MESAS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R$ 50,66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R$ 10.132,00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ALTOS PARA CHÃO – 80 CM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R$ 285,00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R$ 5.700,00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ANFORAS ENVELHECIDAS – MÉDIA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R$ 293,33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R$ 5.866,60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CASTIÇAIS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R$ 225,00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R$ 2.250,00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MURO INGLES 4X2,30MT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R$ 591,66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R$ 5.916,60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FECHAMENTO EM TECIDO MICROFIBRA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R$ 50,33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0.198,00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POLTRONAS DECORATIVAS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387,66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3.876,60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APARADORES DECORATIVOS 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23,33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R$ 8.083,25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 DECORATIVOS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221,00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R$ 5.525,00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TAPETE PELO BAIXO 2,30MT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281,66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R$ 7.041,50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PAINEL PELO ALTO 2,30MT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533,33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R$ 5.333,30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CAPAS CADEIRA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1.500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R$ 12</w:t>
            </w:r>
            <w:r w:rsidR="00271F03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18.000,00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PLANTAS VERDES NATURAIS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76,66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R$ 5.299,80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CORTINA DE LED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675,00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R$ 6.750,00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METÁLICA SEMI ARCO PARA BALÕES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395,00</w:t>
            </w:r>
          </w:p>
        </w:tc>
        <w:tc>
          <w:tcPr>
            <w:tcW w:w="1367" w:type="dxa"/>
          </w:tcPr>
          <w:p w:rsidR="00271F03" w:rsidRDefault="003F4AE5" w:rsidP="003F4A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R$ 9.</w:t>
            </w:r>
            <w:r w:rsidR="00271F03">
              <w:rPr>
                <w:rFonts w:ascii="Arial" w:hAnsi="Arial" w:cs="Arial"/>
                <w:color w:val="000000" w:themeColor="text1"/>
                <w:sz w:val="24"/>
                <w:szCs w:val="24"/>
              </w:rPr>
              <w:t>875,00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ARMAÇÃO METALICA REDONDA 1,50MT DIAMETRO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381,66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R$ 3.816,60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SEMI ARCO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1.125,00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R$ 28.125,00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ARTE EM BALÃO LATEX ARCO REDONDO 1,50MT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1.125,00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R$ 11.250,00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CRISTALEIRA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465,00</w:t>
            </w:r>
          </w:p>
        </w:tc>
        <w:tc>
          <w:tcPr>
            <w:tcW w:w="1367" w:type="dxa"/>
          </w:tcPr>
          <w:p w:rsidR="00271F03" w:rsidRDefault="003F4AE5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R$ 2.325,00</w:t>
            </w:r>
          </w:p>
        </w:tc>
      </w:tr>
      <w:tr w:rsidR="00271F03" w:rsidTr="00271F03">
        <w:tc>
          <w:tcPr>
            <w:tcW w:w="878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OBJETOS DECORATIVOS E CENOGRAFIA</w:t>
            </w:r>
          </w:p>
        </w:tc>
        <w:tc>
          <w:tcPr>
            <w:tcW w:w="1839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271F03" w:rsidRDefault="00271F03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3F4AE5">
              <w:rPr>
                <w:rFonts w:ascii="Arial" w:hAnsi="Arial" w:cs="Arial"/>
                <w:color w:val="000000" w:themeColor="text1"/>
                <w:sz w:val="24"/>
                <w:szCs w:val="24"/>
              </w:rPr>
              <w:t>336,66</w:t>
            </w:r>
          </w:p>
        </w:tc>
        <w:tc>
          <w:tcPr>
            <w:tcW w:w="1367" w:type="dxa"/>
          </w:tcPr>
          <w:p w:rsidR="00271F03" w:rsidRDefault="003F4AE5" w:rsidP="002E26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2E2629">
              <w:rPr>
                <w:rFonts w:ascii="Arial" w:hAnsi="Arial" w:cs="Arial"/>
                <w:color w:val="000000" w:themeColor="text1"/>
                <w:sz w:val="24"/>
                <w:szCs w:val="24"/>
              </w:rPr>
              <w:t>6.733,20</w:t>
            </w:r>
          </w:p>
        </w:tc>
      </w:tr>
      <w:tr w:rsidR="003F4AE5" w:rsidTr="004F6DBC">
        <w:tc>
          <w:tcPr>
            <w:tcW w:w="4147" w:type="dxa"/>
            <w:gridSpan w:val="2"/>
          </w:tcPr>
          <w:p w:rsidR="003F4AE5" w:rsidRPr="003F4AE5" w:rsidRDefault="003F4AE5" w:rsidP="00271F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F4AE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Total:</w:t>
            </w:r>
          </w:p>
        </w:tc>
        <w:tc>
          <w:tcPr>
            <w:tcW w:w="4573" w:type="dxa"/>
            <w:gridSpan w:val="3"/>
          </w:tcPr>
          <w:p w:rsidR="003F4AE5" w:rsidRDefault="002E2629" w:rsidP="00271F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R$ 236.673,0</w:t>
            </w:r>
            <w:r w:rsidR="001B08C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F831BF" w:rsidRPr="004F1CD3" w:rsidRDefault="00F831BF" w:rsidP="00E87285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5EF">
        <w:rPr>
          <w:rFonts w:ascii="Arial" w:hAnsi="Arial" w:cs="Arial"/>
          <w:b/>
          <w:bCs/>
          <w:color w:val="000000" w:themeColor="text1"/>
          <w:sz w:val="24"/>
          <w:szCs w:val="24"/>
        </w:rPr>
        <w:t>7 - DESCRIÇÃO DA SOLUÇÃO COMO UM TODO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71CDE" w:rsidRPr="004F1CD3" w:rsidRDefault="00271CDE" w:rsidP="00A405E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contratação externa</w:t>
      </w:r>
      <w:r w:rsidR="001B08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foi o meio mais eficaz e econômico, bem como o que</w:t>
      </w:r>
      <w:r w:rsidR="00D80A3A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melhor permite a concorrência, adotando-se o Sistema de Registro de Preços, em razão da conveniência da aquisição parcelada dos bens, uma vez que são adquiridos frequentemente e também em função do desconhecimento </w:t>
      </w:r>
      <w:r w:rsidR="00D80A3A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 xml:space="preserve">da quantidade a ser efetivamente adquirida, somente podendo ser estimada, proporcionando melhor planejamento dos gastos públicos. </w:t>
      </w:r>
    </w:p>
    <w:p w:rsidR="00D74954" w:rsidRPr="004F1CD3" w:rsidRDefault="00AB4EC8" w:rsidP="00D74954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>O Município de Ponte Serrada não estará obrigado a adquirir os quantitativos descritos neste Estudo Técnico, devendo realizar a aquisiç</w:t>
      </w:r>
      <w:r w:rsidR="00C920AD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ão de acordo com a necessidade das Secretarias Municipais de Ponte Serrada.</w:t>
      </w:r>
    </w:p>
    <w:p w:rsidR="00D74954" w:rsidRPr="004F1CD3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Conforme exposto trata-se de contratação de serviço de natureza</w:t>
      </w:r>
      <w:r w:rsidR="001B0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continuada, podendo haver necessidade de prorrogação contratual, de acordo com o</w:t>
      </w:r>
      <w:r w:rsidR="001B0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disposto na lei de licitações.</w:t>
      </w:r>
    </w:p>
    <w:p w:rsidR="00C37F1A" w:rsidRPr="004F1CD3" w:rsidRDefault="0014613C" w:rsidP="00C37F1A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contratada será a responsável pelo fornecimento de todas as ferramentas, equipamentos e itens </w:t>
      </w:r>
      <w:r w:rsidR="00C30AAD" w:rsidRPr="004F1CD3">
        <w:rPr>
          <w:rFonts w:ascii="Arial" w:hAnsi="Arial" w:cs="Arial"/>
          <w:color w:val="000000" w:themeColor="text1"/>
          <w:sz w:val="24"/>
          <w:szCs w:val="24"/>
        </w:rPr>
        <w:t>citados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 para a execução dos serviços. </w:t>
      </w:r>
    </w:p>
    <w:p w:rsidR="00C37F1A" w:rsidRPr="004F1CD3" w:rsidRDefault="00C37F1A" w:rsidP="0014613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ordem de serviço será encaminhada por e-mail à empresa, quando o prazo inicia-se para execução dos serviços. </w:t>
      </w:r>
    </w:p>
    <w:p w:rsidR="003F5CDA" w:rsidRPr="004F1CD3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87285" w:rsidRPr="00A405EF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 – JUSTIFICATIVA PARA PARCELAMENTO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4113A" w:rsidRPr="004F1CD3" w:rsidRDefault="00157ABE" w:rsidP="00A405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O parcelamento não se aplica na presente demanda, sendo necessário o agrupamento dos itens,</w:t>
      </w:r>
      <w:r w:rsidR="001B0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658D" w:rsidRPr="004F1CD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considerando a necessidade de atendimento integral das exigências previstas neste ETP,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t>em vista da melhor viabilidade econômica, além da questão da logística do serviço.</w:t>
      </w:r>
    </w:p>
    <w:p w:rsidR="0066658D" w:rsidRPr="004F1CD3" w:rsidRDefault="0066658D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ab/>
        <w:t xml:space="preserve">A divisão dos itens da presente contratação importaria em dificuldades em relação à gestão de diferentes contratos de manutenção para as Secretarias Municipais. </w:t>
      </w:r>
      <w:r w:rsidRPr="004F1CD3">
        <w:rPr>
          <w:rFonts w:ascii="CIDFont+F8" w:hAnsi="CIDFont+F8" w:cs="CIDFont+F8"/>
          <w:color w:val="000000" w:themeColor="text1"/>
          <w:sz w:val="24"/>
          <w:szCs w:val="24"/>
        </w:rPr>
        <w:t>Assim, afasta-se o caráter de parcelamento e segue-se à licitação com os itens</w:t>
      </w:r>
      <w:r w:rsidR="001B08C6">
        <w:rPr>
          <w:rFonts w:ascii="CIDFont+F8" w:hAnsi="CIDFont+F8" w:cs="CIDFont+F8"/>
          <w:color w:val="000000" w:themeColor="text1"/>
          <w:sz w:val="24"/>
          <w:szCs w:val="24"/>
        </w:rPr>
        <w:t xml:space="preserve"> </w:t>
      </w:r>
      <w:r w:rsidRPr="004F1CD3">
        <w:rPr>
          <w:rFonts w:ascii="CIDFont+F8" w:hAnsi="CIDFont+F8" w:cs="CIDFont+F8"/>
          <w:color w:val="000000" w:themeColor="text1"/>
          <w:sz w:val="24"/>
          <w:szCs w:val="24"/>
        </w:rPr>
        <w:t>agrupados.</w:t>
      </w:r>
    </w:p>
    <w:p w:rsidR="003D4479" w:rsidRPr="004F1CD3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7285" w:rsidRDefault="00E87285" w:rsidP="00E8728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5EF">
        <w:rPr>
          <w:rFonts w:ascii="Arial" w:hAnsi="Arial" w:cs="Arial"/>
          <w:b/>
          <w:color w:val="000000" w:themeColor="text1"/>
          <w:sz w:val="24"/>
          <w:szCs w:val="24"/>
        </w:rPr>
        <w:t>9 - DEMONSTRATIVO DOS RESULTADOS PRETENDIDOS</w:t>
      </w:r>
    </w:p>
    <w:p w:rsidR="00A405EF" w:rsidRPr="00A405EF" w:rsidRDefault="00A405EF" w:rsidP="00E8728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658D" w:rsidRPr="004F1CD3" w:rsidRDefault="002E01CC" w:rsidP="00A405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A contratação visa</w:t>
      </w:r>
      <w:r w:rsidR="0066658D" w:rsidRPr="004F1CD3">
        <w:rPr>
          <w:rFonts w:ascii="Arial" w:hAnsi="Arial" w:cs="Arial"/>
          <w:color w:val="000000" w:themeColor="text1"/>
          <w:sz w:val="24"/>
          <w:szCs w:val="24"/>
        </w:rPr>
        <w:t xml:space="preserve"> garantir o pleno </w:t>
      </w:r>
      <w:r w:rsidR="00636805" w:rsidRPr="004F1CD3">
        <w:rPr>
          <w:rFonts w:ascii="Arial" w:hAnsi="Arial" w:cs="Arial"/>
          <w:color w:val="000000" w:themeColor="text1"/>
          <w:sz w:val="24"/>
          <w:szCs w:val="24"/>
        </w:rPr>
        <w:t>andamento dos cronogramas das Secretarias Municipais</w:t>
      </w:r>
      <w:r w:rsidR="0066658D" w:rsidRPr="004F1CD3">
        <w:rPr>
          <w:rFonts w:ascii="Arial" w:hAnsi="Arial" w:cs="Arial"/>
          <w:color w:val="000000" w:themeColor="text1"/>
          <w:sz w:val="24"/>
          <w:szCs w:val="24"/>
        </w:rPr>
        <w:t xml:space="preserve">, evitando </w:t>
      </w:r>
      <w:r w:rsidR="00936B3A" w:rsidRPr="004F1CD3">
        <w:rPr>
          <w:rFonts w:ascii="Arial" w:hAnsi="Arial" w:cs="Arial"/>
          <w:color w:val="000000" w:themeColor="text1"/>
          <w:sz w:val="24"/>
          <w:szCs w:val="24"/>
        </w:rPr>
        <w:t xml:space="preserve">gastos desnecessários, ofertando </w:t>
      </w:r>
      <w:r w:rsidR="0066658D" w:rsidRPr="004F1CD3">
        <w:rPr>
          <w:rFonts w:ascii="Arial" w:hAnsi="Arial" w:cs="Arial"/>
          <w:color w:val="000000" w:themeColor="text1"/>
          <w:sz w:val="24"/>
          <w:szCs w:val="24"/>
        </w:rPr>
        <w:t xml:space="preserve">assim, condições adequadas </w:t>
      </w:r>
      <w:r w:rsidR="00936B3A" w:rsidRPr="004F1CD3">
        <w:rPr>
          <w:rFonts w:ascii="Arial" w:hAnsi="Arial" w:cs="Arial"/>
          <w:color w:val="000000" w:themeColor="text1"/>
          <w:sz w:val="24"/>
          <w:szCs w:val="24"/>
        </w:rPr>
        <w:t>para a realização de eventos</w:t>
      </w:r>
      <w:r w:rsidR="0066658D" w:rsidRPr="004F1CD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87285" w:rsidRPr="004F1CD3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8728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 – PROVIDÊNCIAS PRÉVIAS AO CONTRATO</w:t>
      </w:r>
    </w:p>
    <w:p w:rsidR="00A405EF" w:rsidRPr="00A405EF" w:rsidRDefault="00A405EF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9D3CA6" w:rsidRPr="004F1CD3" w:rsidRDefault="009D3CA6" w:rsidP="00A405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A Administração indicará de forma precisa, individual e nominal, agente responsável para acompanhar e fiscalizar a execução do contrato, a quem </w:t>
      </w:r>
      <w:r w:rsidRPr="004F1CD3">
        <w:rPr>
          <w:rFonts w:ascii="Arial" w:hAnsi="Arial" w:cs="Arial"/>
          <w:color w:val="000000" w:themeColor="text1"/>
          <w:sz w:val="24"/>
          <w:szCs w:val="24"/>
        </w:rPr>
        <w:lastRenderedPageBreak/>
        <w:t>competirá as atribuições e responsabilidades do art. 67 da Lei n. 8.666/93, sem prejuízo das sanções administrativas e penais cabíveis.</w:t>
      </w:r>
    </w:p>
    <w:p w:rsidR="00263A02" w:rsidRPr="004F1CD3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87285" w:rsidRPr="00A405EF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 – CONTRATAÇÕES CORRELATAS/INTERDEPENDENTES</w:t>
      </w:r>
    </w:p>
    <w:p w:rsidR="00E87285" w:rsidRPr="004F1CD3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D3CA6" w:rsidRPr="004F1CD3" w:rsidRDefault="009B3D7C" w:rsidP="00A405E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 xml:space="preserve">Nesse caso não existem contratações correlatas. </w:t>
      </w:r>
    </w:p>
    <w:p w:rsidR="00E87285" w:rsidRPr="004F1CD3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E87285" w:rsidRPr="00A405EF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 – IMPACTOS AMBIENTAIS</w:t>
      </w:r>
    </w:p>
    <w:p w:rsidR="00A405EF" w:rsidRDefault="00A405EF" w:rsidP="00A405E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23A1" w:rsidRPr="004F1CD3" w:rsidRDefault="00D423A1" w:rsidP="00A405E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regra, não se vislumbra impactos ambientais decorrentes da contratação. </w:t>
      </w:r>
    </w:p>
    <w:p w:rsidR="00E87285" w:rsidRPr="00A405EF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4F1C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A405E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 – VIABILIDADE DA CONTRATAÇÃO</w:t>
      </w:r>
    </w:p>
    <w:p w:rsidR="00E87285" w:rsidRPr="004F1CD3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23A1" w:rsidRPr="004F1CD3" w:rsidRDefault="00D423A1" w:rsidP="00A405E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1CD3">
        <w:rPr>
          <w:rFonts w:ascii="Arial" w:hAnsi="Arial" w:cs="Arial"/>
          <w:color w:val="000000" w:themeColor="text1"/>
          <w:sz w:val="24"/>
          <w:szCs w:val="24"/>
        </w:rPr>
        <w:t>Os estudos preliminares indicam que esta forma de contratação é perfeitamente viável e que maximiza a probabilidade do alcance dos resultados pretendidos.  As questões elencadas no presente estudo estabeleceram critérios de razoabilidade, eficiência, legalidade, especificações, preço médio e o princípio da economicidade para administração pública.</w:t>
      </w:r>
    </w:p>
    <w:sectPr w:rsidR="00D423A1" w:rsidRPr="004F1CD3" w:rsidSect="007842D2">
      <w:footerReference w:type="default" r:id="rId7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8F" w:rsidRDefault="00CD308F" w:rsidP="00383E70">
      <w:pPr>
        <w:spacing w:after="0" w:line="240" w:lineRule="auto"/>
      </w:pPr>
      <w:r>
        <w:separator/>
      </w:r>
    </w:p>
  </w:endnote>
  <w:endnote w:type="continuationSeparator" w:id="1">
    <w:p w:rsidR="00CD308F" w:rsidRDefault="00CD308F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03" w:rsidRDefault="00271F03">
    <w:pPr>
      <w:pStyle w:val="Rodap"/>
      <w:rPr>
        <w:noProof/>
      </w:rPr>
    </w:pPr>
  </w:p>
  <w:p w:rsidR="00271F03" w:rsidRDefault="00271F03">
    <w:pPr>
      <w:pStyle w:val="Rodap"/>
    </w:pPr>
  </w:p>
  <w:p w:rsidR="00271F03" w:rsidRDefault="00271F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8F" w:rsidRDefault="00CD308F" w:rsidP="00383E70">
      <w:pPr>
        <w:spacing w:after="0" w:line="240" w:lineRule="auto"/>
      </w:pPr>
      <w:r>
        <w:separator/>
      </w:r>
    </w:p>
  </w:footnote>
  <w:footnote w:type="continuationSeparator" w:id="1">
    <w:p w:rsidR="00CD308F" w:rsidRDefault="00CD308F" w:rsidP="0038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42B10"/>
    <w:rsid w:val="000672E0"/>
    <w:rsid w:val="00076240"/>
    <w:rsid w:val="000A7EA8"/>
    <w:rsid w:val="000D6DCE"/>
    <w:rsid w:val="000F0428"/>
    <w:rsid w:val="000F39DD"/>
    <w:rsid w:val="0011351E"/>
    <w:rsid w:val="0013262D"/>
    <w:rsid w:val="0014089F"/>
    <w:rsid w:val="00143AE7"/>
    <w:rsid w:val="0014613C"/>
    <w:rsid w:val="00157ABE"/>
    <w:rsid w:val="001A791D"/>
    <w:rsid w:val="001B08C6"/>
    <w:rsid w:val="00201E05"/>
    <w:rsid w:val="002026BF"/>
    <w:rsid w:val="00211636"/>
    <w:rsid w:val="00214AFB"/>
    <w:rsid w:val="0021686A"/>
    <w:rsid w:val="00223BA7"/>
    <w:rsid w:val="00235AA8"/>
    <w:rsid w:val="00235CFB"/>
    <w:rsid w:val="00244FFB"/>
    <w:rsid w:val="002464DD"/>
    <w:rsid w:val="002473D0"/>
    <w:rsid w:val="002479CC"/>
    <w:rsid w:val="00263A02"/>
    <w:rsid w:val="00271CDE"/>
    <w:rsid w:val="00271F03"/>
    <w:rsid w:val="00294AED"/>
    <w:rsid w:val="00297932"/>
    <w:rsid w:val="002A7E3F"/>
    <w:rsid w:val="002C6F05"/>
    <w:rsid w:val="002E01CC"/>
    <w:rsid w:val="002E2629"/>
    <w:rsid w:val="0032594B"/>
    <w:rsid w:val="00345B1F"/>
    <w:rsid w:val="0034643A"/>
    <w:rsid w:val="00374A04"/>
    <w:rsid w:val="0037766D"/>
    <w:rsid w:val="00383E70"/>
    <w:rsid w:val="00392755"/>
    <w:rsid w:val="003A3F39"/>
    <w:rsid w:val="003B34F0"/>
    <w:rsid w:val="003B5DD2"/>
    <w:rsid w:val="003D4479"/>
    <w:rsid w:val="003F4AE5"/>
    <w:rsid w:val="003F5A9A"/>
    <w:rsid w:val="003F5CDA"/>
    <w:rsid w:val="003F7F5C"/>
    <w:rsid w:val="00400B5F"/>
    <w:rsid w:val="00406DD4"/>
    <w:rsid w:val="00416D03"/>
    <w:rsid w:val="00425D79"/>
    <w:rsid w:val="00440A76"/>
    <w:rsid w:val="00446583"/>
    <w:rsid w:val="00464CC8"/>
    <w:rsid w:val="00480B49"/>
    <w:rsid w:val="0049100D"/>
    <w:rsid w:val="004C6D32"/>
    <w:rsid w:val="004C7B2A"/>
    <w:rsid w:val="004F1CD3"/>
    <w:rsid w:val="00507811"/>
    <w:rsid w:val="0051394A"/>
    <w:rsid w:val="00515236"/>
    <w:rsid w:val="00546E97"/>
    <w:rsid w:val="00563546"/>
    <w:rsid w:val="005E1B1E"/>
    <w:rsid w:val="0063040D"/>
    <w:rsid w:val="0063605F"/>
    <w:rsid w:val="00636805"/>
    <w:rsid w:val="00643581"/>
    <w:rsid w:val="0066658D"/>
    <w:rsid w:val="0067697D"/>
    <w:rsid w:val="006C442F"/>
    <w:rsid w:val="006E4B99"/>
    <w:rsid w:val="00704711"/>
    <w:rsid w:val="00733E31"/>
    <w:rsid w:val="00741005"/>
    <w:rsid w:val="007628DD"/>
    <w:rsid w:val="00782555"/>
    <w:rsid w:val="00783690"/>
    <w:rsid w:val="007842D2"/>
    <w:rsid w:val="007A2D41"/>
    <w:rsid w:val="007B13D3"/>
    <w:rsid w:val="007B3B37"/>
    <w:rsid w:val="007B4ABA"/>
    <w:rsid w:val="007B5DC4"/>
    <w:rsid w:val="007D5250"/>
    <w:rsid w:val="00846239"/>
    <w:rsid w:val="00846FCC"/>
    <w:rsid w:val="00857F83"/>
    <w:rsid w:val="00885542"/>
    <w:rsid w:val="00894BBB"/>
    <w:rsid w:val="00906AC9"/>
    <w:rsid w:val="0092488B"/>
    <w:rsid w:val="00936B3A"/>
    <w:rsid w:val="00950420"/>
    <w:rsid w:val="00955C42"/>
    <w:rsid w:val="00985AC3"/>
    <w:rsid w:val="0099709D"/>
    <w:rsid w:val="009B3D7C"/>
    <w:rsid w:val="009C18D5"/>
    <w:rsid w:val="009C4D11"/>
    <w:rsid w:val="009D3CA6"/>
    <w:rsid w:val="00A0278B"/>
    <w:rsid w:val="00A32720"/>
    <w:rsid w:val="00A34BDD"/>
    <w:rsid w:val="00A405EF"/>
    <w:rsid w:val="00A51678"/>
    <w:rsid w:val="00A517DC"/>
    <w:rsid w:val="00A54613"/>
    <w:rsid w:val="00A6476F"/>
    <w:rsid w:val="00A83868"/>
    <w:rsid w:val="00AB4EC8"/>
    <w:rsid w:val="00AB7600"/>
    <w:rsid w:val="00AC27A2"/>
    <w:rsid w:val="00AD1ECB"/>
    <w:rsid w:val="00AD6E1C"/>
    <w:rsid w:val="00AE78C2"/>
    <w:rsid w:val="00B0327C"/>
    <w:rsid w:val="00B04646"/>
    <w:rsid w:val="00B0564C"/>
    <w:rsid w:val="00B0635F"/>
    <w:rsid w:val="00B24754"/>
    <w:rsid w:val="00B42498"/>
    <w:rsid w:val="00B57509"/>
    <w:rsid w:val="00B6265C"/>
    <w:rsid w:val="00B62A31"/>
    <w:rsid w:val="00B75A13"/>
    <w:rsid w:val="00BC4EB1"/>
    <w:rsid w:val="00BD492C"/>
    <w:rsid w:val="00BE2099"/>
    <w:rsid w:val="00C051CD"/>
    <w:rsid w:val="00C05C21"/>
    <w:rsid w:val="00C30AAD"/>
    <w:rsid w:val="00C32D8F"/>
    <w:rsid w:val="00C37F1A"/>
    <w:rsid w:val="00C4113A"/>
    <w:rsid w:val="00C446B5"/>
    <w:rsid w:val="00C527ED"/>
    <w:rsid w:val="00C6154A"/>
    <w:rsid w:val="00C77E27"/>
    <w:rsid w:val="00C91F54"/>
    <w:rsid w:val="00C920AD"/>
    <w:rsid w:val="00C938B8"/>
    <w:rsid w:val="00CB18F1"/>
    <w:rsid w:val="00CD308F"/>
    <w:rsid w:val="00CE50C8"/>
    <w:rsid w:val="00D17E8E"/>
    <w:rsid w:val="00D41794"/>
    <w:rsid w:val="00D423A1"/>
    <w:rsid w:val="00D51E83"/>
    <w:rsid w:val="00D7079E"/>
    <w:rsid w:val="00D74954"/>
    <w:rsid w:val="00D80A3A"/>
    <w:rsid w:val="00DB64C1"/>
    <w:rsid w:val="00DB7C2B"/>
    <w:rsid w:val="00DC7CB9"/>
    <w:rsid w:val="00DE3B07"/>
    <w:rsid w:val="00E165B3"/>
    <w:rsid w:val="00E20AE1"/>
    <w:rsid w:val="00E22357"/>
    <w:rsid w:val="00E2396A"/>
    <w:rsid w:val="00E63E68"/>
    <w:rsid w:val="00E83890"/>
    <w:rsid w:val="00E87285"/>
    <w:rsid w:val="00E96D8F"/>
    <w:rsid w:val="00EB0F1A"/>
    <w:rsid w:val="00EC0BED"/>
    <w:rsid w:val="00EE26A9"/>
    <w:rsid w:val="00EE59CB"/>
    <w:rsid w:val="00EE7008"/>
    <w:rsid w:val="00F063FE"/>
    <w:rsid w:val="00F51A6F"/>
    <w:rsid w:val="00F54E84"/>
    <w:rsid w:val="00F60DE9"/>
    <w:rsid w:val="00F668A3"/>
    <w:rsid w:val="00F66ADF"/>
    <w:rsid w:val="00F70F48"/>
    <w:rsid w:val="00F76F81"/>
    <w:rsid w:val="00F831BF"/>
    <w:rsid w:val="00FD7643"/>
    <w:rsid w:val="00FE15A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423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423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EF19-D4A0-4053-8D81-0CCE76AE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2962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Licitação3</cp:lastModifiedBy>
  <cp:revision>8</cp:revision>
  <cp:lastPrinted>2023-05-16T16:10:00Z</cp:lastPrinted>
  <dcterms:created xsi:type="dcterms:W3CDTF">2023-07-03T12:09:00Z</dcterms:created>
  <dcterms:modified xsi:type="dcterms:W3CDTF">2023-07-04T12:05:00Z</dcterms:modified>
</cp:coreProperties>
</file>