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63" w:rsidRPr="008C4B63" w:rsidRDefault="008C4B63" w:rsidP="008C4B6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4B63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2297430</wp:posOffset>
            </wp:positionH>
            <wp:positionV relativeFrom="paragraph">
              <wp:posOffset>-328295</wp:posOffset>
            </wp:positionV>
            <wp:extent cx="496570" cy="518160"/>
            <wp:effectExtent l="19050" t="0" r="0" b="0"/>
            <wp:wrapThrough wrapText="bothSides">
              <wp:wrapPolygon edited="0">
                <wp:start x="-829" y="0"/>
                <wp:lineTo x="-829" y="20647"/>
                <wp:lineTo x="21545" y="20647"/>
                <wp:lineTo x="21545" y="0"/>
                <wp:lineTo x="-829" y="0"/>
              </wp:wrapPolygon>
            </wp:wrapThrough>
            <wp:docPr id="1" name="Imagem 1" descr="C:\Users\Rodrigo\Documents\Brasão Ponte Serrada CorelDR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Rodrigo\Documents\Brasão Ponte Serrada CorelDRA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4B63" w:rsidRPr="008C4B63" w:rsidRDefault="008C4B63" w:rsidP="008C4B6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C4B63" w:rsidRPr="008C4B63" w:rsidRDefault="008C4B63" w:rsidP="008C4B6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4B63">
        <w:rPr>
          <w:rFonts w:ascii="Times New Roman" w:hAnsi="Times New Roman" w:cs="Times New Roman"/>
          <w:sz w:val="20"/>
          <w:szCs w:val="20"/>
        </w:rPr>
        <w:t>ESTADO DE SANTA CATARINA</w:t>
      </w:r>
    </w:p>
    <w:p w:rsidR="008C4B63" w:rsidRPr="008C4B63" w:rsidRDefault="008C4B63" w:rsidP="008C4B6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4B63">
        <w:rPr>
          <w:rFonts w:ascii="Times New Roman" w:hAnsi="Times New Roman" w:cs="Times New Roman"/>
          <w:sz w:val="20"/>
          <w:szCs w:val="20"/>
        </w:rPr>
        <w:t>PREFEITURA MUNICIPAL DE PONTE SERRADA</w:t>
      </w:r>
    </w:p>
    <w:p w:rsidR="008C4B63" w:rsidRPr="008C4B63" w:rsidRDefault="008C4B63" w:rsidP="008C4B6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4B63">
        <w:rPr>
          <w:rFonts w:ascii="Times New Roman" w:hAnsi="Times New Roman" w:cs="Times New Roman"/>
          <w:sz w:val="20"/>
          <w:szCs w:val="20"/>
        </w:rPr>
        <w:t xml:space="preserve">Rua 03 de Maio -519 Centro- </w:t>
      </w:r>
      <w:proofErr w:type="gramStart"/>
      <w:r w:rsidRPr="008C4B63">
        <w:rPr>
          <w:rFonts w:ascii="Times New Roman" w:hAnsi="Times New Roman" w:cs="Times New Roman"/>
          <w:sz w:val="20"/>
          <w:szCs w:val="20"/>
        </w:rPr>
        <w:t>CEP:</w:t>
      </w:r>
      <w:proofErr w:type="gramEnd"/>
      <w:r w:rsidRPr="008C4B63">
        <w:rPr>
          <w:rFonts w:ascii="Times New Roman" w:hAnsi="Times New Roman" w:cs="Times New Roman"/>
          <w:sz w:val="20"/>
          <w:szCs w:val="20"/>
        </w:rPr>
        <w:t>89683-000- Caixa Postal 31</w:t>
      </w:r>
    </w:p>
    <w:p w:rsidR="008C4B63" w:rsidRPr="008C4B63" w:rsidRDefault="008C4B63" w:rsidP="008C4B6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4B63">
        <w:rPr>
          <w:rFonts w:ascii="Times New Roman" w:hAnsi="Times New Roman" w:cs="Times New Roman"/>
          <w:sz w:val="20"/>
          <w:szCs w:val="20"/>
        </w:rPr>
        <w:t xml:space="preserve">CNPJ: 82.777.236/0001-01 – Fone: (49)3435-1332- </w:t>
      </w:r>
      <w:proofErr w:type="gramStart"/>
      <w:r w:rsidRPr="008C4B63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8C4B63">
        <w:rPr>
          <w:rFonts w:ascii="Times New Roman" w:hAnsi="Times New Roman" w:cs="Times New Roman"/>
          <w:sz w:val="20"/>
          <w:szCs w:val="20"/>
        </w:rPr>
        <w:t>49) 34350463</w:t>
      </w:r>
    </w:p>
    <w:p w:rsidR="008C4B63" w:rsidRPr="008C4B63" w:rsidRDefault="008C4B63" w:rsidP="008C4B6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4B63">
        <w:rPr>
          <w:rFonts w:ascii="Times New Roman" w:hAnsi="Times New Roman" w:cs="Times New Roman"/>
          <w:sz w:val="20"/>
          <w:szCs w:val="20"/>
        </w:rPr>
        <w:t>SECRETARIA MUNICIPAL DE EDUCAÇÃO, CULTURA, ESPORTE E LAZER</w:t>
      </w:r>
    </w:p>
    <w:p w:rsidR="008C4B63" w:rsidRPr="008C4B63" w:rsidRDefault="008C4B63" w:rsidP="008C4B6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83E70" w:rsidRPr="008C4B63" w:rsidRDefault="00383E70" w:rsidP="00E87285">
      <w:pPr>
        <w:rPr>
          <w:rFonts w:ascii="Arial" w:hAnsi="Arial" w:cs="Arial"/>
          <w:sz w:val="20"/>
          <w:szCs w:val="20"/>
        </w:rPr>
      </w:pPr>
    </w:p>
    <w:p w:rsidR="00E87285" w:rsidRPr="00C446B5" w:rsidRDefault="00790743" w:rsidP="00E8728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DE REFERÊNCIA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0743" w:rsidRDefault="004C52A9" w:rsidP="00790743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90743">
        <w:rPr>
          <w:rFonts w:ascii="Arial" w:hAnsi="Arial" w:cs="Arial"/>
          <w:b/>
          <w:sz w:val="24"/>
          <w:szCs w:val="24"/>
        </w:rPr>
        <w:t>OBJETO</w:t>
      </w:r>
    </w:p>
    <w:p w:rsidR="00C6154A" w:rsidRPr="00790743" w:rsidRDefault="00790743" w:rsidP="00790743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b/>
          <w:sz w:val="24"/>
          <w:szCs w:val="24"/>
        </w:rPr>
      </w:pPr>
      <w:r w:rsidRPr="00790743">
        <w:rPr>
          <w:rFonts w:ascii="Arial" w:hAnsi="Arial" w:cs="Arial"/>
          <w:sz w:val="24"/>
          <w:szCs w:val="24"/>
        </w:rPr>
        <w:t xml:space="preserve">O presente Termo de Referência tem por finalidade definir os elementos básicos que norteiam a </w:t>
      </w:r>
      <w:r w:rsidR="00DD2229">
        <w:rPr>
          <w:rFonts w:ascii="Arial" w:hAnsi="Arial" w:cs="Arial"/>
          <w:b/>
          <w:sz w:val="24"/>
          <w:szCs w:val="24"/>
        </w:rPr>
        <w:t xml:space="preserve">AQUISIÇÃO DE </w:t>
      </w:r>
      <w:r w:rsidR="00317D20">
        <w:rPr>
          <w:rFonts w:ascii="Arial" w:hAnsi="Arial" w:cs="Arial"/>
          <w:b/>
          <w:sz w:val="24"/>
          <w:szCs w:val="24"/>
        </w:rPr>
        <w:t>CARRINHO DE PASSEIO PARA BEBÊ</w:t>
      </w:r>
      <w:r w:rsidR="007E04A1">
        <w:rPr>
          <w:rFonts w:ascii="Arial" w:hAnsi="Arial" w:cs="Arial"/>
          <w:b/>
          <w:sz w:val="24"/>
          <w:szCs w:val="24"/>
        </w:rPr>
        <w:t>, DISPOSITIVOS DE RETENÇÃO (CADEIRINHA), COLCHÃO PARA BERÇO e ESCADA TIPO PORTÁTIL</w:t>
      </w:r>
      <w:r w:rsidR="00317D20">
        <w:rPr>
          <w:rFonts w:ascii="Arial" w:hAnsi="Arial" w:cs="Arial"/>
          <w:b/>
          <w:sz w:val="24"/>
          <w:szCs w:val="24"/>
        </w:rPr>
        <w:t xml:space="preserve"> </w:t>
      </w:r>
      <w:r w:rsidRPr="00583826">
        <w:rPr>
          <w:rFonts w:ascii="Arial" w:hAnsi="Arial" w:cs="Arial"/>
          <w:sz w:val="24"/>
          <w:szCs w:val="24"/>
        </w:rPr>
        <w:t xml:space="preserve">para atendimento das necessidades da Secretaria Municipal de Educação, Cultura, Esporte e Lazer, </w:t>
      </w:r>
      <w:r w:rsidRPr="00FE392A">
        <w:rPr>
          <w:rFonts w:ascii="Arial" w:hAnsi="Arial" w:cs="Arial"/>
          <w:sz w:val="24"/>
          <w:szCs w:val="24"/>
        </w:rPr>
        <w:t>de acordo com o orçamento requisitado.</w:t>
      </w:r>
      <w:r w:rsidRPr="00790743">
        <w:rPr>
          <w:rFonts w:ascii="Arial" w:hAnsi="Arial" w:cs="Arial"/>
          <w:sz w:val="24"/>
          <w:szCs w:val="24"/>
        </w:rPr>
        <w:t xml:space="preserve"> </w:t>
      </w:r>
    </w:p>
    <w:p w:rsidR="00790743" w:rsidRDefault="00790743" w:rsidP="0058382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90743" w:rsidRPr="00790743" w:rsidRDefault="00790743" w:rsidP="0079074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90743">
        <w:rPr>
          <w:rFonts w:ascii="Arial" w:hAnsi="Arial" w:cs="Arial"/>
          <w:b/>
          <w:sz w:val="24"/>
          <w:szCs w:val="24"/>
        </w:rPr>
        <w:t>2- JUSTIFICATIVA</w:t>
      </w:r>
    </w:p>
    <w:p w:rsidR="00790743" w:rsidRDefault="00790743" w:rsidP="0058382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90743" w:rsidRDefault="00790743" w:rsidP="00DD2229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6C442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presente contratação tem como objetivo atender às demandas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da Secretaria de Educ</w:t>
      </w:r>
      <w:r w:rsidR="00607236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ação, Cultura, Esporte e Lazer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do Município de Ponte Serrada na aquisição </w:t>
      </w:r>
      <w:r w:rsidR="00317D2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de carrinhos de passeio para bebê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</w:t>
      </w:r>
      <w:r w:rsidR="007E04A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dispositivos de retenção (cadeirinha), colchão para berço e escada tipo portátil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pelo período de 12 (doze)</w:t>
      </w:r>
      <w:r w:rsidR="007E04A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meses, conforme a necessidade. </w:t>
      </w:r>
    </w:p>
    <w:p w:rsidR="00317D20" w:rsidRDefault="00790743" w:rsidP="00DD222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18F1">
        <w:rPr>
          <w:rFonts w:ascii="Arial" w:hAnsi="Arial" w:cs="Arial"/>
          <w:sz w:val="24"/>
          <w:szCs w:val="24"/>
        </w:rPr>
        <w:t>Justifica-se a viabilidade da contratação na medida em</w:t>
      </w:r>
      <w:r>
        <w:rPr>
          <w:rFonts w:ascii="Arial" w:hAnsi="Arial" w:cs="Arial"/>
          <w:sz w:val="24"/>
          <w:szCs w:val="24"/>
        </w:rPr>
        <w:t xml:space="preserve"> que há a necessidade </w:t>
      </w:r>
      <w:r w:rsidR="00DD2229">
        <w:rPr>
          <w:rFonts w:ascii="Arial" w:hAnsi="Arial" w:cs="Arial"/>
          <w:sz w:val="24"/>
          <w:szCs w:val="24"/>
        </w:rPr>
        <w:t xml:space="preserve">de realizar </w:t>
      </w:r>
      <w:r w:rsidR="00317D20">
        <w:rPr>
          <w:rFonts w:ascii="Arial" w:hAnsi="Arial" w:cs="Arial"/>
          <w:sz w:val="24"/>
          <w:szCs w:val="24"/>
        </w:rPr>
        <w:t>a aquisição de</w:t>
      </w:r>
      <w:r w:rsidR="007E04A1">
        <w:rPr>
          <w:rFonts w:ascii="Arial" w:hAnsi="Arial" w:cs="Arial"/>
          <w:sz w:val="24"/>
          <w:szCs w:val="24"/>
        </w:rPr>
        <w:t xml:space="preserve"> carrinhos de passeio para bebê, colchões para berço, dispositivos de retenção (cadeirinhas) e escadas tipo portátil </w:t>
      </w:r>
      <w:r w:rsidR="00317D20">
        <w:rPr>
          <w:rFonts w:ascii="Arial" w:hAnsi="Arial" w:cs="Arial"/>
          <w:sz w:val="24"/>
          <w:szCs w:val="24"/>
        </w:rPr>
        <w:t xml:space="preserve">visando </w:t>
      </w:r>
      <w:r w:rsidR="00313D61">
        <w:rPr>
          <w:rFonts w:ascii="Arial" w:hAnsi="Arial" w:cs="Arial"/>
          <w:sz w:val="24"/>
          <w:szCs w:val="24"/>
        </w:rPr>
        <w:t>à</w:t>
      </w:r>
      <w:r w:rsidR="00317D20">
        <w:rPr>
          <w:rFonts w:ascii="Arial" w:hAnsi="Arial" w:cs="Arial"/>
          <w:sz w:val="24"/>
          <w:szCs w:val="24"/>
        </w:rPr>
        <w:t xml:space="preserve"> substituição dos já existentes</w:t>
      </w:r>
      <w:r w:rsidR="00313D61">
        <w:rPr>
          <w:rFonts w:ascii="Arial" w:hAnsi="Arial" w:cs="Arial"/>
          <w:sz w:val="24"/>
          <w:szCs w:val="24"/>
        </w:rPr>
        <w:t xml:space="preserve"> e</w:t>
      </w:r>
      <w:r w:rsidR="007E04A1">
        <w:rPr>
          <w:rFonts w:ascii="Arial" w:hAnsi="Arial" w:cs="Arial"/>
          <w:sz w:val="24"/>
          <w:szCs w:val="24"/>
        </w:rPr>
        <w:t xml:space="preserve"> para</w:t>
      </w:r>
      <w:r w:rsidR="00313D61">
        <w:rPr>
          <w:rFonts w:ascii="Arial" w:hAnsi="Arial" w:cs="Arial"/>
          <w:sz w:val="24"/>
          <w:szCs w:val="24"/>
        </w:rPr>
        <w:t xml:space="preserve"> suprir novas demandas</w:t>
      </w:r>
      <w:r w:rsidR="00317D20">
        <w:rPr>
          <w:rFonts w:ascii="Arial" w:hAnsi="Arial" w:cs="Arial"/>
          <w:sz w:val="24"/>
          <w:szCs w:val="24"/>
        </w:rPr>
        <w:t xml:space="preserve"> nos Centros de Educação Infantil do Município de Ponte Serrada: CEI Hortência Rodrigues de Almeida, CEI Cantinho do Saber, CEI Pequeno </w:t>
      </w:r>
      <w:proofErr w:type="gramStart"/>
      <w:r w:rsidR="00317D20">
        <w:rPr>
          <w:rFonts w:ascii="Arial" w:hAnsi="Arial" w:cs="Arial"/>
          <w:sz w:val="24"/>
          <w:szCs w:val="24"/>
        </w:rPr>
        <w:t>Cidadão,</w:t>
      </w:r>
      <w:proofErr w:type="gramEnd"/>
      <w:r w:rsidR="00317D20">
        <w:rPr>
          <w:rFonts w:ascii="Arial" w:hAnsi="Arial" w:cs="Arial"/>
          <w:sz w:val="24"/>
          <w:szCs w:val="24"/>
        </w:rPr>
        <w:t xml:space="preserve">CEI </w:t>
      </w:r>
      <w:proofErr w:type="spellStart"/>
      <w:r w:rsidR="00317D20">
        <w:rPr>
          <w:rFonts w:ascii="Arial" w:hAnsi="Arial" w:cs="Arial"/>
          <w:sz w:val="24"/>
          <w:szCs w:val="24"/>
        </w:rPr>
        <w:t>Gerólimo</w:t>
      </w:r>
      <w:proofErr w:type="spellEnd"/>
      <w:r w:rsidR="00317D20">
        <w:rPr>
          <w:rFonts w:ascii="Arial" w:hAnsi="Arial" w:cs="Arial"/>
          <w:sz w:val="24"/>
          <w:szCs w:val="24"/>
        </w:rPr>
        <w:t xml:space="preserve"> Emílio Marini, CEI Hermínia </w:t>
      </w:r>
      <w:proofErr w:type="spellStart"/>
      <w:r w:rsidR="00317D20">
        <w:rPr>
          <w:rFonts w:ascii="Arial" w:hAnsi="Arial" w:cs="Arial"/>
          <w:sz w:val="24"/>
          <w:szCs w:val="24"/>
        </w:rPr>
        <w:t>Severgnini</w:t>
      </w:r>
      <w:proofErr w:type="spellEnd"/>
      <w:r w:rsidR="00317D20">
        <w:rPr>
          <w:rFonts w:ascii="Arial" w:hAnsi="Arial" w:cs="Arial"/>
          <w:sz w:val="24"/>
          <w:szCs w:val="24"/>
        </w:rPr>
        <w:t xml:space="preserve"> e CEI Tereza </w:t>
      </w:r>
      <w:proofErr w:type="spellStart"/>
      <w:r w:rsidR="00317D20">
        <w:rPr>
          <w:rFonts w:ascii="Arial" w:hAnsi="Arial" w:cs="Arial"/>
          <w:sz w:val="24"/>
          <w:szCs w:val="24"/>
        </w:rPr>
        <w:t>Ferronatto</w:t>
      </w:r>
      <w:proofErr w:type="spellEnd"/>
      <w:r w:rsidR="00317D20">
        <w:rPr>
          <w:rFonts w:ascii="Arial" w:hAnsi="Arial" w:cs="Arial"/>
          <w:sz w:val="24"/>
          <w:szCs w:val="24"/>
        </w:rPr>
        <w:t xml:space="preserve"> Fávero. </w:t>
      </w:r>
    </w:p>
    <w:p w:rsidR="00317D20" w:rsidRDefault="00317D20" w:rsidP="00DD222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carrinhos</w:t>
      </w:r>
      <w:r w:rsidR="00151DB0">
        <w:rPr>
          <w:rFonts w:ascii="Arial" w:hAnsi="Arial" w:cs="Arial"/>
          <w:sz w:val="24"/>
          <w:szCs w:val="24"/>
        </w:rPr>
        <w:t xml:space="preserve"> de passeio</w:t>
      </w:r>
      <w:r>
        <w:rPr>
          <w:rFonts w:ascii="Arial" w:hAnsi="Arial" w:cs="Arial"/>
          <w:sz w:val="24"/>
          <w:szCs w:val="24"/>
        </w:rPr>
        <w:t xml:space="preserve"> são necessários para atender a demanda das crianças das turmas de Berçário e Maternal I, mat</w:t>
      </w:r>
      <w:r w:rsidR="00313D61">
        <w:rPr>
          <w:rFonts w:ascii="Arial" w:hAnsi="Arial" w:cs="Arial"/>
          <w:sz w:val="24"/>
          <w:szCs w:val="24"/>
        </w:rPr>
        <w:t>riculadas na Educação Infantil, facilitando a utilização em passeios, alime</w:t>
      </w:r>
      <w:r w:rsidR="007E04A1">
        <w:rPr>
          <w:rFonts w:ascii="Arial" w:hAnsi="Arial" w:cs="Arial"/>
          <w:sz w:val="24"/>
          <w:szCs w:val="24"/>
        </w:rPr>
        <w:t>ntação e descanso das crianças, assim como os colchões para berço</w:t>
      </w:r>
      <w:r w:rsidR="00151DB0">
        <w:rPr>
          <w:rFonts w:ascii="Arial" w:hAnsi="Arial" w:cs="Arial"/>
          <w:sz w:val="24"/>
          <w:szCs w:val="24"/>
        </w:rPr>
        <w:t xml:space="preserve"> que ao longo do tempo apresentam desgastes e diminuição da capacidade em relação </w:t>
      </w:r>
      <w:proofErr w:type="gramStart"/>
      <w:r w:rsidR="00151DB0">
        <w:rPr>
          <w:rFonts w:ascii="Arial" w:hAnsi="Arial" w:cs="Arial"/>
          <w:sz w:val="24"/>
          <w:szCs w:val="24"/>
        </w:rPr>
        <w:t>as</w:t>
      </w:r>
      <w:proofErr w:type="gramEnd"/>
      <w:r w:rsidR="00151DB0">
        <w:rPr>
          <w:rFonts w:ascii="Arial" w:hAnsi="Arial" w:cs="Arial"/>
          <w:sz w:val="24"/>
          <w:szCs w:val="24"/>
        </w:rPr>
        <w:t xml:space="preserve"> condições </w:t>
      </w:r>
      <w:r w:rsidR="00151DB0">
        <w:rPr>
          <w:rFonts w:ascii="Arial" w:hAnsi="Arial" w:cs="Arial"/>
          <w:sz w:val="24"/>
          <w:szCs w:val="24"/>
        </w:rPr>
        <w:lastRenderedPageBreak/>
        <w:t xml:space="preserve">originais e são </w:t>
      </w:r>
      <w:r w:rsidR="007E04A1">
        <w:rPr>
          <w:rFonts w:ascii="Arial" w:hAnsi="Arial" w:cs="Arial"/>
          <w:sz w:val="24"/>
          <w:szCs w:val="24"/>
        </w:rPr>
        <w:t>necessári</w:t>
      </w:r>
      <w:r w:rsidR="00151DB0">
        <w:rPr>
          <w:rFonts w:ascii="Arial" w:hAnsi="Arial" w:cs="Arial"/>
          <w:sz w:val="24"/>
          <w:szCs w:val="24"/>
        </w:rPr>
        <w:t>os para os momentos de repouso das crianç</w:t>
      </w:r>
      <w:r w:rsidR="003D723E">
        <w:rPr>
          <w:rFonts w:ascii="Arial" w:hAnsi="Arial" w:cs="Arial"/>
          <w:sz w:val="24"/>
          <w:szCs w:val="24"/>
        </w:rPr>
        <w:t xml:space="preserve">as que </w:t>
      </w:r>
      <w:proofErr w:type="spellStart"/>
      <w:r w:rsidR="003D723E">
        <w:rPr>
          <w:rFonts w:ascii="Arial" w:hAnsi="Arial" w:cs="Arial"/>
          <w:sz w:val="24"/>
          <w:szCs w:val="24"/>
        </w:rPr>
        <w:t>frequentam</w:t>
      </w:r>
      <w:proofErr w:type="spellEnd"/>
      <w:r w:rsidR="003D723E">
        <w:rPr>
          <w:rFonts w:ascii="Arial" w:hAnsi="Arial" w:cs="Arial"/>
          <w:sz w:val="24"/>
          <w:szCs w:val="24"/>
        </w:rPr>
        <w:t xml:space="preserve"> </w:t>
      </w:r>
      <w:r w:rsidR="00151DB0">
        <w:rPr>
          <w:rFonts w:ascii="Arial" w:hAnsi="Arial" w:cs="Arial"/>
          <w:sz w:val="24"/>
          <w:szCs w:val="24"/>
        </w:rPr>
        <w:t xml:space="preserve">a Educação Infantil. </w:t>
      </w:r>
    </w:p>
    <w:p w:rsidR="00151DB0" w:rsidRDefault="007E04A1" w:rsidP="007E04A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dispositivos de retenção (cadeirinhas) são necessários para realizar o transporte de crianças de </w:t>
      </w:r>
      <w:r w:rsidRPr="00DD2229">
        <w:rPr>
          <w:rFonts w:ascii="Arial" w:hAnsi="Arial" w:cs="Arial"/>
          <w:sz w:val="24"/>
          <w:szCs w:val="24"/>
          <w:highlight w:val="yellow"/>
        </w:rPr>
        <w:t>06 (seis) meses até 06 (seis) anos</w:t>
      </w:r>
      <w:r>
        <w:rPr>
          <w:rFonts w:ascii="Arial" w:hAnsi="Arial" w:cs="Arial"/>
          <w:sz w:val="24"/>
          <w:szCs w:val="24"/>
        </w:rPr>
        <w:t>, trazendo segurança e conforto aos infantes</w:t>
      </w:r>
      <w:r w:rsidR="00151DB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04A1" w:rsidRDefault="007E04A1" w:rsidP="007E04A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3400">
        <w:rPr>
          <w:rFonts w:ascii="Arial" w:hAnsi="Arial" w:cs="Arial"/>
          <w:sz w:val="24"/>
          <w:szCs w:val="24"/>
        </w:rPr>
        <w:t>A Resolução CONTRAN n. 819, de 17 de março de 2021,</w:t>
      </w:r>
      <w:r>
        <w:rPr>
          <w:rFonts w:ascii="Arial" w:hAnsi="Arial" w:cs="Arial"/>
          <w:sz w:val="24"/>
          <w:szCs w:val="24"/>
        </w:rPr>
        <w:t xml:space="preserve"> do Conselho Nacional de Trânsito dispõe que</w:t>
      </w:r>
      <w:r w:rsidRPr="00F23400">
        <w:rPr>
          <w:rFonts w:ascii="Arial" w:hAnsi="Arial" w:cs="Arial"/>
          <w:sz w:val="24"/>
          <w:szCs w:val="24"/>
        </w:rPr>
        <w:t xml:space="preserve"> o transporte escolar de crianças precisa estar equipado com</w:t>
      </w:r>
      <w:r>
        <w:rPr>
          <w:rFonts w:ascii="Arial" w:hAnsi="Arial" w:cs="Arial"/>
          <w:sz w:val="24"/>
          <w:szCs w:val="24"/>
        </w:rPr>
        <w:t xml:space="preserve"> dispositivo de retenção adequado, utilizando indi</w:t>
      </w:r>
      <w:r w:rsidR="00151DB0">
        <w:rPr>
          <w:rFonts w:ascii="Arial" w:hAnsi="Arial" w:cs="Arial"/>
          <w:sz w:val="24"/>
          <w:szCs w:val="24"/>
        </w:rPr>
        <w:t>vidualmente cinto de segurança.</w:t>
      </w:r>
      <w:r>
        <w:rPr>
          <w:rFonts w:ascii="Arial" w:hAnsi="Arial" w:cs="Arial"/>
          <w:sz w:val="24"/>
          <w:szCs w:val="24"/>
        </w:rPr>
        <w:t xml:space="preserve"> Esses dispositivos são projetados para reduzir riscos às crianças em casos de colisão ou freada brusca do veículo e quando utilizados corretamente e bem instalados, reduzem em até 71%</w:t>
      </w:r>
      <w:r w:rsidR="00151DB0">
        <w:rPr>
          <w:rFonts w:ascii="Arial" w:hAnsi="Arial" w:cs="Arial"/>
          <w:sz w:val="24"/>
          <w:szCs w:val="24"/>
        </w:rPr>
        <w:t xml:space="preserve"> os riscos em caso de acidente, assim p</w:t>
      </w:r>
      <w:r>
        <w:rPr>
          <w:rFonts w:ascii="Arial" w:hAnsi="Arial" w:cs="Arial"/>
          <w:sz w:val="24"/>
          <w:szCs w:val="24"/>
        </w:rPr>
        <w:t xml:space="preserve">ara </w:t>
      </w:r>
      <w:r w:rsidRPr="00F23400">
        <w:rPr>
          <w:rFonts w:ascii="Arial" w:hAnsi="Arial" w:cs="Arial"/>
          <w:sz w:val="24"/>
          <w:szCs w:val="24"/>
        </w:rPr>
        <w:t>o bom funcionamento e segurança ao transportar as crianças do Município, s</w:t>
      </w:r>
      <w:r>
        <w:rPr>
          <w:rFonts w:ascii="Arial" w:hAnsi="Arial" w:cs="Arial"/>
          <w:sz w:val="24"/>
          <w:szCs w:val="24"/>
        </w:rPr>
        <w:t xml:space="preserve">e faz necessário a aquisição dos dispositivos. </w:t>
      </w:r>
    </w:p>
    <w:p w:rsidR="007E04A1" w:rsidRDefault="007E04A1" w:rsidP="00151DB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escadas tipo portátil são necessárias na realização de manutenções prediais e nas redes de informática, sendo que em muitos casos, exige acesso a locais altos para ajustes e substituição de lâmpadas, passagem de cabos, manutenções de tetos, dentre outras atividades, devendo ser disponibilizadas condições para que esses serviços sejam realizados de forma segura e ágil, com a utilização de </w:t>
      </w:r>
      <w:r w:rsidR="00151DB0">
        <w:rPr>
          <w:rFonts w:ascii="Arial" w:hAnsi="Arial" w:cs="Arial"/>
          <w:sz w:val="24"/>
          <w:szCs w:val="24"/>
        </w:rPr>
        <w:t xml:space="preserve">equipamentos em boas condições. </w:t>
      </w:r>
    </w:p>
    <w:p w:rsidR="007E04A1" w:rsidRDefault="007E04A1" w:rsidP="007E04A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momento não há empresas ou licitações em andamento para suprir a necessidade, tampouco o Município de Ponte Serrada dispõe de servidores especializados e ferramentas que permitam o processo por meios próprios</w:t>
      </w:r>
      <w:r>
        <w:t>.</w:t>
      </w:r>
    </w:p>
    <w:p w:rsidR="00151DB0" w:rsidRDefault="007E04A1" w:rsidP="00151DB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Desse modo</w:t>
      </w:r>
      <w:r w:rsidRPr="00F23400">
        <w:rPr>
          <w:rFonts w:ascii="Arial" w:hAnsi="Arial" w:cs="Arial"/>
          <w:sz w:val="24"/>
          <w:szCs w:val="24"/>
        </w:rPr>
        <w:t>, para o bom funcionamento</w:t>
      </w:r>
      <w:r>
        <w:rPr>
          <w:rFonts w:ascii="Arial" w:hAnsi="Arial" w:cs="Arial"/>
          <w:sz w:val="24"/>
          <w:szCs w:val="24"/>
        </w:rPr>
        <w:t xml:space="preserve"> e segurança </w:t>
      </w:r>
      <w:r w:rsidR="00151DB0">
        <w:rPr>
          <w:rFonts w:ascii="Arial" w:hAnsi="Arial" w:cs="Arial"/>
          <w:sz w:val="24"/>
          <w:szCs w:val="24"/>
        </w:rPr>
        <w:t xml:space="preserve">dos Centros de Educação Infantil da Rede Municipal de Ensino </w:t>
      </w:r>
      <w:r w:rsidRPr="00F2340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 faz necessária a a</w:t>
      </w:r>
      <w:r w:rsidR="00151DB0">
        <w:rPr>
          <w:rFonts w:ascii="Arial" w:hAnsi="Arial" w:cs="Arial"/>
          <w:sz w:val="24"/>
          <w:szCs w:val="24"/>
        </w:rPr>
        <w:t xml:space="preserve">quisição dos objetos garantindo a qualidade de ensino, a comodidade e a segurança. </w:t>
      </w:r>
    </w:p>
    <w:p w:rsidR="00790743" w:rsidRPr="00151DB0" w:rsidRDefault="003D723E" w:rsidP="00151DB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dos referidos produtos</w:t>
      </w:r>
      <w:r w:rsidR="00790743" w:rsidRPr="00DC0B04">
        <w:rPr>
          <w:rFonts w:ascii="Arial" w:hAnsi="Arial" w:cs="Arial"/>
          <w:sz w:val="24"/>
          <w:szCs w:val="24"/>
        </w:rPr>
        <w:t xml:space="preserve"> se dará através de processo licitatório</w:t>
      </w:r>
      <w:r w:rsidR="00790743">
        <w:rPr>
          <w:rFonts w:ascii="Arial" w:hAnsi="Arial" w:cs="Arial"/>
          <w:sz w:val="24"/>
          <w:szCs w:val="24"/>
        </w:rPr>
        <w:t xml:space="preserve">, pelo critério de julgamento de </w:t>
      </w:r>
      <w:r w:rsidR="00C74E95">
        <w:rPr>
          <w:rFonts w:ascii="Arial" w:hAnsi="Arial" w:cs="Arial"/>
          <w:sz w:val="24"/>
          <w:szCs w:val="24"/>
        </w:rPr>
        <w:t>media de preço</w:t>
      </w:r>
      <w:r w:rsidR="00790743">
        <w:rPr>
          <w:rFonts w:ascii="Arial" w:hAnsi="Arial" w:cs="Arial"/>
          <w:sz w:val="24"/>
          <w:szCs w:val="24"/>
        </w:rPr>
        <w:t xml:space="preserve"> </w:t>
      </w:r>
      <w:r w:rsidR="0079074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e considerando a sazonalidade da demanda, nesse momento, não se justifica a aquisição de equipamentos e criação de quadro permanente para execução direta, onde a contratação de empresa especializada e capacitada pela quantidade de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itens </w:t>
      </w:r>
      <w:r w:rsidR="00F2340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 serem adquiridos </w:t>
      </w:r>
      <w:r w:rsidR="0079074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e tempo necessário, no caso, a execução indireta mostra-se como o meio mais econômico e eficiente. 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285" w:rsidRPr="00C446B5" w:rsidRDefault="00790743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</w:t>
      </w:r>
      <w:r w:rsidR="00E87285"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– ESTIMATIVA DAS QUANTIDADES</w:t>
      </w:r>
      <w:proofErr w:type="gramEnd"/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44FFB" w:rsidRDefault="00E87285" w:rsidP="007410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Fundamentação</w:t>
      </w:r>
      <w:r w:rsidRPr="008462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: </w:t>
      </w:r>
      <w:r w:rsidR="00846239" w:rsidRPr="00846239">
        <w:rPr>
          <w:rFonts w:ascii="Arial" w:hAnsi="Arial" w:cs="Arial"/>
          <w:sz w:val="24"/>
          <w:szCs w:val="24"/>
        </w:rPr>
        <w:t>A demanda pelo serviço</w:t>
      </w:r>
      <w:r w:rsidR="00480B49">
        <w:rPr>
          <w:rFonts w:ascii="Arial" w:hAnsi="Arial" w:cs="Arial"/>
          <w:sz w:val="24"/>
          <w:szCs w:val="24"/>
        </w:rPr>
        <w:t>/produto</w:t>
      </w:r>
      <w:r w:rsidR="00244FFB">
        <w:rPr>
          <w:rFonts w:ascii="Arial" w:hAnsi="Arial" w:cs="Arial"/>
          <w:sz w:val="24"/>
          <w:szCs w:val="24"/>
        </w:rPr>
        <w:t xml:space="preserve"> em questão é variável. </w:t>
      </w:r>
    </w:p>
    <w:p w:rsidR="00244FFB" w:rsidRDefault="00244FFB" w:rsidP="007410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estimativa das quantidades a serem contratadas </w:t>
      </w:r>
      <w:r w:rsidR="00B0564C">
        <w:rPr>
          <w:rFonts w:ascii="Arial" w:hAnsi="Arial" w:cs="Arial"/>
          <w:sz w:val="24"/>
          <w:szCs w:val="24"/>
        </w:rPr>
        <w:t>foi obtida</w:t>
      </w:r>
      <w:r>
        <w:rPr>
          <w:rFonts w:ascii="Arial" w:hAnsi="Arial" w:cs="Arial"/>
          <w:sz w:val="24"/>
          <w:szCs w:val="24"/>
        </w:rPr>
        <w:t xml:space="preserve"> a partir do</w:t>
      </w:r>
      <w:r w:rsidR="00F23400">
        <w:rPr>
          <w:rFonts w:ascii="Arial" w:hAnsi="Arial" w:cs="Arial"/>
          <w:sz w:val="24"/>
          <w:szCs w:val="24"/>
        </w:rPr>
        <w:t xml:space="preserve"> levantamento realizado pela Secretaria Municipal de Educação, Cultura, Esporte e Lazer, </w:t>
      </w:r>
      <w:r>
        <w:rPr>
          <w:rFonts w:ascii="Arial" w:hAnsi="Arial" w:cs="Arial"/>
          <w:sz w:val="24"/>
          <w:szCs w:val="24"/>
        </w:rPr>
        <w:t>conforme a necessidade de manutenção dos equipamentos existentes</w:t>
      </w:r>
      <w:r w:rsidR="00076240">
        <w:rPr>
          <w:rFonts w:ascii="Arial" w:hAnsi="Arial" w:cs="Arial"/>
          <w:sz w:val="24"/>
          <w:szCs w:val="24"/>
        </w:rPr>
        <w:t xml:space="preserve"> e que forem </w:t>
      </w:r>
      <w:r w:rsidR="003D723E">
        <w:rPr>
          <w:rFonts w:ascii="Arial" w:hAnsi="Arial" w:cs="Arial"/>
          <w:sz w:val="24"/>
          <w:szCs w:val="24"/>
        </w:rPr>
        <w:t xml:space="preserve">sendo </w:t>
      </w:r>
      <w:r w:rsidR="00076240">
        <w:rPr>
          <w:rFonts w:ascii="Arial" w:hAnsi="Arial" w:cs="Arial"/>
          <w:sz w:val="24"/>
          <w:szCs w:val="24"/>
        </w:rPr>
        <w:t>adquiridos</w:t>
      </w:r>
      <w:r w:rsidR="00151DB0">
        <w:rPr>
          <w:rFonts w:ascii="Arial" w:hAnsi="Arial" w:cs="Arial"/>
          <w:sz w:val="24"/>
          <w:szCs w:val="24"/>
        </w:rPr>
        <w:t xml:space="preserve"> nos Centros de Educação Infantil da Rede Municipal de Ensino</w:t>
      </w:r>
      <w:r w:rsidR="00F23400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elacomgrade"/>
        <w:tblW w:w="0" w:type="auto"/>
        <w:tblLook w:val="04A0"/>
      </w:tblPr>
      <w:tblGrid>
        <w:gridCol w:w="1072"/>
        <w:gridCol w:w="4506"/>
        <w:gridCol w:w="1684"/>
        <w:gridCol w:w="1458"/>
      </w:tblGrid>
      <w:tr w:rsidR="00BC4EB1" w:rsidTr="00244FFB">
        <w:tc>
          <w:tcPr>
            <w:tcW w:w="1072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506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684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 de Fornecimento</w:t>
            </w:r>
          </w:p>
        </w:tc>
        <w:tc>
          <w:tcPr>
            <w:tcW w:w="1458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</w:tr>
      <w:tr w:rsidR="00BC4EB1" w:rsidTr="00244FFB">
        <w:tc>
          <w:tcPr>
            <w:tcW w:w="1072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506" w:type="dxa"/>
          </w:tcPr>
          <w:p w:rsidR="00151DB0" w:rsidRPr="00151DB0" w:rsidRDefault="00151DB0" w:rsidP="00153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DB0">
              <w:rPr>
                <w:rFonts w:ascii="Arial" w:hAnsi="Arial" w:cs="Arial"/>
                <w:sz w:val="24"/>
                <w:szCs w:val="24"/>
              </w:rPr>
              <w:t>Car</w:t>
            </w:r>
            <w:r w:rsidR="001534C5">
              <w:rPr>
                <w:rFonts w:ascii="Arial" w:hAnsi="Arial" w:cs="Arial"/>
                <w:sz w:val="24"/>
                <w:szCs w:val="24"/>
              </w:rPr>
              <w:t xml:space="preserve">rinho de Bebê Romano GALZERANO: </w:t>
            </w:r>
            <w:r w:rsidRPr="00151DB0">
              <w:rPr>
                <w:rFonts w:ascii="Arial" w:hAnsi="Arial" w:cs="Arial"/>
                <w:sz w:val="24"/>
                <w:szCs w:val="24"/>
              </w:rPr>
              <w:t xml:space="preserve">Carro berço- passeio destinado para crianças a partir de </w:t>
            </w:r>
            <w:proofErr w:type="gramStart"/>
            <w:r w:rsidRPr="00151DB0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151DB0">
              <w:rPr>
                <w:rFonts w:ascii="Arial" w:hAnsi="Arial" w:cs="Arial"/>
                <w:sz w:val="24"/>
                <w:szCs w:val="24"/>
              </w:rPr>
              <w:t xml:space="preserve"> meses com peso até 15 kg; Estrutura em Aço; Tecido removível e lavável; Encosto regulável em 4 posições; Cabo reversível; Cinto de segurança 5 pontos; Protetor de ombro; Acolchoado dupla face; Bandeja do bebê com porta copos, removível e fácil encaixe; 4 Rodas dianteiras giratórias com duplo sistema de freio; Eixos dianteiros removíveis; 2 Rodas traseiras com único sistema de freio; Eixo traseiro removível; Capota removível e retrátil;</w:t>
            </w:r>
          </w:p>
          <w:p w:rsidR="00151DB0" w:rsidRPr="001534C5" w:rsidRDefault="00151DB0" w:rsidP="001534C5">
            <w:pPr>
              <w:spacing w:line="240" w:lineRule="auto"/>
              <w:jc w:val="both"/>
            </w:pPr>
            <w:r w:rsidRPr="00151DB0">
              <w:rPr>
                <w:rFonts w:ascii="Arial" w:hAnsi="Arial" w:cs="Arial"/>
                <w:sz w:val="24"/>
                <w:szCs w:val="24"/>
              </w:rPr>
              <w:t>Visor na cabeceira do cesto; Trava de Segurança; Desarme automático do encosto no fechamento do carrinho; Composição Têxtil parte interna do carrinho 100% poliéster; Composição Têxtil parte externa do carrinho 100% PVC; Registro do produto no INMETRO – Nº 001507/2017. Medidas: Alt. 104,5; Larg. 53,5 cm; Comp. 90,5 cm; Peso. 9,3 kg.</w:t>
            </w:r>
            <w:r>
              <w:t xml:space="preserve"> </w:t>
            </w:r>
          </w:p>
        </w:tc>
        <w:tc>
          <w:tcPr>
            <w:tcW w:w="1684" w:type="dxa"/>
          </w:tcPr>
          <w:p w:rsidR="00BC4EB1" w:rsidRDefault="00546E97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458" w:type="dxa"/>
          </w:tcPr>
          <w:p w:rsidR="00BC4EB1" w:rsidRDefault="001534C5" w:rsidP="00804D1E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51DB0" w:rsidTr="00244FFB">
        <w:tc>
          <w:tcPr>
            <w:tcW w:w="1072" w:type="dxa"/>
          </w:tcPr>
          <w:p w:rsidR="00151DB0" w:rsidRDefault="001534C5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506" w:type="dxa"/>
          </w:tcPr>
          <w:p w:rsidR="00151DB0" w:rsidRDefault="001534C5" w:rsidP="00153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1A9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pt-BR"/>
              </w:rPr>
              <w:t xml:space="preserve">Colchão de berço, com medidas de 130x60x12cm; </w:t>
            </w:r>
            <w:r w:rsidRPr="002D61A9">
              <w:rPr>
                <w:rFonts w:ascii="Arial" w:hAnsi="Arial" w:cs="Arial"/>
                <w:sz w:val="24"/>
                <w:szCs w:val="24"/>
              </w:rPr>
              <w:t xml:space="preserve">Tratamento antialérgico, </w:t>
            </w:r>
            <w:proofErr w:type="spellStart"/>
            <w:r w:rsidRPr="002D61A9">
              <w:rPr>
                <w:rFonts w:ascii="Arial" w:hAnsi="Arial" w:cs="Arial"/>
                <w:sz w:val="24"/>
                <w:szCs w:val="24"/>
              </w:rPr>
              <w:t>antifungo</w:t>
            </w:r>
            <w:proofErr w:type="spellEnd"/>
            <w:r w:rsidRPr="002D61A9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2D61A9">
              <w:rPr>
                <w:rFonts w:ascii="Arial" w:hAnsi="Arial" w:cs="Arial"/>
                <w:sz w:val="24"/>
                <w:szCs w:val="24"/>
              </w:rPr>
              <w:t>antiácaro</w:t>
            </w:r>
            <w:proofErr w:type="spellEnd"/>
            <w:r w:rsidRPr="002D61A9">
              <w:rPr>
                <w:rFonts w:ascii="Arial" w:hAnsi="Arial" w:cs="Arial"/>
                <w:sz w:val="24"/>
                <w:szCs w:val="24"/>
              </w:rPr>
              <w:t xml:space="preserve"> nos tecidos; espuma de poliuretano flexível com densidade D18 selada, integral (tipo simples), revestido em uma das faces e nas laterais em tecido </w:t>
            </w:r>
            <w:proofErr w:type="spellStart"/>
            <w:r w:rsidRPr="002D61A9">
              <w:rPr>
                <w:rFonts w:ascii="Arial" w:hAnsi="Arial" w:cs="Arial"/>
                <w:sz w:val="24"/>
                <w:szCs w:val="24"/>
              </w:rPr>
              <w:t>jacquard</w:t>
            </w:r>
            <w:proofErr w:type="spellEnd"/>
            <w:r w:rsidRPr="002D61A9">
              <w:rPr>
                <w:rFonts w:ascii="Arial" w:hAnsi="Arial" w:cs="Arial"/>
                <w:sz w:val="24"/>
                <w:szCs w:val="24"/>
              </w:rPr>
              <w:t>, costurad</w:t>
            </w:r>
            <w:r>
              <w:rPr>
                <w:rFonts w:ascii="Arial" w:hAnsi="Arial" w:cs="Arial"/>
                <w:sz w:val="24"/>
                <w:szCs w:val="24"/>
              </w:rPr>
              <w:t xml:space="preserve">o em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mate</w:t>
            </w:r>
            <w:r w:rsidRPr="002D61A9">
              <w:rPr>
                <w:rFonts w:ascii="Arial" w:hAnsi="Arial" w:cs="Arial"/>
                <w:sz w:val="24"/>
                <w:szCs w:val="24"/>
              </w:rPr>
              <w:t>lassê</w:t>
            </w:r>
            <w:proofErr w:type="spellEnd"/>
            <w:r w:rsidRPr="002D61A9">
              <w:rPr>
                <w:rFonts w:ascii="Arial" w:hAnsi="Arial" w:cs="Arial"/>
                <w:sz w:val="24"/>
                <w:szCs w:val="24"/>
              </w:rPr>
              <w:t xml:space="preserve"> (acolchoado), com </w:t>
            </w:r>
            <w:r>
              <w:rPr>
                <w:rFonts w:ascii="Arial" w:hAnsi="Arial" w:cs="Arial"/>
                <w:sz w:val="24"/>
                <w:szCs w:val="24"/>
              </w:rPr>
              <w:t>fechamento perimetral tipo viés</w:t>
            </w:r>
            <w:r w:rsidRPr="002D61A9">
              <w:rPr>
                <w:rFonts w:ascii="Arial" w:hAnsi="Arial" w:cs="Arial"/>
                <w:sz w:val="24"/>
                <w:szCs w:val="24"/>
              </w:rPr>
              <w:t xml:space="preserve"> e com acabamento da outra face do colchão plastificado, conforme requisitos da norma ABNT NBR 13579</w:t>
            </w:r>
            <w:r>
              <w:rPr>
                <w:rFonts w:ascii="Arial" w:hAnsi="Arial" w:cs="Arial"/>
                <w:sz w:val="24"/>
                <w:szCs w:val="24"/>
              </w:rPr>
              <w:t xml:space="preserve"> – INMETRO, com garantia de no mínimo 12 (doze) meses.</w:t>
            </w:r>
          </w:p>
        </w:tc>
        <w:tc>
          <w:tcPr>
            <w:tcW w:w="1684" w:type="dxa"/>
          </w:tcPr>
          <w:p w:rsidR="00151DB0" w:rsidRDefault="001534C5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458" w:type="dxa"/>
          </w:tcPr>
          <w:p w:rsidR="00151DB0" w:rsidRDefault="001534C5" w:rsidP="00804D1E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534C5" w:rsidTr="00244FFB">
        <w:tc>
          <w:tcPr>
            <w:tcW w:w="1072" w:type="dxa"/>
          </w:tcPr>
          <w:p w:rsidR="001534C5" w:rsidRDefault="001534C5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506" w:type="dxa"/>
          </w:tcPr>
          <w:p w:rsidR="001534C5" w:rsidRPr="002D61A9" w:rsidRDefault="001534C5" w:rsidP="00153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eastAsia="pt-BR"/>
              </w:rPr>
            </w:pPr>
            <w:r w:rsidRPr="00893416">
              <w:rPr>
                <w:rFonts w:ascii="Arial" w:hAnsi="Arial" w:cs="Arial"/>
                <w:sz w:val="24"/>
                <w:szCs w:val="24"/>
              </w:rPr>
              <w:t>Cadeirinha de elevação/retenção – certificado pelo I</w:t>
            </w:r>
            <w:r>
              <w:rPr>
                <w:rFonts w:ascii="Arial" w:hAnsi="Arial" w:cs="Arial"/>
                <w:sz w:val="24"/>
                <w:szCs w:val="24"/>
              </w:rPr>
              <w:t>NMETRO, largura aproximada de 46</w:t>
            </w:r>
            <w:r w:rsidRPr="00893416">
              <w:rPr>
                <w:rFonts w:ascii="Arial" w:hAnsi="Arial" w:cs="Arial"/>
                <w:sz w:val="24"/>
                <w:szCs w:val="24"/>
              </w:rPr>
              <w:t>,00 cm, altura aproximada de 67,00, e profundid</w:t>
            </w:r>
            <w:r>
              <w:rPr>
                <w:rFonts w:ascii="Arial" w:hAnsi="Arial" w:cs="Arial"/>
                <w:sz w:val="24"/>
                <w:szCs w:val="24"/>
              </w:rPr>
              <w:t>ade de 47,00 cm, peso do produto: até 9</w:t>
            </w:r>
            <w:r w:rsidRPr="00893416">
              <w:rPr>
                <w:rFonts w:ascii="Arial" w:hAnsi="Arial" w:cs="Arial"/>
                <w:sz w:val="24"/>
                <w:szCs w:val="24"/>
              </w:rPr>
              <w:t xml:space="preserve"> kg, </w:t>
            </w:r>
            <w:r w:rsidRPr="00893416">
              <w:rPr>
                <w:rFonts w:ascii="Arial" w:hAnsi="Arial" w:cs="Arial"/>
                <w:sz w:val="24"/>
                <w:szCs w:val="24"/>
              </w:rPr>
              <w:lastRenderedPageBreak/>
              <w:t>consistente em dispositivo de retenção para crianças da categoria universal para utilização preferencialmente em automóveis, para peso recomendável de 09 kg (nove) a 36 kg (trinta e seis). Aprovado para uso geral em veículos e se adapta na maioria dos assentos de automóveis, com cinto de segurança de cinco pontos, tecido removível,</w:t>
            </w:r>
            <w:r w:rsidRPr="0089341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com inclinação perfeita, almofada redutora de cabeça e assento com espuma extra, sistema fácil de ajuste da altura do apoio de cabeça em </w:t>
            </w:r>
            <w:proofErr w:type="gramStart"/>
            <w:r w:rsidRPr="0089341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9</w:t>
            </w:r>
            <w:proofErr w:type="gramEnd"/>
            <w:r w:rsidRPr="0089341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posições. </w:t>
            </w:r>
            <w:r w:rsidRPr="00893416">
              <w:rPr>
                <w:rFonts w:ascii="Arial" w:hAnsi="Arial" w:cs="Arial"/>
                <w:sz w:val="24"/>
                <w:szCs w:val="24"/>
              </w:rPr>
              <w:t xml:space="preserve"> Preferência de cor: predominante escura, ex: preta. Acompanhado de manual de instruções</w:t>
            </w:r>
            <w:r>
              <w:rPr>
                <w:rFonts w:ascii="Arial" w:hAnsi="Arial" w:cs="Arial"/>
                <w:sz w:val="24"/>
                <w:szCs w:val="24"/>
              </w:rPr>
              <w:t xml:space="preserve"> e com garantia de no mínimo 06 (seis) meses</w:t>
            </w:r>
          </w:p>
        </w:tc>
        <w:tc>
          <w:tcPr>
            <w:tcW w:w="1684" w:type="dxa"/>
          </w:tcPr>
          <w:p w:rsidR="001534C5" w:rsidRDefault="001534C5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Unidade</w:t>
            </w:r>
          </w:p>
        </w:tc>
        <w:tc>
          <w:tcPr>
            <w:tcW w:w="1458" w:type="dxa"/>
          </w:tcPr>
          <w:p w:rsidR="001534C5" w:rsidRDefault="001534C5" w:rsidP="00804D1E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1534C5" w:rsidTr="00244FFB">
        <w:tc>
          <w:tcPr>
            <w:tcW w:w="1072" w:type="dxa"/>
          </w:tcPr>
          <w:p w:rsidR="001534C5" w:rsidRDefault="001534C5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4506" w:type="dxa"/>
          </w:tcPr>
          <w:p w:rsidR="001534C5" w:rsidRPr="00893416" w:rsidRDefault="001534C5" w:rsidP="00153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A92">
              <w:rPr>
                <w:rFonts w:ascii="Arial" w:hAnsi="Arial" w:cs="Arial"/>
                <w:sz w:val="24"/>
                <w:szCs w:val="24"/>
              </w:rPr>
              <w:t>Escada tipo portátil de 2x14 degraus, auto-sustentável de uso individual, conforme requisitos da série de normas NBR 16308/2014, com as seguintes especificações e dimensões: confeccionada 100% em alumínio leve e resistente com plataforma de alumínio; suportar o peso de até 150 kg; Ser leve e dobrável, com sistema de articulação com encaixe de travamento; possuir pés, degraus e plataformas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sapatas</w:t>
            </w:r>
            <w:proofErr w:type="gramEnd"/>
            <w:r w:rsidRPr="002D0A92">
              <w:rPr>
                <w:rFonts w:ascii="Arial" w:hAnsi="Arial" w:cs="Arial"/>
                <w:sz w:val="24"/>
                <w:szCs w:val="24"/>
              </w:rPr>
              <w:t xml:space="preserve"> antiderrapantes</w:t>
            </w:r>
            <w:r>
              <w:rPr>
                <w:rFonts w:ascii="Arial" w:hAnsi="Arial" w:cs="Arial"/>
                <w:sz w:val="24"/>
                <w:szCs w:val="24"/>
              </w:rPr>
              <w:t>, com rodas</w:t>
            </w:r>
            <w:r w:rsidRPr="002D0A92">
              <w:rPr>
                <w:rFonts w:ascii="Arial" w:hAnsi="Arial" w:cs="Arial"/>
                <w:sz w:val="24"/>
                <w:szCs w:val="24"/>
              </w:rPr>
              <w:t xml:space="preserve">; travamento automático da plataforma; </w:t>
            </w:r>
            <w:r>
              <w:rPr>
                <w:rFonts w:ascii="Arial" w:hAnsi="Arial" w:cs="Arial"/>
                <w:sz w:val="24"/>
                <w:szCs w:val="24"/>
              </w:rPr>
              <w:t xml:space="preserve">aberta cônica dos pés, </w:t>
            </w:r>
            <w:r w:rsidRPr="002D0A92">
              <w:rPr>
                <w:rFonts w:ascii="Arial" w:hAnsi="Arial" w:cs="Arial"/>
                <w:sz w:val="24"/>
                <w:szCs w:val="24"/>
              </w:rPr>
              <w:t xml:space="preserve">com degraus paralelos e nivelados. Alcance de até 7,01 metros de altura. Possuir Certificação do INMETRO e oferecer três modos de utilização: extensível, aberta e simples. </w:t>
            </w:r>
            <w:r>
              <w:rPr>
                <w:rFonts w:ascii="Arial" w:hAnsi="Arial" w:cs="Arial"/>
                <w:sz w:val="24"/>
                <w:szCs w:val="24"/>
              </w:rPr>
              <w:t>Com no mínimo três anos de garantia.</w:t>
            </w:r>
          </w:p>
        </w:tc>
        <w:tc>
          <w:tcPr>
            <w:tcW w:w="1684" w:type="dxa"/>
          </w:tcPr>
          <w:p w:rsidR="001534C5" w:rsidRDefault="001534C5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458" w:type="dxa"/>
          </w:tcPr>
          <w:p w:rsidR="001534C5" w:rsidRDefault="001534C5" w:rsidP="00804D1E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</w:tr>
    </w:tbl>
    <w:p w:rsidR="00E87285" w:rsidRPr="003D723E" w:rsidRDefault="0092488B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D723E">
        <w:rPr>
          <w:rFonts w:ascii="Arial" w:hAnsi="Arial" w:cs="Arial"/>
          <w:b/>
          <w:sz w:val="24"/>
          <w:szCs w:val="24"/>
        </w:rPr>
        <w:t>Obs</w:t>
      </w:r>
      <w:r w:rsidR="002D334D" w:rsidRPr="003D723E">
        <w:rPr>
          <w:rFonts w:ascii="Arial" w:hAnsi="Arial" w:cs="Arial"/>
          <w:b/>
          <w:sz w:val="24"/>
          <w:szCs w:val="24"/>
        </w:rPr>
        <w:t>ervação</w:t>
      </w:r>
      <w:r w:rsidRPr="003D723E">
        <w:rPr>
          <w:rFonts w:ascii="Arial" w:hAnsi="Arial" w:cs="Arial"/>
          <w:b/>
          <w:sz w:val="24"/>
          <w:szCs w:val="24"/>
        </w:rPr>
        <w:t>: Os itens de</w:t>
      </w:r>
      <w:r w:rsidR="00782555" w:rsidRPr="003D723E">
        <w:rPr>
          <w:rFonts w:ascii="Arial" w:hAnsi="Arial" w:cs="Arial"/>
          <w:b/>
          <w:sz w:val="24"/>
          <w:szCs w:val="24"/>
        </w:rPr>
        <w:t>verão atender as especificações do fabricante e normas técnicas</w:t>
      </w:r>
      <w:r w:rsidRPr="003D723E">
        <w:rPr>
          <w:rFonts w:ascii="Arial" w:hAnsi="Arial" w:cs="Arial"/>
          <w:b/>
          <w:sz w:val="24"/>
          <w:szCs w:val="24"/>
        </w:rPr>
        <w:t xml:space="preserve"> do INMETRO e ABNT</w:t>
      </w:r>
      <w:r w:rsidR="0063605F" w:rsidRPr="003D723E">
        <w:rPr>
          <w:rFonts w:ascii="Arial" w:hAnsi="Arial" w:cs="Arial"/>
          <w:b/>
          <w:sz w:val="24"/>
          <w:szCs w:val="24"/>
        </w:rPr>
        <w:t xml:space="preserve">. 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87285" w:rsidRPr="00C446B5" w:rsidRDefault="00DA0BEB" w:rsidP="00E8728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4</w:t>
      </w:r>
      <w:r w:rsidR="00E87285" w:rsidRPr="00C446B5">
        <w:rPr>
          <w:rFonts w:ascii="Arial" w:hAnsi="Arial" w:cs="Arial"/>
          <w:b/>
          <w:bCs/>
          <w:sz w:val="24"/>
          <w:szCs w:val="24"/>
        </w:rPr>
        <w:t xml:space="preserve"> - DESCRIÇÃO</w:t>
      </w:r>
      <w:proofErr w:type="gramEnd"/>
      <w:r w:rsidR="00E87285" w:rsidRPr="00C446B5">
        <w:rPr>
          <w:rFonts w:ascii="Arial" w:hAnsi="Arial" w:cs="Arial"/>
          <w:b/>
          <w:bCs/>
          <w:sz w:val="24"/>
          <w:szCs w:val="24"/>
        </w:rPr>
        <w:t xml:space="preserve"> DA SOLUÇÃO COMO UM TODO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A05D0" w:rsidRPr="00103694" w:rsidRDefault="00E87285" w:rsidP="001A05D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271CDE" w:rsidRPr="00271C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contratação externa</w:t>
      </w:r>
      <w:r w:rsidR="00AD6E1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271CDE" w:rsidRPr="00271C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foi o meio mais eficaz e econômico</w:t>
      </w:r>
      <w:r w:rsidR="00271C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bem como o que</w:t>
      </w:r>
      <w:r w:rsidR="00D80A3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melhor permite a concorrência, adotando-se o</w:t>
      </w:r>
      <w:r w:rsidR="0010369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critério de menor preço</w:t>
      </w:r>
      <w:r w:rsidR="00D80A3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em razão da conveniência da aquisição parcelada dos bens, uma vez que são adquiridos </w:t>
      </w:r>
      <w:proofErr w:type="spellStart"/>
      <w:r w:rsidR="00D80A3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frequentemente</w:t>
      </w:r>
      <w:proofErr w:type="spellEnd"/>
      <w:r w:rsidR="00D80A3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 também em função do desconhecimento da quantidade a ser efetivamente adquirida, somente podendo ser estimada, proporcionando melhor planejamento dos gastos públicos.</w:t>
      </w:r>
    </w:p>
    <w:p w:rsidR="001A05D0" w:rsidRDefault="001A05D0" w:rsidP="001A05D0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lastRenderedPageBreak/>
        <w:t xml:space="preserve">A contratação deverá observar a Lei de Licitações e Contratos n. 8.666/93 e demais alterações, bem como as instruções normativas expedidas pelos Tribunais de Contas do Estado e da União e as normas locais aplicáveis. </w:t>
      </w:r>
    </w:p>
    <w:p w:rsidR="001A05D0" w:rsidRDefault="001A05D0" w:rsidP="001A05D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Contratada</w:t>
      </w:r>
      <w:r>
        <w:rPr>
          <w:rFonts w:ascii="Arial" w:hAnsi="Arial" w:cs="Arial"/>
          <w:sz w:val="24"/>
          <w:szCs w:val="24"/>
        </w:rPr>
        <w:t xml:space="preserve"> deve cumprir todas as obrigações constantes no Edital, seus anexos 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proposta, assumindo como exclusivamente seus os riscos e as despesas decorrentes da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boa e perfeita execução do objeto e, ainda efetuar a entrega do(s) objeto(s) em perfeitas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condições, conforme especificações, prazo e local,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acompanhado da respectiva nota </w:t>
      </w:r>
      <w:r w:rsidRPr="003F5CDA">
        <w:rPr>
          <w:rFonts w:ascii="Arial" w:hAnsi="Arial" w:cs="Arial"/>
          <w:sz w:val="24"/>
          <w:szCs w:val="24"/>
        </w:rPr>
        <w:t xml:space="preserve">fiscal, na qual constarão as indicações referentes </w:t>
      </w:r>
      <w:proofErr w:type="gramStart"/>
      <w:r w:rsidRPr="003F5CDA">
        <w:rPr>
          <w:rFonts w:ascii="Arial" w:hAnsi="Arial" w:cs="Arial"/>
          <w:sz w:val="24"/>
          <w:szCs w:val="24"/>
        </w:rPr>
        <w:t>a</w:t>
      </w:r>
      <w:proofErr w:type="gramEnd"/>
      <w:r w:rsidRPr="003F5CDA">
        <w:rPr>
          <w:rFonts w:ascii="Arial" w:hAnsi="Arial" w:cs="Arial"/>
          <w:sz w:val="24"/>
          <w:szCs w:val="24"/>
        </w:rPr>
        <w:t>: marca,</w:t>
      </w:r>
      <w:r w:rsidRPr="003F5CD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3F5CDA">
        <w:rPr>
          <w:rFonts w:ascii="Arial" w:hAnsi="Arial" w:cs="Arial"/>
          <w:sz w:val="24"/>
          <w:szCs w:val="24"/>
        </w:rPr>
        <w:t xml:space="preserve">fabricante, modelo, procedência e prazo de garantia ou validade, se cabíveis ao objeto. </w:t>
      </w:r>
    </w:p>
    <w:p w:rsidR="001A05D0" w:rsidRDefault="001A05D0" w:rsidP="001A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recebimento provisório ou definitivo do(s) objeto(s) pela área responsável não exclui a responsabilidade da contratada pelos prejuízos resultantes da incorreta execução do contrato ou por vícios do produto.</w:t>
      </w:r>
    </w:p>
    <w:p w:rsidR="001A05D0" w:rsidRDefault="001A05D0" w:rsidP="001A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contratada deverá assumir a responsabilidade por todas as providências e obrigações estabelecidas na legislação específica sobre a qualidade e especificação dos produtos que serão entregues.</w:t>
      </w:r>
    </w:p>
    <w:p w:rsidR="001A05D0" w:rsidRDefault="001A05D0" w:rsidP="001A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contratada deverá fornecer diretamente o(s) produto(s), não podendo transferir a responsabilidade pelo objeto(s) licitado(s) para nenhuma outra empresa ou instituição de qualquer natureza. </w:t>
      </w:r>
    </w:p>
    <w:p w:rsidR="001A05D0" w:rsidRDefault="001A05D0" w:rsidP="001A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contratada deverá prestar todos os esclarecimentos técnicos que lhe forem solicitados relacionados com as características dos produtos/serviços fornecidos. </w:t>
      </w:r>
    </w:p>
    <w:p w:rsidR="001A05D0" w:rsidRDefault="001A05D0" w:rsidP="001A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contratada deverá executar, fielmente, as entregas de acordo com as requisições expedidas, não se admitindo modificações sem prévia consulta e concordância da Contratante.</w:t>
      </w:r>
    </w:p>
    <w:p w:rsidR="001A05D0" w:rsidRDefault="001A05D0" w:rsidP="001A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Contratada se obriga a executar os serviços de entrega dos produtos/serviços de acordo com os prazos e critérios estipulados, em dias, local e quantidade determinados, de acordo com a necessidade.</w:t>
      </w:r>
    </w:p>
    <w:p w:rsidR="001A05D0" w:rsidRDefault="001A05D0" w:rsidP="001A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Manter durante toda a execução deste objeto, em compatibilidade com as obrigações por ela assumidas, todas as condições de habilitação e qualificação exigidas no processo de contratação. </w:t>
      </w:r>
    </w:p>
    <w:p w:rsidR="001A05D0" w:rsidRDefault="001A05D0" w:rsidP="001A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Contratada é obrigada a pagar todos os tributos, contribuições fiscais que incidam ou venham a incidir, direta e indiretamente, sobre os materiais/serviços adquiridos, fornecer Nota Fiscal correspondente aos produtos comercializados, assim como se responsabilizar pelas despesas operacionais e administrativas, mão-de-obra dos produtos, transporte até o </w:t>
      </w:r>
      <w:r>
        <w:rPr>
          <w:rFonts w:ascii="Arial" w:hAnsi="Arial" w:cs="Arial"/>
          <w:sz w:val="24"/>
          <w:szCs w:val="24"/>
        </w:rPr>
        <w:lastRenderedPageBreak/>
        <w:t xml:space="preserve">local da entrega que será na sede da Prefeitura Municipal ou outro local previamente indicado. </w:t>
      </w:r>
    </w:p>
    <w:p w:rsidR="001A05D0" w:rsidRDefault="001A05D0" w:rsidP="001A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a execução </w:t>
      </w:r>
      <w:r w:rsidR="00103694">
        <w:rPr>
          <w:rFonts w:ascii="Arial" w:hAnsi="Arial" w:cs="Arial"/>
          <w:sz w:val="24"/>
          <w:szCs w:val="24"/>
        </w:rPr>
        <w:t>de entrega dos produtos</w:t>
      </w:r>
      <w:r>
        <w:rPr>
          <w:rFonts w:ascii="Arial" w:hAnsi="Arial" w:cs="Arial"/>
          <w:sz w:val="24"/>
          <w:szCs w:val="24"/>
        </w:rPr>
        <w:t xml:space="preserve">, </w:t>
      </w:r>
      <w:r w:rsidR="00103694">
        <w:rPr>
          <w:rFonts w:ascii="Arial" w:hAnsi="Arial" w:cs="Arial"/>
          <w:sz w:val="24"/>
          <w:szCs w:val="24"/>
        </w:rPr>
        <w:t>a Contratada é obrigada</w:t>
      </w:r>
      <w:r>
        <w:rPr>
          <w:rFonts w:ascii="Arial" w:hAnsi="Arial" w:cs="Arial"/>
          <w:sz w:val="24"/>
          <w:szCs w:val="24"/>
        </w:rPr>
        <w:t xml:space="preserve"> a prestar informaç</w:t>
      </w:r>
      <w:r w:rsidR="00D33C29">
        <w:rPr>
          <w:rFonts w:ascii="Arial" w:hAnsi="Arial" w:cs="Arial"/>
          <w:sz w:val="24"/>
          <w:szCs w:val="24"/>
        </w:rPr>
        <w:t>ões sobre o andamento do mesmo e</w:t>
      </w:r>
      <w:r>
        <w:rPr>
          <w:rFonts w:ascii="Arial" w:hAnsi="Arial" w:cs="Arial"/>
          <w:sz w:val="24"/>
          <w:szCs w:val="24"/>
        </w:rPr>
        <w:t xml:space="preserve"> caso ocorra imprevistos deverá notificar de imediato o Município de Ponte Serrada sobre o fato, assim como as devidas medidas que serão tomadas visando à normalização da entrega dos produtos. </w:t>
      </w:r>
    </w:p>
    <w:p w:rsidR="001A05D0" w:rsidRDefault="001A05D0" w:rsidP="001A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licitação/contrato deverá ter duração até o cumprimento total do objeto contratado. </w:t>
      </w:r>
    </w:p>
    <w:p w:rsidR="001A05D0" w:rsidRDefault="00103694" w:rsidP="001A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</w:t>
      </w:r>
      <w:r w:rsidR="00465BC7">
        <w:rPr>
          <w:rFonts w:ascii="Arial" w:hAnsi="Arial" w:cs="Arial"/>
          <w:sz w:val="24"/>
          <w:szCs w:val="24"/>
        </w:rPr>
        <w:t>produtos</w:t>
      </w:r>
      <w:r w:rsidR="001A05D0">
        <w:rPr>
          <w:rFonts w:ascii="Arial" w:hAnsi="Arial" w:cs="Arial"/>
          <w:sz w:val="24"/>
          <w:szCs w:val="24"/>
        </w:rPr>
        <w:t xml:space="preserve"> deverão ser recebidos pelos respecti</w:t>
      </w:r>
      <w:r w:rsidR="00465BC7">
        <w:rPr>
          <w:rFonts w:ascii="Arial" w:hAnsi="Arial" w:cs="Arial"/>
          <w:sz w:val="24"/>
          <w:szCs w:val="24"/>
        </w:rPr>
        <w:t>vos fiscais de contratos</w:t>
      </w:r>
      <w:r w:rsidR="001A05D0">
        <w:rPr>
          <w:rFonts w:ascii="Arial" w:hAnsi="Arial" w:cs="Arial"/>
          <w:sz w:val="24"/>
          <w:szCs w:val="24"/>
        </w:rPr>
        <w:t xml:space="preserve"> nos dias e horas determinados no contrato. </w:t>
      </w:r>
    </w:p>
    <w:p w:rsidR="001A05D0" w:rsidRDefault="001A05D0" w:rsidP="001A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contratada se responsabilizará pela entrega, incluindo o transporte, a qual deverá ser efetivada em data a ser definida, ainda, em caso de impedimento do atendimento, deverá encaminhar, preferencialmente por e-mail ao Setor de Licitações, justificativa, se for o caso, por escrito, das razões que impossibilitaram o não cumprimento desta obrigação, sem prejuízo da aplicação das sanções previstas. </w:t>
      </w:r>
    </w:p>
    <w:p w:rsidR="001A05D0" w:rsidRDefault="001A05D0" w:rsidP="001A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o recebimento, a Contratante terá o </w:t>
      </w:r>
      <w:r w:rsidR="00D33C29">
        <w:rPr>
          <w:rFonts w:ascii="Arial" w:hAnsi="Arial" w:cs="Arial"/>
          <w:sz w:val="24"/>
          <w:szCs w:val="24"/>
        </w:rPr>
        <w:t>prazo de 05</w:t>
      </w:r>
      <w:r>
        <w:rPr>
          <w:rFonts w:ascii="Arial" w:hAnsi="Arial" w:cs="Arial"/>
          <w:sz w:val="24"/>
          <w:szCs w:val="24"/>
        </w:rPr>
        <w:t xml:space="preserve"> (</w:t>
      </w:r>
      <w:r w:rsidR="00D33C29">
        <w:rPr>
          <w:rFonts w:ascii="Arial" w:hAnsi="Arial" w:cs="Arial"/>
          <w:sz w:val="24"/>
          <w:szCs w:val="24"/>
        </w:rPr>
        <w:t>cinco</w:t>
      </w:r>
      <w:r>
        <w:rPr>
          <w:rFonts w:ascii="Arial" w:hAnsi="Arial" w:cs="Arial"/>
          <w:sz w:val="24"/>
          <w:szCs w:val="24"/>
        </w:rPr>
        <w:t>)</w:t>
      </w:r>
      <w:r w:rsidR="00D33C29">
        <w:rPr>
          <w:rFonts w:ascii="Arial" w:hAnsi="Arial" w:cs="Arial"/>
          <w:sz w:val="24"/>
          <w:szCs w:val="24"/>
        </w:rPr>
        <w:t xml:space="preserve"> dias úteis</w:t>
      </w:r>
      <w:r>
        <w:rPr>
          <w:rFonts w:ascii="Arial" w:hAnsi="Arial" w:cs="Arial"/>
          <w:sz w:val="24"/>
          <w:szCs w:val="24"/>
        </w:rPr>
        <w:t xml:space="preserve"> para manifestação acerca do ace</w:t>
      </w:r>
      <w:r w:rsidR="00465BC7">
        <w:rPr>
          <w:rFonts w:ascii="Arial" w:hAnsi="Arial" w:cs="Arial"/>
          <w:sz w:val="24"/>
          <w:szCs w:val="24"/>
        </w:rPr>
        <w:t>ite final dos produtos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A05D0" w:rsidRDefault="001A05D0" w:rsidP="001A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</w:t>
      </w:r>
      <w:r w:rsidR="00103694">
        <w:rPr>
          <w:rFonts w:ascii="Arial" w:hAnsi="Arial" w:cs="Arial"/>
          <w:sz w:val="24"/>
          <w:szCs w:val="24"/>
        </w:rPr>
        <w:t>so de recusa do material, a contratada</w:t>
      </w:r>
      <w:r>
        <w:rPr>
          <w:rFonts w:ascii="Arial" w:hAnsi="Arial" w:cs="Arial"/>
          <w:sz w:val="24"/>
          <w:szCs w:val="24"/>
        </w:rPr>
        <w:t xml:space="preserve"> deverá efetivar sua substituição no prazo de até 03 (três) dias úteis, contados a partir da comunicação da recusa, ficando todos os custos decorrentes da substituição às suas expensas. </w:t>
      </w:r>
    </w:p>
    <w:p w:rsidR="001A05D0" w:rsidRPr="00CB18F1" w:rsidRDefault="001A05D0" w:rsidP="001A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Nenhum dos </w:t>
      </w:r>
      <w:r w:rsidR="00465BC7">
        <w:rPr>
          <w:rFonts w:ascii="Arial" w:hAnsi="Arial" w:cs="Arial"/>
          <w:sz w:val="24"/>
          <w:szCs w:val="24"/>
        </w:rPr>
        <w:t>produtos</w:t>
      </w:r>
      <w:r>
        <w:rPr>
          <w:rFonts w:ascii="Arial" w:hAnsi="Arial" w:cs="Arial"/>
          <w:sz w:val="24"/>
          <w:szCs w:val="24"/>
        </w:rPr>
        <w:t xml:space="preserve"> contratados poderá ser substituído por outros diversos, salvo por produtos de qualidade comprovadamente superiores e </w:t>
      </w:r>
      <w:r w:rsidRPr="00CB18F1">
        <w:rPr>
          <w:rFonts w:ascii="Arial" w:hAnsi="Arial" w:cs="Arial"/>
          <w:sz w:val="24"/>
          <w:szCs w:val="24"/>
        </w:rPr>
        <w:t>mediante justificativa por escrito, devidamente fundamentada e aceita pelo</w:t>
      </w:r>
      <w:r>
        <w:rPr>
          <w:rFonts w:ascii="Arial" w:hAnsi="Arial" w:cs="Arial"/>
          <w:sz w:val="24"/>
          <w:szCs w:val="24"/>
        </w:rPr>
        <w:t xml:space="preserve"> Município de Ponte Serrada</w:t>
      </w:r>
      <w:r w:rsidRPr="00CB18F1">
        <w:rPr>
          <w:rFonts w:ascii="Arial" w:hAnsi="Arial" w:cs="Arial"/>
          <w:sz w:val="24"/>
          <w:szCs w:val="24"/>
        </w:rPr>
        <w:t xml:space="preserve"> de forma expressa. </w:t>
      </w:r>
    </w:p>
    <w:p w:rsidR="001A05D0" w:rsidRPr="00CB18F1" w:rsidRDefault="001A05D0" w:rsidP="001A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18F1">
        <w:rPr>
          <w:rFonts w:ascii="Arial" w:hAnsi="Arial" w:cs="Arial"/>
          <w:sz w:val="24"/>
          <w:szCs w:val="24"/>
        </w:rPr>
        <w:t xml:space="preserve">A proposta de preço deverá conter obrigatoriamente a descrição do item cotado, indicando todas as especificações mínimas exigidas e estar em consonância com os valores praticados pela empresa no mercado, em serviço de mesma natureza ou similar. </w:t>
      </w:r>
    </w:p>
    <w:p w:rsidR="001A05D0" w:rsidRPr="00CB18F1" w:rsidRDefault="001A05D0" w:rsidP="001A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18F1">
        <w:rPr>
          <w:rFonts w:ascii="Arial" w:hAnsi="Arial" w:cs="Arial"/>
          <w:sz w:val="24"/>
          <w:szCs w:val="24"/>
        </w:rPr>
        <w:t xml:space="preserve"> O critério de julgamento das propostas deverá ser o de </w:t>
      </w:r>
      <w:proofErr w:type="gramStart"/>
      <w:r w:rsidR="00672F5B">
        <w:rPr>
          <w:rFonts w:ascii="Arial" w:hAnsi="Arial" w:cs="Arial"/>
          <w:b/>
          <w:bCs/>
          <w:sz w:val="24"/>
          <w:szCs w:val="24"/>
        </w:rPr>
        <w:t>a media</w:t>
      </w:r>
      <w:proofErr w:type="gramEnd"/>
      <w:r w:rsidR="00672F5B">
        <w:rPr>
          <w:rFonts w:ascii="Arial" w:hAnsi="Arial" w:cs="Arial"/>
          <w:b/>
          <w:bCs/>
          <w:sz w:val="24"/>
          <w:szCs w:val="24"/>
        </w:rPr>
        <w:t xml:space="preserve"> de preços.</w:t>
      </w:r>
    </w:p>
    <w:p w:rsidR="001A05D0" w:rsidRPr="00CB18F1" w:rsidRDefault="001A05D0" w:rsidP="001A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18F1">
        <w:rPr>
          <w:rFonts w:ascii="Arial" w:hAnsi="Arial" w:cs="Arial"/>
          <w:sz w:val="24"/>
          <w:szCs w:val="24"/>
        </w:rPr>
        <w:t>No preço ofertado deverão estar incluídas todas as despesas, bem como todos os tributos e demais encargos necessários à completa execução do serviço</w:t>
      </w:r>
      <w:r>
        <w:rPr>
          <w:rFonts w:ascii="Arial" w:hAnsi="Arial" w:cs="Arial"/>
          <w:sz w:val="24"/>
          <w:szCs w:val="24"/>
        </w:rPr>
        <w:t>/produto</w:t>
      </w:r>
      <w:r w:rsidRPr="00CB18F1">
        <w:rPr>
          <w:rFonts w:ascii="Arial" w:hAnsi="Arial" w:cs="Arial"/>
          <w:sz w:val="24"/>
          <w:szCs w:val="24"/>
        </w:rPr>
        <w:t>, inclusive a de</w:t>
      </w:r>
      <w:r w:rsidR="00103694">
        <w:rPr>
          <w:rFonts w:ascii="Arial" w:hAnsi="Arial" w:cs="Arial"/>
          <w:sz w:val="24"/>
          <w:szCs w:val="24"/>
        </w:rPr>
        <w:t xml:space="preserve">spesa com a entrega do material, em plenas condições de funcionamento. </w:t>
      </w:r>
    </w:p>
    <w:p w:rsidR="001A05D0" w:rsidRDefault="001A05D0" w:rsidP="001A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presente contratação encontra respaldo institucional conforme previsão de planejamento, Lei de Orçamentária Anual, etc.</w:t>
      </w:r>
    </w:p>
    <w:p w:rsidR="001A05D0" w:rsidRDefault="001A05D0" w:rsidP="001A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aquisição tem como objetivo suprir as neces</w:t>
      </w:r>
      <w:r w:rsidR="00CD099F">
        <w:rPr>
          <w:rFonts w:ascii="Arial" w:hAnsi="Arial" w:cs="Arial"/>
          <w:sz w:val="24"/>
          <w:szCs w:val="24"/>
        </w:rPr>
        <w:t xml:space="preserve">sidades da </w:t>
      </w:r>
      <w:r>
        <w:rPr>
          <w:rFonts w:ascii="Arial" w:hAnsi="Arial" w:cs="Arial"/>
          <w:sz w:val="24"/>
          <w:szCs w:val="24"/>
        </w:rPr>
        <w:t xml:space="preserve">Secretarias </w:t>
      </w:r>
      <w:r w:rsidR="00103694">
        <w:rPr>
          <w:rFonts w:ascii="Arial" w:hAnsi="Arial" w:cs="Arial"/>
          <w:sz w:val="24"/>
          <w:szCs w:val="24"/>
        </w:rPr>
        <w:t>de Edu</w:t>
      </w:r>
      <w:r w:rsidR="00CD099F">
        <w:rPr>
          <w:rFonts w:ascii="Arial" w:hAnsi="Arial" w:cs="Arial"/>
          <w:sz w:val="24"/>
          <w:szCs w:val="24"/>
        </w:rPr>
        <w:t xml:space="preserve">cação, Cultura, Esporte e Lazer </w:t>
      </w:r>
      <w:r w:rsidR="00103694">
        <w:rPr>
          <w:rFonts w:ascii="Arial" w:hAnsi="Arial" w:cs="Arial"/>
          <w:sz w:val="24"/>
          <w:szCs w:val="24"/>
        </w:rPr>
        <w:t xml:space="preserve">do Município </w:t>
      </w:r>
      <w:r>
        <w:rPr>
          <w:rFonts w:ascii="Arial" w:hAnsi="Arial" w:cs="Arial"/>
          <w:sz w:val="24"/>
          <w:szCs w:val="24"/>
        </w:rPr>
        <w:t>de Ponte Serrada, com verbas orçamentárias destinadas para a especificação citada.</w:t>
      </w:r>
    </w:p>
    <w:p w:rsidR="001A05D0" w:rsidRDefault="001A05D0" w:rsidP="001A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demanda tem como base uma estimativa de contratação de acordo com o quantitativo contratado/utilizado nos anos anteriores. </w:t>
      </w:r>
    </w:p>
    <w:p w:rsidR="005F5D3A" w:rsidRPr="00484913" w:rsidRDefault="00484913" w:rsidP="005F5D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4913">
        <w:rPr>
          <w:rFonts w:ascii="Arial" w:hAnsi="Arial" w:cs="Arial"/>
          <w:sz w:val="24"/>
          <w:szCs w:val="24"/>
        </w:rPr>
        <w:t xml:space="preserve">A contratada deverá </w:t>
      </w:r>
      <w:r>
        <w:rPr>
          <w:rFonts w:ascii="Arial" w:hAnsi="Arial" w:cs="Arial"/>
          <w:sz w:val="24"/>
          <w:szCs w:val="24"/>
        </w:rPr>
        <w:t>apresentar certificação de que os produtos comercializados atendam a</w:t>
      </w:r>
      <w:r w:rsidR="005F5D3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norma</w:t>
      </w:r>
      <w:r w:rsidR="005F5D3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5F5D3A">
        <w:rPr>
          <w:rFonts w:ascii="Arial" w:hAnsi="Arial" w:cs="Arial"/>
          <w:sz w:val="24"/>
          <w:szCs w:val="24"/>
        </w:rPr>
        <w:t xml:space="preserve">ABNT </w:t>
      </w:r>
      <w:r w:rsidR="00581A0E">
        <w:rPr>
          <w:rFonts w:ascii="Arial" w:hAnsi="Arial" w:cs="Arial"/>
          <w:sz w:val="24"/>
          <w:szCs w:val="24"/>
        </w:rPr>
        <w:t>e legislações correlatas</w:t>
      </w:r>
      <w:r>
        <w:rPr>
          <w:rFonts w:ascii="Arial" w:hAnsi="Arial" w:cs="Arial"/>
          <w:sz w:val="24"/>
          <w:szCs w:val="24"/>
        </w:rPr>
        <w:t xml:space="preserve"> específicas </w:t>
      </w:r>
      <w:r w:rsidR="005F5D3A">
        <w:rPr>
          <w:rFonts w:ascii="Arial" w:hAnsi="Arial" w:cs="Arial"/>
          <w:sz w:val="24"/>
          <w:szCs w:val="24"/>
        </w:rPr>
        <w:t xml:space="preserve">aos produtos </w:t>
      </w:r>
      <w:r w:rsidR="00581A0E">
        <w:rPr>
          <w:rFonts w:ascii="Arial" w:hAnsi="Arial" w:cs="Arial"/>
          <w:sz w:val="24"/>
          <w:szCs w:val="24"/>
        </w:rPr>
        <w:t>conforme estabelecido pelo INMETRO, c</w:t>
      </w:r>
      <w:r>
        <w:rPr>
          <w:rFonts w:ascii="Arial" w:hAnsi="Arial" w:cs="Arial"/>
          <w:sz w:val="24"/>
          <w:szCs w:val="24"/>
        </w:rPr>
        <w:t>ertificado e/ou termo d</w:t>
      </w:r>
      <w:r w:rsidR="00581A0E">
        <w:rPr>
          <w:rFonts w:ascii="Arial" w:hAnsi="Arial" w:cs="Arial"/>
          <w:sz w:val="24"/>
          <w:szCs w:val="24"/>
        </w:rPr>
        <w:t xml:space="preserve">o fabricante constatando que os dispositivos </w:t>
      </w:r>
      <w:r>
        <w:rPr>
          <w:rFonts w:ascii="Arial" w:hAnsi="Arial" w:cs="Arial"/>
          <w:sz w:val="24"/>
          <w:szCs w:val="24"/>
        </w:rPr>
        <w:t>obedecem aos padrões de qualidade, resistência e segurança, dentre outros pertinentes, regulados pela Associação Brasil</w:t>
      </w:r>
      <w:r w:rsidR="00581A0E">
        <w:rPr>
          <w:rFonts w:ascii="Arial" w:hAnsi="Arial" w:cs="Arial"/>
          <w:sz w:val="24"/>
          <w:szCs w:val="24"/>
        </w:rPr>
        <w:t xml:space="preserve">eira de Normas Técnicas – ABNT </w:t>
      </w:r>
      <w:r>
        <w:rPr>
          <w:rFonts w:ascii="Arial" w:hAnsi="Arial" w:cs="Arial"/>
          <w:sz w:val="24"/>
          <w:szCs w:val="24"/>
        </w:rPr>
        <w:t>e Instituto Nacional de Metrologia, Qualidade e Tecnologia – INMETRO.</w:t>
      </w:r>
    </w:p>
    <w:p w:rsidR="00D74954" w:rsidRDefault="00AB4EC8" w:rsidP="00D74954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>O Município de Ponte Serrada não estará obrigado a adquirir os quantitativo</w:t>
      </w:r>
      <w:r w:rsidR="0010369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 descritos neste Termo de Referência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devendo realizar a aquisiç</w:t>
      </w:r>
      <w:r w:rsidR="00C920A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ão de acordo com a necessidade das Secretarias Municipais de Ponte Serrada.</w:t>
      </w:r>
    </w:p>
    <w:p w:rsidR="00D74954" w:rsidRDefault="00D74954" w:rsidP="00D749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613C">
        <w:rPr>
          <w:rFonts w:ascii="Arial" w:hAnsi="Arial" w:cs="Arial"/>
          <w:sz w:val="24"/>
          <w:szCs w:val="24"/>
        </w:rPr>
        <w:t>Conforme exposto trata-se de contratação de serviço de natureza</w:t>
      </w:r>
      <w:r w:rsidRPr="0014613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14613C">
        <w:rPr>
          <w:rFonts w:ascii="Arial" w:hAnsi="Arial" w:cs="Arial"/>
          <w:sz w:val="24"/>
          <w:szCs w:val="24"/>
        </w:rPr>
        <w:t>continuada, podendo haver necessidade de prorrogação contratual, de acordo com o</w:t>
      </w:r>
      <w:r w:rsidRPr="0014613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14613C">
        <w:rPr>
          <w:rFonts w:ascii="Arial" w:hAnsi="Arial" w:cs="Arial"/>
          <w:sz w:val="24"/>
          <w:szCs w:val="24"/>
        </w:rPr>
        <w:t>disposto na lei de licitações.</w:t>
      </w:r>
    </w:p>
    <w:p w:rsidR="00C37F1A" w:rsidRPr="00C37F1A" w:rsidRDefault="00D33C29" w:rsidP="0014613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ordem de fornecimento</w:t>
      </w:r>
      <w:r w:rsidR="00C37F1A" w:rsidRPr="00C37F1A">
        <w:rPr>
          <w:rFonts w:ascii="Arial" w:hAnsi="Arial" w:cs="Arial"/>
          <w:sz w:val="24"/>
          <w:szCs w:val="24"/>
        </w:rPr>
        <w:t xml:space="preserve"> será encaminhada por e-mail à empresa, quan</w:t>
      </w:r>
      <w:r>
        <w:rPr>
          <w:rFonts w:ascii="Arial" w:hAnsi="Arial" w:cs="Arial"/>
          <w:sz w:val="24"/>
          <w:szCs w:val="24"/>
        </w:rPr>
        <w:t>do o prazo inicia-se para entr</w:t>
      </w:r>
      <w:r w:rsidR="00672F5B">
        <w:rPr>
          <w:rFonts w:ascii="Arial" w:hAnsi="Arial" w:cs="Arial"/>
          <w:sz w:val="24"/>
          <w:szCs w:val="24"/>
        </w:rPr>
        <w:t>ega dos produtos, a partir de 10 dias de prazo após</w:t>
      </w:r>
      <w:proofErr w:type="gramStart"/>
      <w:r w:rsidR="00672F5B">
        <w:rPr>
          <w:rFonts w:ascii="Arial" w:hAnsi="Arial" w:cs="Arial"/>
          <w:sz w:val="24"/>
          <w:szCs w:val="24"/>
        </w:rPr>
        <w:t xml:space="preserve"> </w:t>
      </w:r>
      <w:r w:rsidRPr="00672F5B">
        <w:rPr>
          <w:rFonts w:ascii="Arial" w:hAnsi="Arial" w:cs="Arial"/>
          <w:sz w:val="24"/>
          <w:szCs w:val="24"/>
        </w:rPr>
        <w:t xml:space="preserve"> </w:t>
      </w:r>
      <w:proofErr w:type="gramEnd"/>
      <w:r w:rsidR="00672F5B" w:rsidRPr="00672F5B">
        <w:rPr>
          <w:rFonts w:ascii="Arial" w:hAnsi="Arial" w:cs="Arial"/>
          <w:sz w:val="24"/>
          <w:szCs w:val="24"/>
        </w:rPr>
        <w:t xml:space="preserve">a </w:t>
      </w:r>
      <w:r w:rsidRPr="00672F5B">
        <w:rPr>
          <w:rFonts w:ascii="Arial" w:hAnsi="Arial" w:cs="Arial"/>
          <w:sz w:val="24"/>
          <w:szCs w:val="24"/>
        </w:rPr>
        <w:t>entrega após a ordem de fornecimento</w:t>
      </w:r>
      <w:r w:rsidR="00C37F1A" w:rsidRPr="00672F5B">
        <w:rPr>
          <w:rFonts w:ascii="Arial" w:hAnsi="Arial" w:cs="Arial"/>
          <w:sz w:val="24"/>
          <w:szCs w:val="24"/>
        </w:rPr>
        <w:t>.</w:t>
      </w:r>
      <w:r w:rsidR="00C37F1A">
        <w:rPr>
          <w:rFonts w:ascii="Arial" w:hAnsi="Arial" w:cs="Arial"/>
          <w:sz w:val="24"/>
          <w:szCs w:val="24"/>
        </w:rPr>
        <w:t xml:space="preserve"> </w:t>
      </w:r>
    </w:p>
    <w:p w:rsidR="003F5CDA" w:rsidRPr="00C446B5" w:rsidRDefault="003F5CDA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87285" w:rsidRPr="00C446B5" w:rsidRDefault="00DA0BEB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5</w:t>
      </w:r>
      <w:r w:rsidR="00E87285"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– JUSTIFICATIVA PARA PARCELAMENTO</w:t>
      </w:r>
      <w:proofErr w:type="gramEnd"/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4113A" w:rsidRDefault="00E87285" w:rsidP="00C411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Fundamentação:</w:t>
      </w:r>
      <w:r w:rsidR="00C41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157ABE" w:rsidRPr="00C4113A">
        <w:rPr>
          <w:rFonts w:ascii="Arial" w:hAnsi="Arial" w:cs="Arial"/>
          <w:sz w:val="24"/>
          <w:szCs w:val="24"/>
        </w:rPr>
        <w:t xml:space="preserve">O parcelamento não se aplica na presente demanda, sendo necessário o agrupamento dos </w:t>
      </w:r>
      <w:r w:rsidR="00157ABE" w:rsidRPr="0066658D">
        <w:rPr>
          <w:rFonts w:ascii="Arial" w:hAnsi="Arial" w:cs="Arial"/>
          <w:sz w:val="24"/>
          <w:szCs w:val="24"/>
        </w:rPr>
        <w:t>itens,</w:t>
      </w:r>
      <w:r w:rsidR="00C4113A" w:rsidRPr="0066658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66658D" w:rsidRPr="0066658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considerando a necessidade de atendimento integral da</w:t>
      </w:r>
      <w:r w:rsidR="0010369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 exigências previstas neste Termo de Referência</w:t>
      </w:r>
      <w:r w:rsidR="0066658D" w:rsidRPr="0066658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</w:t>
      </w:r>
      <w:r w:rsidR="00157ABE" w:rsidRPr="0066658D">
        <w:rPr>
          <w:rFonts w:ascii="Arial" w:hAnsi="Arial" w:cs="Arial"/>
          <w:sz w:val="24"/>
          <w:szCs w:val="24"/>
        </w:rPr>
        <w:t>em vista da melhor viabilidade econômica, além da questão da logística</w:t>
      </w:r>
      <w:r w:rsidR="00157ABE" w:rsidRPr="00C4113A">
        <w:rPr>
          <w:rFonts w:ascii="Arial" w:hAnsi="Arial" w:cs="Arial"/>
          <w:sz w:val="24"/>
          <w:szCs w:val="24"/>
        </w:rPr>
        <w:t xml:space="preserve"> do serviço.</w:t>
      </w:r>
    </w:p>
    <w:p w:rsidR="0066658D" w:rsidRPr="0066658D" w:rsidRDefault="0066658D" w:rsidP="006665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divisão dos itens da presente contratação importaria em dificuldades em relação à gestão de diferentes contratos de manutenção para as Secretarias Municipais. </w:t>
      </w:r>
      <w:r>
        <w:rPr>
          <w:rFonts w:ascii="CIDFont+F8" w:hAnsi="CIDFont+F8" w:cs="CIDFont+F8"/>
          <w:sz w:val="24"/>
          <w:szCs w:val="24"/>
        </w:rPr>
        <w:t>Assim, afasta-se o caráter de parcelamento e segue-se à licitação com os itens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CIDFont+F8" w:hAnsi="CIDFont+F8" w:cs="CIDFont+F8"/>
          <w:sz w:val="24"/>
          <w:szCs w:val="24"/>
        </w:rPr>
        <w:t>agrupados.</w:t>
      </w:r>
    </w:p>
    <w:p w:rsidR="003D4479" w:rsidRPr="003D4479" w:rsidRDefault="003D4479" w:rsidP="002E01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DA0BEB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E87285" w:rsidRPr="00C446B5">
        <w:rPr>
          <w:rFonts w:ascii="Arial" w:hAnsi="Arial" w:cs="Arial"/>
          <w:b/>
          <w:sz w:val="24"/>
          <w:szCs w:val="24"/>
        </w:rPr>
        <w:t xml:space="preserve"> - DEMONSTRATIVO DOS RESULTADOS PRETENDIDOS</w:t>
      </w:r>
    </w:p>
    <w:p w:rsidR="0066658D" w:rsidRDefault="00E87285" w:rsidP="002E01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2E01CC" w:rsidRPr="002E01CC">
        <w:rPr>
          <w:rFonts w:ascii="Arial" w:hAnsi="Arial" w:cs="Arial"/>
          <w:sz w:val="24"/>
          <w:szCs w:val="24"/>
        </w:rPr>
        <w:t>A contratação visa</w:t>
      </w:r>
      <w:r w:rsidR="0066658D">
        <w:rPr>
          <w:rFonts w:ascii="Arial" w:hAnsi="Arial" w:cs="Arial"/>
          <w:sz w:val="24"/>
          <w:szCs w:val="24"/>
        </w:rPr>
        <w:t xml:space="preserve"> garantir o</w:t>
      </w:r>
      <w:r w:rsidR="00103694">
        <w:rPr>
          <w:rFonts w:ascii="Arial" w:hAnsi="Arial" w:cs="Arial"/>
          <w:sz w:val="24"/>
          <w:szCs w:val="24"/>
        </w:rPr>
        <w:t xml:space="preserve"> atendimento das necessidades da Secretaria de Educação, Cultura, Esporte e Lazer </w:t>
      </w:r>
      <w:r w:rsidR="009F387E">
        <w:rPr>
          <w:rFonts w:ascii="Arial" w:hAnsi="Arial" w:cs="Arial"/>
          <w:sz w:val="24"/>
          <w:szCs w:val="24"/>
        </w:rPr>
        <w:t xml:space="preserve">do Município </w:t>
      </w:r>
      <w:r w:rsidR="00103694">
        <w:rPr>
          <w:rFonts w:ascii="Arial" w:hAnsi="Arial" w:cs="Arial"/>
          <w:sz w:val="24"/>
          <w:szCs w:val="24"/>
        </w:rPr>
        <w:t xml:space="preserve">de Ponte Serrada na aquisição </w:t>
      </w:r>
      <w:r w:rsidR="00700530">
        <w:rPr>
          <w:rFonts w:ascii="Arial" w:hAnsi="Arial" w:cs="Arial"/>
          <w:sz w:val="24"/>
          <w:szCs w:val="24"/>
        </w:rPr>
        <w:t>carrinho de passeio para bebê, dispositivos de retenção (cadeirinha), colchão para berço e escada tipo portátil</w:t>
      </w:r>
      <w:r w:rsidR="00103694">
        <w:rPr>
          <w:rFonts w:ascii="Arial" w:hAnsi="Arial" w:cs="Arial"/>
          <w:sz w:val="24"/>
          <w:szCs w:val="24"/>
        </w:rPr>
        <w:t>, com o</w:t>
      </w:r>
      <w:r w:rsidR="0066658D">
        <w:rPr>
          <w:rFonts w:ascii="Arial" w:hAnsi="Arial" w:cs="Arial"/>
          <w:sz w:val="24"/>
          <w:szCs w:val="24"/>
        </w:rPr>
        <w:t xml:space="preserve"> pleno </w:t>
      </w:r>
      <w:r w:rsidR="00700530">
        <w:rPr>
          <w:rFonts w:ascii="Arial" w:hAnsi="Arial" w:cs="Arial"/>
          <w:sz w:val="24"/>
          <w:szCs w:val="24"/>
        </w:rPr>
        <w:t>funcionamento</w:t>
      </w:r>
      <w:r w:rsidR="00103694">
        <w:rPr>
          <w:rFonts w:ascii="Arial" w:hAnsi="Arial" w:cs="Arial"/>
          <w:sz w:val="24"/>
          <w:szCs w:val="24"/>
        </w:rPr>
        <w:t xml:space="preserve">. 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87285" w:rsidRPr="00C446B5" w:rsidRDefault="00DA0BEB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7</w:t>
      </w:r>
      <w:r w:rsidR="00E87285"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– PROVIDÊNCIAS PRÉVIAS AO CONTRATO</w:t>
      </w:r>
    </w:p>
    <w:p w:rsidR="00E87285" w:rsidRPr="00103694" w:rsidRDefault="00E87285" w:rsidP="001036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9D3CA6" w:rsidRPr="009D3CA6">
        <w:rPr>
          <w:rFonts w:ascii="Arial" w:hAnsi="Arial" w:cs="Arial"/>
          <w:sz w:val="24"/>
          <w:szCs w:val="24"/>
        </w:rPr>
        <w:t xml:space="preserve">A Administração indicará de forma precisa, individual e nominal, agente responsável para acompanhar e fiscalizar a execução do contrato, a quem competirá </w:t>
      </w:r>
      <w:proofErr w:type="gramStart"/>
      <w:r w:rsidR="009D3CA6" w:rsidRPr="009D3CA6">
        <w:rPr>
          <w:rFonts w:ascii="Arial" w:hAnsi="Arial" w:cs="Arial"/>
          <w:sz w:val="24"/>
          <w:szCs w:val="24"/>
        </w:rPr>
        <w:t>as</w:t>
      </w:r>
      <w:proofErr w:type="gramEnd"/>
      <w:r w:rsidR="009D3CA6" w:rsidRPr="009D3CA6">
        <w:rPr>
          <w:rFonts w:ascii="Arial" w:hAnsi="Arial" w:cs="Arial"/>
          <w:sz w:val="24"/>
          <w:szCs w:val="24"/>
        </w:rPr>
        <w:t xml:space="preserve"> atribuições e respon</w:t>
      </w:r>
      <w:r w:rsidR="009D3CA6">
        <w:rPr>
          <w:rFonts w:ascii="Arial" w:hAnsi="Arial" w:cs="Arial"/>
          <w:sz w:val="24"/>
          <w:szCs w:val="24"/>
        </w:rPr>
        <w:t>sabilidades do art. 67 da Lei n</w:t>
      </w:r>
      <w:r w:rsidR="009D3CA6" w:rsidRPr="009D3CA6">
        <w:rPr>
          <w:rFonts w:ascii="Arial" w:hAnsi="Arial" w:cs="Arial"/>
          <w:sz w:val="24"/>
          <w:szCs w:val="24"/>
        </w:rPr>
        <w:t>. 8.666/93, sem prejuízo das sanções administrativas e penais cabíveis.</w:t>
      </w:r>
    </w:p>
    <w:p w:rsidR="00263A02" w:rsidRPr="00C446B5" w:rsidRDefault="00263A02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87285" w:rsidRPr="00C446B5" w:rsidRDefault="00DA0BEB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8</w:t>
      </w:r>
      <w:r w:rsidR="00E87285"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– CONTRATAÇÕES </w:t>
      </w:r>
      <w:proofErr w:type="gramStart"/>
      <w:r w:rsidR="00E87285"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CORRELATAS/INTERDEPENDENTES</w:t>
      </w:r>
      <w:proofErr w:type="gramEnd"/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D3CA6" w:rsidRDefault="00E87285" w:rsidP="009D3CA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9B3D7C">
        <w:rPr>
          <w:rFonts w:ascii="Arial" w:hAnsi="Arial" w:cs="Arial"/>
          <w:sz w:val="24"/>
          <w:szCs w:val="24"/>
        </w:rPr>
        <w:t xml:space="preserve">Nesse caso não existem contratações correlatas. </w:t>
      </w: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87285" w:rsidRPr="00C446B5" w:rsidRDefault="00DA0BEB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9</w:t>
      </w:r>
      <w:r w:rsidR="00E87285"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– IMPACTOS AMBIENTAIS</w:t>
      </w: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D3CA6" w:rsidRDefault="00E87285" w:rsidP="009D3CA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t>Preferência por produtos de baixo impacto ambiental;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t>Não geração, redução, reutilização, reciclagem e tratamento dos resíduos sólidos, bem como disposição final ambientalment</w:t>
      </w:r>
      <w:r w:rsidR="0066658D">
        <w:rPr>
          <w:rFonts w:ascii="Arial" w:hAnsi="Arial" w:cs="Arial"/>
          <w:sz w:val="24"/>
          <w:szCs w:val="24"/>
        </w:rPr>
        <w:t xml:space="preserve">e adequada dos rejeitos (Lei n. </w:t>
      </w:r>
      <w:r w:rsidRPr="009D3CA6">
        <w:rPr>
          <w:rFonts w:ascii="Arial" w:hAnsi="Arial" w:cs="Arial"/>
          <w:sz w:val="24"/>
          <w:szCs w:val="24"/>
        </w:rPr>
        <w:t>12.305/2010);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t>Preferência para produtos reciclados e recicláveis, bem como para bens, serviços e obras que considerem critérios compatíveis com padrões de consumo social e amb</w:t>
      </w:r>
      <w:r w:rsidR="0066658D">
        <w:rPr>
          <w:rFonts w:ascii="Arial" w:hAnsi="Arial" w:cs="Arial"/>
          <w:sz w:val="24"/>
          <w:szCs w:val="24"/>
        </w:rPr>
        <w:t>ientalmente sustentáveis (Lei n.</w:t>
      </w:r>
      <w:r w:rsidRPr="009D3CA6">
        <w:rPr>
          <w:rFonts w:ascii="Arial" w:hAnsi="Arial" w:cs="Arial"/>
          <w:sz w:val="24"/>
          <w:szCs w:val="24"/>
        </w:rPr>
        <w:t xml:space="preserve"> 12.305/2010);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t>Aquisição de produtos e equipamentos duráveis, reparáveis e que possam ser aperfeiçoados;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t>Opção gradativa por produtos mais sustentáveis, com estabelecimento de metas crescentes de aquisição, observando-se a viabilidade econômica e a oferta no mercado, com razoabilidade e proporcionalidade;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t>Adoção de procedimentos racionais quando da tomada de decisão de consumo, observando-se a necessidade, oportunidade e economicidade dos produtos a serem adquiridos;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lastRenderedPageBreak/>
        <w:t>Estabelecimento de margem de preferência para produtos manufaturados e serviços nacionais que atendam às normas técnicas brasi</w:t>
      </w:r>
      <w:r w:rsidR="0066658D">
        <w:rPr>
          <w:rFonts w:ascii="Arial" w:hAnsi="Arial" w:cs="Arial"/>
          <w:sz w:val="24"/>
          <w:szCs w:val="24"/>
        </w:rPr>
        <w:t xml:space="preserve">leiras, em observância a Lei n. </w:t>
      </w:r>
      <w:r w:rsidRPr="009D3CA6">
        <w:rPr>
          <w:rFonts w:ascii="Arial" w:hAnsi="Arial" w:cs="Arial"/>
          <w:sz w:val="24"/>
          <w:szCs w:val="24"/>
        </w:rPr>
        <w:t>12.349/2010;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t xml:space="preserve"> Observância às normas técnicas, elaboradas </w:t>
      </w:r>
      <w:r w:rsidR="0066658D">
        <w:rPr>
          <w:rFonts w:ascii="Arial" w:hAnsi="Arial" w:cs="Arial"/>
          <w:sz w:val="24"/>
          <w:szCs w:val="24"/>
        </w:rPr>
        <w:t xml:space="preserve">pela ABNT, nos termos da Lei n. </w:t>
      </w:r>
      <w:r w:rsidRPr="009D3CA6">
        <w:rPr>
          <w:rFonts w:ascii="Arial" w:hAnsi="Arial" w:cs="Arial"/>
          <w:sz w:val="24"/>
          <w:szCs w:val="24"/>
        </w:rPr>
        <w:t>4.150/1962, para aferição e garantia da aplicação dos requisitos mínimos de qualidade, utilidade, resistência e segurança dos materiais utilizados; e</w:t>
      </w:r>
    </w:p>
    <w:p w:rsidR="009D3CA6" w:rsidRPr="009D3CA6" w:rsidRDefault="009D3CA6" w:rsidP="00C37F1A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t>Conformidade dos produtos, insumos e serviços com os regulamentos técnicos pertinentes em vigor expedidos pelo Inmetro de forma a assegurar aspectos relativos à saúde, à segurança, ao meio ambiente ou à proteção do consumidor</w:t>
      </w:r>
      <w:r w:rsidR="0066658D">
        <w:rPr>
          <w:rFonts w:ascii="Arial" w:hAnsi="Arial" w:cs="Arial"/>
          <w:sz w:val="24"/>
          <w:szCs w:val="24"/>
        </w:rPr>
        <w:t xml:space="preserve"> e da concorrência justa (Lei n.</w:t>
      </w:r>
      <w:r w:rsidRPr="009D3CA6">
        <w:rPr>
          <w:rFonts w:ascii="Arial" w:hAnsi="Arial" w:cs="Arial"/>
          <w:sz w:val="24"/>
          <w:szCs w:val="24"/>
        </w:rPr>
        <w:t xml:space="preserve"> 9.933/1999).</w:t>
      </w:r>
    </w:p>
    <w:p w:rsidR="00263A02" w:rsidRDefault="00263A02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87285" w:rsidRPr="00C446B5" w:rsidRDefault="00DA0BEB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10</w:t>
      </w:r>
      <w:r w:rsidR="00E87285"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– VIABILIDADE DA CONTRATAÇÃO</w:t>
      </w: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42D6A" w:rsidRDefault="00E87285" w:rsidP="009D3C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Fundamentação</w:t>
      </w:r>
      <w:r w:rsidRPr="009D3CA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: </w:t>
      </w:r>
      <w:r w:rsidR="009D3CA6" w:rsidRPr="009D3CA6">
        <w:rPr>
          <w:rFonts w:ascii="Arial" w:hAnsi="Arial" w:cs="Arial"/>
          <w:sz w:val="24"/>
          <w:szCs w:val="24"/>
        </w:rPr>
        <w:t>Com b</w:t>
      </w:r>
      <w:r w:rsidR="009B3D7C">
        <w:rPr>
          <w:rFonts w:ascii="Arial" w:hAnsi="Arial" w:cs="Arial"/>
          <w:sz w:val="24"/>
          <w:szCs w:val="24"/>
        </w:rPr>
        <w:t>ase nas informações levantadas</w:t>
      </w:r>
      <w:r w:rsidR="009D3CA6" w:rsidRPr="009D3CA6">
        <w:rPr>
          <w:rFonts w:ascii="Arial" w:hAnsi="Arial" w:cs="Arial"/>
          <w:sz w:val="24"/>
          <w:szCs w:val="24"/>
        </w:rPr>
        <w:t xml:space="preserve">, salvo melhor juízo, declara-se que a contratação é </w:t>
      </w:r>
      <w:r w:rsidR="009D3CA6" w:rsidRPr="009D3CA6">
        <w:rPr>
          <w:rFonts w:ascii="Arial" w:hAnsi="Arial" w:cs="Arial"/>
          <w:b/>
          <w:bCs/>
          <w:sz w:val="24"/>
          <w:szCs w:val="24"/>
        </w:rPr>
        <w:t>VIÁVEL</w:t>
      </w:r>
      <w:r w:rsidR="009D3CA6" w:rsidRPr="009D3CA6">
        <w:rPr>
          <w:rFonts w:ascii="Arial" w:hAnsi="Arial" w:cs="Arial"/>
          <w:sz w:val="24"/>
          <w:szCs w:val="24"/>
        </w:rPr>
        <w:t>.  As questões elencadas</w:t>
      </w:r>
      <w:r w:rsidR="0012367E">
        <w:rPr>
          <w:rFonts w:ascii="Arial" w:hAnsi="Arial" w:cs="Arial"/>
          <w:sz w:val="24"/>
          <w:szCs w:val="24"/>
        </w:rPr>
        <w:t xml:space="preserve"> no presente termo de referência</w:t>
      </w:r>
      <w:r w:rsidR="009D3CA6" w:rsidRPr="009D3CA6">
        <w:rPr>
          <w:rFonts w:ascii="Arial" w:hAnsi="Arial" w:cs="Arial"/>
          <w:sz w:val="24"/>
          <w:szCs w:val="24"/>
        </w:rPr>
        <w:t xml:space="preserve"> estabeleceram critérios de razoabilidade, eficiência, legalid</w:t>
      </w:r>
      <w:r w:rsidR="0012367E">
        <w:rPr>
          <w:rFonts w:ascii="Arial" w:hAnsi="Arial" w:cs="Arial"/>
          <w:sz w:val="24"/>
          <w:szCs w:val="24"/>
        </w:rPr>
        <w:t xml:space="preserve">ade, especificações, </w:t>
      </w:r>
    </w:p>
    <w:p w:rsidR="00742D6A" w:rsidRDefault="00742D6A" w:rsidP="009D3C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D3CA6" w:rsidRPr="009D3CA6" w:rsidRDefault="009D3CA6" w:rsidP="009D3CA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 w:rsidRPr="009D3CA6">
        <w:rPr>
          <w:rFonts w:ascii="Arial" w:hAnsi="Arial" w:cs="Arial"/>
          <w:sz w:val="24"/>
          <w:szCs w:val="24"/>
        </w:rPr>
        <w:t>e</w:t>
      </w:r>
      <w:proofErr w:type="gramEnd"/>
      <w:r w:rsidRPr="009D3CA6">
        <w:rPr>
          <w:rFonts w:ascii="Arial" w:hAnsi="Arial" w:cs="Arial"/>
          <w:sz w:val="24"/>
          <w:szCs w:val="24"/>
        </w:rPr>
        <w:t xml:space="preserve"> o princípio da economicidade para administração pública.</w:t>
      </w:r>
    </w:p>
    <w:p w:rsidR="0012367E" w:rsidRPr="000E0E52" w:rsidRDefault="0012367E" w:rsidP="0012367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7B52">
        <w:rPr>
          <w:rFonts w:ascii="Arial" w:hAnsi="Arial" w:cs="Arial"/>
          <w:sz w:val="24"/>
          <w:szCs w:val="24"/>
        </w:rPr>
        <w:t xml:space="preserve">Diante </w:t>
      </w:r>
      <w:r>
        <w:rPr>
          <w:rFonts w:ascii="Arial" w:hAnsi="Arial" w:cs="Arial"/>
          <w:sz w:val="24"/>
          <w:szCs w:val="24"/>
        </w:rPr>
        <w:t>do exposto, segue para</w:t>
      </w:r>
      <w:r w:rsidRPr="009A7B52">
        <w:rPr>
          <w:rFonts w:ascii="Arial" w:hAnsi="Arial" w:cs="Arial"/>
          <w:sz w:val="24"/>
          <w:szCs w:val="24"/>
        </w:rPr>
        <w:t xml:space="preserve"> fins de análise e </w:t>
      </w:r>
      <w:r>
        <w:rPr>
          <w:rFonts w:ascii="Arial" w:hAnsi="Arial" w:cs="Arial"/>
          <w:sz w:val="24"/>
          <w:szCs w:val="24"/>
        </w:rPr>
        <w:t xml:space="preserve">demais encaminhamentos ao Setor </w:t>
      </w:r>
      <w:r w:rsidRPr="009A7B52">
        <w:rPr>
          <w:rFonts w:ascii="Arial" w:hAnsi="Arial" w:cs="Arial"/>
          <w:sz w:val="24"/>
          <w:szCs w:val="24"/>
        </w:rPr>
        <w:t>de Licitações e Contratos para as providências cabívei</w:t>
      </w:r>
      <w:r>
        <w:rPr>
          <w:rFonts w:ascii="Arial" w:hAnsi="Arial" w:cs="Arial"/>
          <w:sz w:val="24"/>
          <w:szCs w:val="24"/>
        </w:rPr>
        <w:t>s.</w:t>
      </w:r>
    </w:p>
    <w:p w:rsidR="00E87285" w:rsidRPr="00C446B5" w:rsidRDefault="00E87285" w:rsidP="00E87285">
      <w:pPr>
        <w:rPr>
          <w:rFonts w:ascii="Arial" w:hAnsi="Arial" w:cs="Arial"/>
        </w:rPr>
      </w:pPr>
    </w:p>
    <w:sectPr w:rsidR="00E87285" w:rsidRPr="00C446B5" w:rsidSect="008C4B63">
      <w:footerReference w:type="default" r:id="rId9"/>
      <w:pgSz w:w="11906" w:h="16838"/>
      <w:pgMar w:top="568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CE9" w:rsidRDefault="005F5CE9" w:rsidP="00383E70">
      <w:pPr>
        <w:spacing w:after="0" w:line="240" w:lineRule="auto"/>
      </w:pPr>
      <w:r>
        <w:separator/>
      </w:r>
    </w:p>
  </w:endnote>
  <w:endnote w:type="continuationSeparator" w:id="1">
    <w:p w:rsidR="005F5CE9" w:rsidRDefault="005F5CE9" w:rsidP="0038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F49" w:rsidRDefault="00206F49">
    <w:pPr>
      <w:pStyle w:val="Rodap"/>
      <w:rPr>
        <w:noProof/>
      </w:rPr>
    </w:pPr>
  </w:p>
  <w:p w:rsidR="00206F49" w:rsidRDefault="00206F49">
    <w:pPr>
      <w:pStyle w:val="Rodap"/>
    </w:pPr>
  </w:p>
  <w:p w:rsidR="00206F49" w:rsidRDefault="00206F4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CE9" w:rsidRDefault="005F5CE9" w:rsidP="00383E70">
      <w:pPr>
        <w:spacing w:after="0" w:line="240" w:lineRule="auto"/>
      </w:pPr>
      <w:r>
        <w:separator/>
      </w:r>
    </w:p>
  </w:footnote>
  <w:footnote w:type="continuationSeparator" w:id="1">
    <w:p w:rsidR="005F5CE9" w:rsidRDefault="005F5CE9" w:rsidP="00383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65F2C"/>
    <w:multiLevelType w:val="hybridMultilevel"/>
    <w:tmpl w:val="135860BC"/>
    <w:lvl w:ilvl="0" w:tplc="9796E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001E1"/>
    <w:multiLevelType w:val="multilevel"/>
    <w:tmpl w:val="F81AC8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83E70"/>
    <w:rsid w:val="00012597"/>
    <w:rsid w:val="000672E0"/>
    <w:rsid w:val="00076240"/>
    <w:rsid w:val="000A7EA8"/>
    <w:rsid w:val="000F0428"/>
    <w:rsid w:val="000F39DD"/>
    <w:rsid w:val="00103694"/>
    <w:rsid w:val="001116CC"/>
    <w:rsid w:val="0011351E"/>
    <w:rsid w:val="0012367E"/>
    <w:rsid w:val="0014089F"/>
    <w:rsid w:val="0014613C"/>
    <w:rsid w:val="00150495"/>
    <w:rsid w:val="00151DB0"/>
    <w:rsid w:val="001534C5"/>
    <w:rsid w:val="00157ABE"/>
    <w:rsid w:val="001A05D0"/>
    <w:rsid w:val="001A791D"/>
    <w:rsid w:val="00206F49"/>
    <w:rsid w:val="00207010"/>
    <w:rsid w:val="00214AFB"/>
    <w:rsid w:val="0021686A"/>
    <w:rsid w:val="00235CFB"/>
    <w:rsid w:val="00244FFB"/>
    <w:rsid w:val="002464DD"/>
    <w:rsid w:val="002473D0"/>
    <w:rsid w:val="002479CC"/>
    <w:rsid w:val="00247D0D"/>
    <w:rsid w:val="00263A02"/>
    <w:rsid w:val="00271CDE"/>
    <w:rsid w:val="00294AED"/>
    <w:rsid w:val="00297932"/>
    <w:rsid w:val="002C6F05"/>
    <w:rsid w:val="002D334D"/>
    <w:rsid w:val="002E01CC"/>
    <w:rsid w:val="00312B5F"/>
    <w:rsid w:val="00313D61"/>
    <w:rsid w:val="00317D20"/>
    <w:rsid w:val="0032594B"/>
    <w:rsid w:val="0037766D"/>
    <w:rsid w:val="00383E70"/>
    <w:rsid w:val="00392755"/>
    <w:rsid w:val="003A3B01"/>
    <w:rsid w:val="003B5DD2"/>
    <w:rsid w:val="003D4479"/>
    <w:rsid w:val="003D723E"/>
    <w:rsid w:val="003F5CDA"/>
    <w:rsid w:val="003F7F5C"/>
    <w:rsid w:val="00406DD4"/>
    <w:rsid w:val="00416D03"/>
    <w:rsid w:val="00425D79"/>
    <w:rsid w:val="00440A76"/>
    <w:rsid w:val="00446583"/>
    <w:rsid w:val="00465BC7"/>
    <w:rsid w:val="00480B49"/>
    <w:rsid w:val="00484913"/>
    <w:rsid w:val="004A2C40"/>
    <w:rsid w:val="004C52A9"/>
    <w:rsid w:val="004C6D32"/>
    <w:rsid w:val="004C7B2A"/>
    <w:rsid w:val="0051394A"/>
    <w:rsid w:val="00546E97"/>
    <w:rsid w:val="00581A0E"/>
    <w:rsid w:val="00583826"/>
    <w:rsid w:val="005A16ED"/>
    <w:rsid w:val="005F306E"/>
    <w:rsid w:val="005F5CE9"/>
    <w:rsid w:val="005F5D3A"/>
    <w:rsid w:val="00607236"/>
    <w:rsid w:val="0063040D"/>
    <w:rsid w:val="0063605F"/>
    <w:rsid w:val="00643581"/>
    <w:rsid w:val="0066658D"/>
    <w:rsid w:val="00672F5B"/>
    <w:rsid w:val="0067697D"/>
    <w:rsid w:val="006A2241"/>
    <w:rsid w:val="006C442F"/>
    <w:rsid w:val="006E4B99"/>
    <w:rsid w:val="00700530"/>
    <w:rsid w:val="00701E20"/>
    <w:rsid w:val="00704711"/>
    <w:rsid w:val="00741005"/>
    <w:rsid w:val="00742D6A"/>
    <w:rsid w:val="00782555"/>
    <w:rsid w:val="007832DB"/>
    <w:rsid w:val="007842D2"/>
    <w:rsid w:val="00790743"/>
    <w:rsid w:val="007B4ABA"/>
    <w:rsid w:val="007E04A1"/>
    <w:rsid w:val="00801139"/>
    <w:rsid w:val="00804D1E"/>
    <w:rsid w:val="00846239"/>
    <w:rsid w:val="00846FCC"/>
    <w:rsid w:val="00857F83"/>
    <w:rsid w:val="00894BBB"/>
    <w:rsid w:val="008C4B63"/>
    <w:rsid w:val="00906AC9"/>
    <w:rsid w:val="0092488B"/>
    <w:rsid w:val="00950420"/>
    <w:rsid w:val="00955C42"/>
    <w:rsid w:val="009A22D2"/>
    <w:rsid w:val="009B3D7C"/>
    <w:rsid w:val="009D3CA6"/>
    <w:rsid w:val="009F387E"/>
    <w:rsid w:val="00A0278B"/>
    <w:rsid w:val="00A07A48"/>
    <w:rsid w:val="00A32826"/>
    <w:rsid w:val="00A34BDD"/>
    <w:rsid w:val="00A51678"/>
    <w:rsid w:val="00AB4EC8"/>
    <w:rsid w:val="00AC27A2"/>
    <w:rsid w:val="00AD6E1C"/>
    <w:rsid w:val="00AE78C2"/>
    <w:rsid w:val="00B0327C"/>
    <w:rsid w:val="00B04646"/>
    <w:rsid w:val="00B0564C"/>
    <w:rsid w:val="00B0635F"/>
    <w:rsid w:val="00B24754"/>
    <w:rsid w:val="00B55668"/>
    <w:rsid w:val="00B6265C"/>
    <w:rsid w:val="00B62A31"/>
    <w:rsid w:val="00B75A13"/>
    <w:rsid w:val="00B77704"/>
    <w:rsid w:val="00BC4EB1"/>
    <w:rsid w:val="00BD492C"/>
    <w:rsid w:val="00BE2099"/>
    <w:rsid w:val="00C051CD"/>
    <w:rsid w:val="00C05C21"/>
    <w:rsid w:val="00C14B97"/>
    <w:rsid w:val="00C37F1A"/>
    <w:rsid w:val="00C4113A"/>
    <w:rsid w:val="00C446B5"/>
    <w:rsid w:val="00C51BE5"/>
    <w:rsid w:val="00C6154A"/>
    <w:rsid w:val="00C7354B"/>
    <w:rsid w:val="00C74E95"/>
    <w:rsid w:val="00C77E27"/>
    <w:rsid w:val="00C91F54"/>
    <w:rsid w:val="00C920AD"/>
    <w:rsid w:val="00C938B8"/>
    <w:rsid w:val="00CA6AE0"/>
    <w:rsid w:val="00CB18F1"/>
    <w:rsid w:val="00CD099F"/>
    <w:rsid w:val="00D17E8E"/>
    <w:rsid w:val="00D33C29"/>
    <w:rsid w:val="00D41794"/>
    <w:rsid w:val="00D7079E"/>
    <w:rsid w:val="00D7273E"/>
    <w:rsid w:val="00D74954"/>
    <w:rsid w:val="00D80A3A"/>
    <w:rsid w:val="00DA0BEB"/>
    <w:rsid w:val="00DB64C1"/>
    <w:rsid w:val="00DC7CB9"/>
    <w:rsid w:val="00DD2229"/>
    <w:rsid w:val="00DD4306"/>
    <w:rsid w:val="00DE3B07"/>
    <w:rsid w:val="00DF77BE"/>
    <w:rsid w:val="00E165B3"/>
    <w:rsid w:val="00E20AE1"/>
    <w:rsid w:val="00E2396A"/>
    <w:rsid w:val="00E63E68"/>
    <w:rsid w:val="00E83890"/>
    <w:rsid w:val="00E87285"/>
    <w:rsid w:val="00EB0F1A"/>
    <w:rsid w:val="00EB20BC"/>
    <w:rsid w:val="00EB73DA"/>
    <w:rsid w:val="00EC0BED"/>
    <w:rsid w:val="00EC458B"/>
    <w:rsid w:val="00EE59CB"/>
    <w:rsid w:val="00EE7008"/>
    <w:rsid w:val="00F23400"/>
    <w:rsid w:val="00F44F54"/>
    <w:rsid w:val="00F668A3"/>
    <w:rsid w:val="00F66ADF"/>
    <w:rsid w:val="00F70F48"/>
    <w:rsid w:val="00F76F81"/>
    <w:rsid w:val="00FD7643"/>
    <w:rsid w:val="00FE3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8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E70"/>
  </w:style>
  <w:style w:type="paragraph" w:styleId="Rodap">
    <w:name w:val="footer"/>
    <w:basedOn w:val="Normal"/>
    <w:link w:val="Rodap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E70"/>
  </w:style>
  <w:style w:type="paragraph" w:customStyle="1" w:styleId="Standard">
    <w:name w:val="Standard"/>
    <w:rsid w:val="00DB64C1"/>
    <w:pPr>
      <w:suppressAutoHyphens/>
      <w:autoSpaceDN w:val="0"/>
      <w:spacing w:after="0" w:line="240" w:lineRule="auto"/>
      <w:textAlignment w:val="baseline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Default">
    <w:name w:val="Default"/>
    <w:rsid w:val="00E872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B24754"/>
    <w:rPr>
      <w:i/>
      <w:iCs/>
    </w:rPr>
  </w:style>
  <w:style w:type="paragraph" w:customStyle="1" w:styleId="Recuodecorpodetexto21">
    <w:name w:val="Recuo de corpo de texto 21"/>
    <w:basedOn w:val="Normal"/>
    <w:rsid w:val="00B0635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416D03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D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6D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16D03"/>
    <w:rPr>
      <w:vertAlign w:val="superscript"/>
    </w:rPr>
  </w:style>
  <w:style w:type="table" w:styleId="Tabelacomgrade">
    <w:name w:val="Table Grid"/>
    <w:basedOn w:val="Tabelanormal"/>
    <w:uiPriority w:val="39"/>
    <w:rsid w:val="00BC4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04D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E170A-742E-425A-8C57-0E589C0F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2741</Words>
  <Characters>14802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Loureiro</dc:creator>
  <cp:lastModifiedBy>Licitação3</cp:lastModifiedBy>
  <cp:revision>2</cp:revision>
  <cp:lastPrinted>2023-08-10T14:22:00Z</cp:lastPrinted>
  <dcterms:created xsi:type="dcterms:W3CDTF">2023-08-21T19:04:00Z</dcterms:created>
  <dcterms:modified xsi:type="dcterms:W3CDTF">2023-08-21T19:04:00Z</dcterms:modified>
</cp:coreProperties>
</file>