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70" w:rsidRPr="00C446B5" w:rsidRDefault="00383E70" w:rsidP="00E87285">
      <w:pPr>
        <w:rPr>
          <w:rFonts w:ascii="Arial" w:hAnsi="Arial" w:cs="Arial"/>
        </w:rPr>
      </w:pPr>
    </w:p>
    <w:p w:rsidR="00E87285" w:rsidRPr="00C446B5" w:rsidRDefault="00790743" w:rsidP="00E87285">
      <w:pPr>
        <w:spacing w:after="0" w:line="360" w:lineRule="auto"/>
        <w:jc w:val="center"/>
        <w:rPr>
          <w:rFonts w:ascii="Arial" w:hAnsi="Arial" w:cs="Arial"/>
          <w:b/>
          <w:sz w:val="24"/>
          <w:szCs w:val="24"/>
        </w:rPr>
      </w:pPr>
      <w:r>
        <w:rPr>
          <w:rFonts w:ascii="Arial" w:hAnsi="Arial" w:cs="Arial"/>
          <w:b/>
          <w:sz w:val="24"/>
          <w:szCs w:val="24"/>
        </w:rPr>
        <w:t>TERMO DE REFERÊNCIA</w:t>
      </w:r>
    </w:p>
    <w:p w:rsidR="00E87285" w:rsidRPr="00C446B5" w:rsidRDefault="00E87285" w:rsidP="00E87285">
      <w:pPr>
        <w:spacing w:after="0" w:line="360" w:lineRule="auto"/>
        <w:jc w:val="both"/>
        <w:rPr>
          <w:rFonts w:ascii="Arial" w:hAnsi="Arial" w:cs="Arial"/>
          <w:sz w:val="24"/>
          <w:szCs w:val="24"/>
        </w:rPr>
      </w:pPr>
    </w:p>
    <w:p w:rsidR="00790743" w:rsidRDefault="004C52A9" w:rsidP="00790743">
      <w:pPr>
        <w:pStyle w:val="PargrafodaLista"/>
        <w:numPr>
          <w:ilvl w:val="0"/>
          <w:numId w:val="1"/>
        </w:numPr>
        <w:spacing w:after="0" w:line="360" w:lineRule="auto"/>
        <w:ind w:left="0" w:firstLine="0"/>
        <w:jc w:val="both"/>
        <w:rPr>
          <w:rFonts w:ascii="Arial" w:hAnsi="Arial" w:cs="Arial"/>
          <w:b/>
          <w:sz w:val="24"/>
          <w:szCs w:val="24"/>
        </w:rPr>
      </w:pPr>
      <w:r w:rsidRPr="00790743">
        <w:rPr>
          <w:rFonts w:ascii="Arial" w:hAnsi="Arial" w:cs="Arial"/>
          <w:b/>
          <w:sz w:val="24"/>
          <w:szCs w:val="24"/>
        </w:rPr>
        <w:t>OBJETO</w:t>
      </w:r>
    </w:p>
    <w:p w:rsidR="00C6154A" w:rsidRPr="00790743" w:rsidRDefault="00790743" w:rsidP="00790743">
      <w:pPr>
        <w:pStyle w:val="PargrafodaLista"/>
        <w:spacing w:after="0" w:line="360" w:lineRule="auto"/>
        <w:ind w:left="0" w:firstLine="708"/>
        <w:jc w:val="both"/>
        <w:rPr>
          <w:rFonts w:ascii="Arial" w:hAnsi="Arial" w:cs="Arial"/>
          <w:b/>
          <w:sz w:val="24"/>
          <w:szCs w:val="24"/>
        </w:rPr>
      </w:pPr>
      <w:r w:rsidRPr="00790743">
        <w:rPr>
          <w:rFonts w:ascii="Arial" w:hAnsi="Arial" w:cs="Arial"/>
          <w:sz w:val="24"/>
          <w:szCs w:val="24"/>
        </w:rPr>
        <w:t xml:space="preserve">O presente Termo de Referência tem por finalidade definir os elementos básicos que norteiam a </w:t>
      </w:r>
      <w:r w:rsidRPr="001A05D0">
        <w:rPr>
          <w:rFonts w:ascii="Arial" w:hAnsi="Arial" w:cs="Arial"/>
          <w:b/>
          <w:sz w:val="24"/>
          <w:szCs w:val="24"/>
        </w:rPr>
        <w:t xml:space="preserve">CONTRATAÇÃO DE EMPRESA PARA AQUISIÇÃO </w:t>
      </w:r>
      <w:r w:rsidR="00613E86">
        <w:rPr>
          <w:rFonts w:ascii="Arial" w:hAnsi="Arial" w:cs="Arial"/>
          <w:b/>
          <w:sz w:val="24"/>
          <w:szCs w:val="24"/>
        </w:rPr>
        <w:t>DE MATERIAIS ESPORTIVOS</w:t>
      </w:r>
      <w:r>
        <w:rPr>
          <w:rFonts w:ascii="Arial" w:hAnsi="Arial" w:cs="Arial"/>
          <w:b/>
          <w:sz w:val="24"/>
          <w:szCs w:val="24"/>
        </w:rPr>
        <w:t xml:space="preserve"> </w:t>
      </w:r>
      <w:r w:rsidRPr="00583826">
        <w:rPr>
          <w:rFonts w:ascii="Arial" w:hAnsi="Arial" w:cs="Arial"/>
          <w:sz w:val="24"/>
          <w:szCs w:val="24"/>
        </w:rPr>
        <w:t xml:space="preserve">para atendimento das necessidades da Secretaria Municipal de Educação, Cultura, Esporte e Lazer, </w:t>
      </w:r>
      <w:r w:rsidRPr="00FE392A">
        <w:rPr>
          <w:rFonts w:ascii="Arial" w:hAnsi="Arial" w:cs="Arial"/>
          <w:sz w:val="24"/>
          <w:szCs w:val="24"/>
        </w:rPr>
        <w:t>de acordo com o orçamento requisitado.</w:t>
      </w:r>
      <w:r w:rsidRPr="00790743">
        <w:rPr>
          <w:rFonts w:ascii="Arial" w:hAnsi="Arial" w:cs="Arial"/>
          <w:sz w:val="24"/>
          <w:szCs w:val="24"/>
        </w:rPr>
        <w:t xml:space="preserve"> </w:t>
      </w:r>
    </w:p>
    <w:p w:rsidR="00790743" w:rsidRDefault="00790743" w:rsidP="00583826">
      <w:pPr>
        <w:spacing w:after="0" w:line="360" w:lineRule="auto"/>
        <w:ind w:firstLine="708"/>
        <w:jc w:val="both"/>
        <w:rPr>
          <w:rFonts w:ascii="Arial" w:hAnsi="Arial" w:cs="Arial"/>
          <w:sz w:val="24"/>
          <w:szCs w:val="24"/>
        </w:rPr>
      </w:pPr>
    </w:p>
    <w:p w:rsidR="00790743" w:rsidRPr="00790743" w:rsidRDefault="00790743" w:rsidP="00790743">
      <w:pPr>
        <w:spacing w:after="0" w:line="360" w:lineRule="auto"/>
        <w:jc w:val="both"/>
        <w:rPr>
          <w:rFonts w:ascii="Arial" w:hAnsi="Arial" w:cs="Arial"/>
          <w:b/>
          <w:sz w:val="24"/>
          <w:szCs w:val="24"/>
        </w:rPr>
      </w:pPr>
      <w:r w:rsidRPr="00790743">
        <w:rPr>
          <w:rFonts w:ascii="Arial" w:hAnsi="Arial" w:cs="Arial"/>
          <w:b/>
          <w:sz w:val="24"/>
          <w:szCs w:val="24"/>
        </w:rPr>
        <w:t>2- JUSTIFICATIVA</w:t>
      </w:r>
    </w:p>
    <w:p w:rsidR="00790743" w:rsidRDefault="00790743" w:rsidP="00583826">
      <w:pPr>
        <w:spacing w:after="0" w:line="360" w:lineRule="auto"/>
        <w:ind w:firstLine="708"/>
        <w:jc w:val="both"/>
        <w:rPr>
          <w:rFonts w:ascii="Arial" w:hAnsi="Arial" w:cs="Arial"/>
          <w:sz w:val="24"/>
          <w:szCs w:val="24"/>
        </w:rPr>
      </w:pPr>
    </w:p>
    <w:p w:rsidR="00790743" w:rsidRDefault="00790743" w:rsidP="00790743">
      <w:pPr>
        <w:spacing w:after="0" w:line="360" w:lineRule="auto"/>
        <w:ind w:firstLine="708"/>
        <w:jc w:val="both"/>
        <w:rPr>
          <w:rFonts w:ascii="Arial" w:eastAsia="Times New Roman" w:hAnsi="Arial" w:cs="Arial"/>
          <w:bCs/>
          <w:color w:val="000000"/>
          <w:sz w:val="24"/>
          <w:szCs w:val="24"/>
          <w:lang w:eastAsia="pt-BR"/>
        </w:rPr>
      </w:pPr>
      <w:r w:rsidRPr="006C442F">
        <w:rPr>
          <w:rFonts w:ascii="Arial" w:eastAsia="Times New Roman" w:hAnsi="Arial" w:cs="Arial"/>
          <w:bCs/>
          <w:color w:val="000000"/>
          <w:sz w:val="24"/>
          <w:szCs w:val="24"/>
          <w:lang w:eastAsia="pt-BR"/>
        </w:rPr>
        <w:t>A presente contratação tem como objetivo atender às demandas</w:t>
      </w:r>
      <w:r>
        <w:rPr>
          <w:rFonts w:ascii="Arial" w:eastAsia="Times New Roman" w:hAnsi="Arial" w:cs="Arial"/>
          <w:bCs/>
          <w:color w:val="000000"/>
          <w:sz w:val="24"/>
          <w:szCs w:val="24"/>
          <w:lang w:eastAsia="pt-BR"/>
        </w:rPr>
        <w:t xml:space="preserve"> da Secretaria de Educa</w:t>
      </w:r>
      <w:r w:rsidR="00410F7B">
        <w:rPr>
          <w:rFonts w:ascii="Arial" w:eastAsia="Times New Roman" w:hAnsi="Arial" w:cs="Arial"/>
          <w:bCs/>
          <w:color w:val="000000"/>
          <w:sz w:val="24"/>
          <w:szCs w:val="24"/>
          <w:lang w:eastAsia="pt-BR"/>
        </w:rPr>
        <w:t xml:space="preserve">ção, Cultura, Esporte e Lazer </w:t>
      </w:r>
      <w:r>
        <w:rPr>
          <w:rFonts w:ascii="Arial" w:eastAsia="Times New Roman" w:hAnsi="Arial" w:cs="Arial"/>
          <w:bCs/>
          <w:color w:val="000000"/>
          <w:sz w:val="24"/>
          <w:szCs w:val="24"/>
          <w:lang w:eastAsia="pt-BR"/>
        </w:rPr>
        <w:t xml:space="preserve">do Município de Ponte Serrada na aquisição </w:t>
      </w:r>
      <w:r w:rsidR="00410F7B">
        <w:rPr>
          <w:rFonts w:ascii="Arial" w:eastAsia="Times New Roman" w:hAnsi="Arial" w:cs="Arial"/>
          <w:bCs/>
          <w:color w:val="000000"/>
          <w:sz w:val="24"/>
          <w:szCs w:val="24"/>
          <w:lang w:eastAsia="pt-BR"/>
        </w:rPr>
        <w:t>de materiais esportivos</w:t>
      </w:r>
      <w:r>
        <w:rPr>
          <w:rFonts w:ascii="Arial" w:eastAsia="Times New Roman" w:hAnsi="Arial" w:cs="Arial"/>
          <w:bCs/>
          <w:color w:val="000000"/>
          <w:sz w:val="24"/>
          <w:szCs w:val="24"/>
          <w:lang w:eastAsia="pt-BR"/>
        </w:rPr>
        <w:t xml:space="preserve">, pelo período de 12 (doze) meses, conforme a necessidade. </w:t>
      </w:r>
    </w:p>
    <w:p w:rsidR="00410F7B" w:rsidRDefault="00790743" w:rsidP="00790743">
      <w:pPr>
        <w:spacing w:after="0" w:line="360" w:lineRule="auto"/>
        <w:ind w:firstLine="708"/>
        <w:jc w:val="both"/>
        <w:rPr>
          <w:rFonts w:ascii="Arial" w:hAnsi="Arial" w:cs="Arial"/>
          <w:sz w:val="24"/>
          <w:szCs w:val="24"/>
        </w:rPr>
      </w:pPr>
      <w:r w:rsidRPr="00CB18F1">
        <w:rPr>
          <w:rFonts w:ascii="Arial" w:hAnsi="Arial" w:cs="Arial"/>
          <w:sz w:val="24"/>
          <w:szCs w:val="24"/>
        </w:rPr>
        <w:t>Justifica-se a viabilidade da contratação na medida em</w:t>
      </w:r>
      <w:r>
        <w:rPr>
          <w:rFonts w:ascii="Arial" w:hAnsi="Arial" w:cs="Arial"/>
          <w:sz w:val="24"/>
          <w:szCs w:val="24"/>
        </w:rPr>
        <w:t xml:space="preserve"> que há a necessidade de </w:t>
      </w:r>
      <w:r w:rsidR="00177FC7">
        <w:rPr>
          <w:rFonts w:ascii="Arial" w:hAnsi="Arial" w:cs="Arial"/>
          <w:sz w:val="24"/>
          <w:szCs w:val="24"/>
        </w:rPr>
        <w:t xml:space="preserve">promover, planejar e coordenar com regularidade a promoção de atividades físicas, culturais e </w:t>
      </w:r>
      <w:r w:rsidR="000D437B">
        <w:rPr>
          <w:rFonts w:ascii="Arial" w:hAnsi="Arial" w:cs="Arial"/>
          <w:sz w:val="24"/>
          <w:szCs w:val="24"/>
        </w:rPr>
        <w:t xml:space="preserve">de </w:t>
      </w:r>
      <w:r w:rsidR="00177FC7">
        <w:rPr>
          <w:rFonts w:ascii="Arial" w:hAnsi="Arial" w:cs="Arial"/>
          <w:sz w:val="24"/>
          <w:szCs w:val="24"/>
        </w:rPr>
        <w:t xml:space="preserve">lazer de interesse e benefício da população, proporcionando qualidade de vida e estimulando a criação de hábitos saudáveis. </w:t>
      </w:r>
    </w:p>
    <w:p w:rsidR="00177FC7" w:rsidRDefault="00177FC7" w:rsidP="00177FC7">
      <w:pPr>
        <w:spacing w:after="0" w:line="360" w:lineRule="auto"/>
        <w:ind w:firstLine="708"/>
        <w:jc w:val="both"/>
        <w:rPr>
          <w:rFonts w:ascii="Arial" w:hAnsi="Arial" w:cs="Arial"/>
          <w:sz w:val="24"/>
          <w:szCs w:val="24"/>
        </w:rPr>
      </w:pPr>
      <w:r>
        <w:rPr>
          <w:rFonts w:ascii="Arial" w:hAnsi="Arial" w:cs="Arial"/>
          <w:sz w:val="24"/>
          <w:szCs w:val="24"/>
        </w:rPr>
        <w:t>A prática de atividade física é uma importante aliada no processo educativo, em ações de combate à violência, ao racismo e à discriminação. O dese</w:t>
      </w:r>
      <w:r w:rsidR="000D437B">
        <w:rPr>
          <w:rFonts w:ascii="Arial" w:hAnsi="Arial" w:cs="Arial"/>
          <w:sz w:val="24"/>
          <w:szCs w:val="24"/>
        </w:rPr>
        <w:t>nvolvimento saudável</w:t>
      </w:r>
      <w:r>
        <w:rPr>
          <w:rFonts w:ascii="Arial" w:hAnsi="Arial" w:cs="Arial"/>
          <w:sz w:val="24"/>
          <w:szCs w:val="24"/>
        </w:rPr>
        <w:t xml:space="preserve"> </w:t>
      </w:r>
      <w:r w:rsidR="000D437B">
        <w:rPr>
          <w:rFonts w:ascii="Arial" w:hAnsi="Arial" w:cs="Arial"/>
          <w:sz w:val="24"/>
          <w:szCs w:val="24"/>
        </w:rPr>
        <w:t xml:space="preserve">através das atividades físicas </w:t>
      </w:r>
      <w:r>
        <w:rPr>
          <w:rFonts w:ascii="Arial" w:hAnsi="Arial" w:cs="Arial"/>
          <w:sz w:val="24"/>
          <w:szCs w:val="24"/>
        </w:rPr>
        <w:t>ajuda a fortalecer o organismo, melhorando aspectos psicológicos e físicos, e</w:t>
      </w:r>
      <w:r w:rsidR="000D437B">
        <w:rPr>
          <w:rFonts w:ascii="Arial" w:hAnsi="Arial" w:cs="Arial"/>
          <w:sz w:val="24"/>
          <w:szCs w:val="24"/>
        </w:rPr>
        <w:t>nsina</w:t>
      </w:r>
      <w:r>
        <w:rPr>
          <w:rFonts w:ascii="Arial" w:hAnsi="Arial" w:cs="Arial"/>
          <w:sz w:val="24"/>
          <w:szCs w:val="24"/>
        </w:rPr>
        <w:t xml:space="preserve"> a trabalhar em equipe e conviver com as diferenças. </w:t>
      </w:r>
    </w:p>
    <w:p w:rsidR="00071380" w:rsidRPr="00C446B5" w:rsidRDefault="00071380" w:rsidP="00071380">
      <w:pPr>
        <w:spacing w:after="0" w:line="360" w:lineRule="auto"/>
        <w:ind w:firstLine="708"/>
        <w:jc w:val="both"/>
        <w:rPr>
          <w:rFonts w:ascii="Arial" w:hAnsi="Arial" w:cs="Arial"/>
          <w:sz w:val="24"/>
          <w:szCs w:val="24"/>
        </w:rPr>
      </w:pPr>
      <w:r>
        <w:rPr>
          <w:rFonts w:ascii="Arial" w:hAnsi="Arial" w:cs="Arial"/>
          <w:sz w:val="24"/>
          <w:szCs w:val="24"/>
        </w:rPr>
        <w:t xml:space="preserve">É necessário oportunizar espaços públicos e materiais esportivos adequados para a prática de atividades físicas, atendendo as necessidades dos nossos munícipes e no momento não há empresas ou licitações em andamento para suprir a necessidade, tampouco o Município de Ponte Serrada dispõe de servidores especializados e ferramentas que permitam o processo por meios próprios. </w:t>
      </w:r>
    </w:p>
    <w:p w:rsidR="00071380" w:rsidRDefault="00071380" w:rsidP="00177FC7">
      <w:pPr>
        <w:spacing w:after="0" w:line="360" w:lineRule="auto"/>
        <w:ind w:firstLine="708"/>
        <w:jc w:val="both"/>
        <w:rPr>
          <w:rFonts w:ascii="Arial" w:hAnsi="Arial" w:cs="Arial"/>
          <w:sz w:val="24"/>
          <w:szCs w:val="24"/>
        </w:rPr>
      </w:pPr>
    </w:p>
    <w:p w:rsidR="00410F7B" w:rsidRDefault="00410F7B" w:rsidP="00790743">
      <w:pPr>
        <w:spacing w:after="0" w:line="360" w:lineRule="auto"/>
        <w:ind w:firstLine="708"/>
        <w:jc w:val="both"/>
        <w:rPr>
          <w:rFonts w:ascii="Arial" w:hAnsi="Arial" w:cs="Arial"/>
          <w:sz w:val="24"/>
          <w:szCs w:val="24"/>
        </w:rPr>
      </w:pPr>
    </w:p>
    <w:p w:rsidR="00410F7B" w:rsidRDefault="00410F7B" w:rsidP="00790743">
      <w:pPr>
        <w:spacing w:after="0" w:line="360" w:lineRule="auto"/>
        <w:ind w:firstLine="708"/>
        <w:jc w:val="both"/>
        <w:rPr>
          <w:rFonts w:ascii="Arial" w:hAnsi="Arial" w:cs="Arial"/>
          <w:sz w:val="24"/>
          <w:szCs w:val="24"/>
        </w:rPr>
      </w:pPr>
    </w:p>
    <w:p w:rsidR="00790743" w:rsidRDefault="00251ED4" w:rsidP="00790743">
      <w:pPr>
        <w:spacing w:after="0" w:line="360" w:lineRule="auto"/>
        <w:ind w:firstLine="708"/>
        <w:jc w:val="both"/>
        <w:rPr>
          <w:rFonts w:ascii="Arial" w:hAnsi="Arial" w:cs="Arial"/>
          <w:sz w:val="24"/>
          <w:szCs w:val="24"/>
        </w:rPr>
      </w:pPr>
      <w:r w:rsidRPr="003C6AB4">
        <w:rPr>
          <w:rFonts w:ascii="Arial" w:hAnsi="Arial" w:cs="Arial"/>
          <w:color w:val="000000"/>
          <w:sz w:val="24"/>
          <w:szCs w:val="24"/>
        </w:rPr>
        <w:lastRenderedPageBreak/>
        <w:t xml:space="preserve">Desse modo, para  que a prática de atividades físicas </w:t>
      </w:r>
      <w:r w:rsidR="003C6AB4" w:rsidRPr="003C6AB4">
        <w:rPr>
          <w:rFonts w:ascii="Arial" w:hAnsi="Arial" w:cs="Arial"/>
          <w:color w:val="000000"/>
          <w:sz w:val="24"/>
          <w:szCs w:val="24"/>
        </w:rPr>
        <w:t>seja</w:t>
      </w:r>
      <w:r w:rsidRPr="003C6AB4">
        <w:rPr>
          <w:rFonts w:ascii="Arial" w:hAnsi="Arial" w:cs="Arial"/>
          <w:color w:val="000000"/>
          <w:sz w:val="24"/>
          <w:szCs w:val="24"/>
        </w:rPr>
        <w:t xml:space="preserve"> satisfatória, necessário  equipar o Departamento Municipal de Esportes com </w:t>
      </w:r>
      <w:r w:rsidR="003C6AB4">
        <w:rPr>
          <w:rFonts w:ascii="Arial" w:hAnsi="Arial" w:cs="Arial"/>
          <w:color w:val="000000"/>
          <w:sz w:val="24"/>
          <w:szCs w:val="24"/>
        </w:rPr>
        <w:t>materiais</w:t>
      </w:r>
      <w:r w:rsidRPr="003C6AB4">
        <w:rPr>
          <w:rFonts w:ascii="Arial" w:hAnsi="Arial" w:cs="Arial"/>
          <w:color w:val="000000"/>
          <w:sz w:val="24"/>
          <w:szCs w:val="24"/>
        </w:rPr>
        <w:t xml:space="preserve"> esportivos</w:t>
      </w:r>
      <w:r w:rsidR="00790743" w:rsidRPr="003C6AB4">
        <w:rPr>
          <w:rFonts w:ascii="Arial" w:hAnsi="Arial" w:cs="Arial"/>
          <w:color w:val="000000"/>
          <w:sz w:val="24"/>
          <w:szCs w:val="24"/>
        </w:rPr>
        <w:t xml:space="preserve"> que permitam uma boa </w:t>
      </w:r>
      <w:r w:rsidRPr="003C6AB4">
        <w:rPr>
          <w:rFonts w:ascii="Arial" w:hAnsi="Arial" w:cs="Arial"/>
          <w:color w:val="000000"/>
          <w:sz w:val="24"/>
          <w:szCs w:val="24"/>
        </w:rPr>
        <w:t>execução e qualidade</w:t>
      </w:r>
      <w:r w:rsidR="00790743" w:rsidRPr="003C6AB4">
        <w:rPr>
          <w:rFonts w:ascii="Arial" w:hAnsi="Arial" w:cs="Arial"/>
          <w:color w:val="000000"/>
          <w:sz w:val="24"/>
          <w:szCs w:val="24"/>
        </w:rPr>
        <w:t>.</w:t>
      </w:r>
      <w:r w:rsidR="00790743">
        <w:rPr>
          <w:rFonts w:ascii="Arial" w:hAnsi="Arial" w:cs="Arial"/>
          <w:color w:val="000000"/>
          <w:sz w:val="24"/>
          <w:szCs w:val="24"/>
        </w:rPr>
        <w:t xml:space="preserve"> </w:t>
      </w:r>
    </w:p>
    <w:p w:rsidR="00790743" w:rsidRPr="00C61987" w:rsidRDefault="00790743" w:rsidP="00790743">
      <w:pPr>
        <w:spacing w:after="0" w:line="360" w:lineRule="auto"/>
        <w:ind w:firstLine="708"/>
        <w:jc w:val="both"/>
        <w:rPr>
          <w:rFonts w:ascii="Arial" w:eastAsia="Times New Roman" w:hAnsi="Arial" w:cs="Arial"/>
          <w:bCs/>
          <w:color w:val="000000"/>
          <w:sz w:val="24"/>
          <w:szCs w:val="24"/>
          <w:lang w:eastAsia="pt-BR"/>
        </w:rPr>
      </w:pPr>
      <w:r w:rsidRPr="00DC0B04">
        <w:rPr>
          <w:rFonts w:ascii="Arial" w:hAnsi="Arial" w:cs="Arial"/>
          <w:sz w:val="24"/>
          <w:szCs w:val="24"/>
        </w:rPr>
        <w:t>A contratação dos referidos serviços se dará através de processo licitatório</w:t>
      </w:r>
      <w:r>
        <w:rPr>
          <w:rFonts w:ascii="Arial" w:hAnsi="Arial" w:cs="Arial"/>
          <w:sz w:val="24"/>
          <w:szCs w:val="24"/>
        </w:rPr>
        <w:t xml:space="preserve">, pelo critério de julgamento de MENOR PREÇO </w:t>
      </w:r>
      <w:r>
        <w:rPr>
          <w:rFonts w:ascii="Arial" w:eastAsia="Times New Roman" w:hAnsi="Arial" w:cs="Arial"/>
          <w:bCs/>
          <w:color w:val="000000"/>
          <w:sz w:val="24"/>
          <w:szCs w:val="24"/>
          <w:lang w:eastAsia="pt-BR"/>
        </w:rPr>
        <w:t xml:space="preserve">e considerando a sazonalidade da demanda, nesse momento, não se justifica a aquisição de equipamentos e criação de quadro permanente para execução direta, onde a contratação de empresa especializada e capacitada pela quantidade de </w:t>
      </w:r>
      <w:r w:rsidR="00071380">
        <w:rPr>
          <w:rFonts w:ascii="Arial" w:eastAsia="Times New Roman" w:hAnsi="Arial" w:cs="Arial"/>
          <w:bCs/>
          <w:color w:val="000000"/>
          <w:sz w:val="24"/>
          <w:szCs w:val="24"/>
          <w:lang w:eastAsia="pt-BR"/>
        </w:rPr>
        <w:t>itens</w:t>
      </w:r>
      <w:r>
        <w:rPr>
          <w:rFonts w:ascii="Arial" w:eastAsia="Times New Roman" w:hAnsi="Arial" w:cs="Arial"/>
          <w:bCs/>
          <w:color w:val="000000"/>
          <w:sz w:val="24"/>
          <w:szCs w:val="24"/>
          <w:lang w:eastAsia="pt-BR"/>
        </w:rPr>
        <w:t xml:space="preserve">, no caso, a execução indireta mostra-se como o meio mais econômico e eficiente. </w:t>
      </w:r>
    </w:p>
    <w:p w:rsidR="00E87285" w:rsidRPr="00C446B5" w:rsidRDefault="00E87285" w:rsidP="00E87285">
      <w:pPr>
        <w:spacing w:after="0" w:line="360" w:lineRule="auto"/>
        <w:jc w:val="both"/>
        <w:rPr>
          <w:rFonts w:ascii="Arial" w:hAnsi="Arial" w:cs="Arial"/>
          <w:b/>
          <w:sz w:val="24"/>
          <w:szCs w:val="24"/>
        </w:rPr>
      </w:pPr>
    </w:p>
    <w:p w:rsidR="00E87285" w:rsidRPr="00C446B5" w:rsidRDefault="00790743" w:rsidP="00E87285">
      <w:pPr>
        <w:spacing w:after="0" w:line="360" w:lineRule="auto"/>
        <w:jc w:val="both"/>
        <w:rPr>
          <w:rFonts w:ascii="Arial" w:eastAsia="Times New Roman" w:hAnsi="Arial" w:cs="Arial"/>
          <w:b/>
          <w:bCs/>
          <w:color w:val="000000"/>
          <w:sz w:val="24"/>
          <w:szCs w:val="24"/>
          <w:lang w:eastAsia="pt-BR"/>
        </w:rPr>
      </w:pPr>
      <w:proofErr w:type="gramStart"/>
      <w:r>
        <w:rPr>
          <w:rFonts w:ascii="Arial" w:eastAsia="Times New Roman" w:hAnsi="Arial" w:cs="Arial"/>
          <w:b/>
          <w:bCs/>
          <w:color w:val="000000"/>
          <w:sz w:val="24"/>
          <w:szCs w:val="24"/>
          <w:lang w:eastAsia="pt-BR"/>
        </w:rPr>
        <w:t>3</w:t>
      </w:r>
      <w:r w:rsidR="00E87285" w:rsidRPr="00C446B5">
        <w:rPr>
          <w:rFonts w:ascii="Arial" w:eastAsia="Times New Roman" w:hAnsi="Arial" w:cs="Arial"/>
          <w:b/>
          <w:bCs/>
          <w:color w:val="000000"/>
          <w:sz w:val="24"/>
          <w:szCs w:val="24"/>
          <w:lang w:eastAsia="pt-BR"/>
        </w:rPr>
        <w:t xml:space="preserve"> – ESTIMATIVA DAS QUANTIDADES</w:t>
      </w:r>
      <w:proofErr w:type="gramEnd"/>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244FFB" w:rsidRDefault="00E87285" w:rsidP="00741005">
      <w:pPr>
        <w:autoSpaceDE w:val="0"/>
        <w:autoSpaceDN w:val="0"/>
        <w:adjustRightInd w:val="0"/>
        <w:spacing w:after="0" w:line="360" w:lineRule="auto"/>
        <w:ind w:firstLine="709"/>
        <w:jc w:val="both"/>
        <w:rPr>
          <w:rFonts w:ascii="Arial" w:hAnsi="Arial" w:cs="Arial"/>
          <w:sz w:val="24"/>
          <w:szCs w:val="24"/>
        </w:rPr>
      </w:pPr>
      <w:r w:rsidRPr="00C446B5">
        <w:rPr>
          <w:rFonts w:ascii="Arial" w:eastAsia="Times New Roman" w:hAnsi="Arial" w:cs="Arial"/>
          <w:b/>
          <w:bCs/>
          <w:color w:val="000000"/>
          <w:sz w:val="24"/>
          <w:szCs w:val="24"/>
          <w:lang w:eastAsia="pt-BR"/>
        </w:rPr>
        <w:t>Fundamentação</w:t>
      </w:r>
      <w:r w:rsidRPr="00846239">
        <w:rPr>
          <w:rFonts w:ascii="Arial" w:eastAsia="Times New Roman" w:hAnsi="Arial" w:cs="Arial"/>
          <w:b/>
          <w:bCs/>
          <w:color w:val="000000"/>
          <w:sz w:val="24"/>
          <w:szCs w:val="24"/>
          <w:lang w:eastAsia="pt-BR"/>
        </w:rPr>
        <w:t xml:space="preserve">: </w:t>
      </w:r>
      <w:r w:rsidR="00846239" w:rsidRPr="00846239">
        <w:rPr>
          <w:rFonts w:ascii="Arial" w:hAnsi="Arial" w:cs="Arial"/>
          <w:sz w:val="24"/>
          <w:szCs w:val="24"/>
        </w:rPr>
        <w:t>A demanda pelo serviço</w:t>
      </w:r>
      <w:r w:rsidR="00480B49">
        <w:rPr>
          <w:rFonts w:ascii="Arial" w:hAnsi="Arial" w:cs="Arial"/>
          <w:sz w:val="24"/>
          <w:szCs w:val="24"/>
        </w:rPr>
        <w:t>/produto</w:t>
      </w:r>
      <w:r w:rsidR="00244FFB">
        <w:rPr>
          <w:rFonts w:ascii="Arial" w:hAnsi="Arial" w:cs="Arial"/>
          <w:sz w:val="24"/>
          <w:szCs w:val="24"/>
        </w:rPr>
        <w:t xml:space="preserve"> em questão é variável. </w:t>
      </w:r>
    </w:p>
    <w:p w:rsidR="00244FFB" w:rsidRDefault="00244FFB" w:rsidP="0074100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 estimativa das quantidades a serem contratadas </w:t>
      </w:r>
      <w:r w:rsidR="00B0564C">
        <w:rPr>
          <w:rFonts w:ascii="Arial" w:hAnsi="Arial" w:cs="Arial"/>
          <w:sz w:val="24"/>
          <w:szCs w:val="24"/>
        </w:rPr>
        <w:t>foi obtida</w:t>
      </w:r>
      <w:r>
        <w:rPr>
          <w:rFonts w:ascii="Arial" w:hAnsi="Arial" w:cs="Arial"/>
          <w:sz w:val="24"/>
          <w:szCs w:val="24"/>
        </w:rPr>
        <w:t xml:space="preserve"> a pa</w:t>
      </w:r>
      <w:r w:rsidR="003C6AB4">
        <w:rPr>
          <w:rFonts w:ascii="Arial" w:hAnsi="Arial" w:cs="Arial"/>
          <w:sz w:val="24"/>
          <w:szCs w:val="24"/>
        </w:rPr>
        <w:t>rtir do envio das demandas do Departamento Municipal de Esportes e da</w:t>
      </w:r>
      <w:r w:rsidR="00071380">
        <w:rPr>
          <w:rFonts w:ascii="Arial" w:hAnsi="Arial" w:cs="Arial"/>
          <w:sz w:val="24"/>
          <w:szCs w:val="24"/>
        </w:rPr>
        <w:t xml:space="preserve"> Secretaria Municipal de Educação, Cultura, Esporte e Lazer</w:t>
      </w:r>
      <w:r w:rsidR="003C6AB4">
        <w:rPr>
          <w:rFonts w:ascii="Arial" w:hAnsi="Arial" w:cs="Arial"/>
          <w:sz w:val="24"/>
          <w:szCs w:val="24"/>
        </w:rPr>
        <w:t>,</w:t>
      </w:r>
      <w:r>
        <w:rPr>
          <w:rFonts w:ascii="Arial" w:hAnsi="Arial" w:cs="Arial"/>
          <w:sz w:val="24"/>
          <w:szCs w:val="24"/>
        </w:rPr>
        <w:t xml:space="preserve"> conforme a necessidad</w:t>
      </w:r>
      <w:r w:rsidR="003C6AB4">
        <w:rPr>
          <w:rFonts w:ascii="Arial" w:hAnsi="Arial" w:cs="Arial"/>
          <w:sz w:val="24"/>
          <w:szCs w:val="24"/>
        </w:rPr>
        <w:t>e de manutenção dos materiais</w:t>
      </w:r>
      <w:r>
        <w:rPr>
          <w:rFonts w:ascii="Arial" w:hAnsi="Arial" w:cs="Arial"/>
          <w:sz w:val="24"/>
          <w:szCs w:val="24"/>
        </w:rPr>
        <w:t xml:space="preserve"> existentes</w:t>
      </w:r>
      <w:r w:rsidR="00076240">
        <w:rPr>
          <w:rFonts w:ascii="Arial" w:hAnsi="Arial" w:cs="Arial"/>
          <w:sz w:val="24"/>
          <w:szCs w:val="24"/>
        </w:rPr>
        <w:t xml:space="preserve"> e que forem adquiridos</w:t>
      </w:r>
      <w:r w:rsidR="00071380">
        <w:rPr>
          <w:rFonts w:ascii="Arial" w:hAnsi="Arial" w:cs="Arial"/>
          <w:sz w:val="24"/>
          <w:szCs w:val="24"/>
        </w:rPr>
        <w:t>:</w:t>
      </w:r>
    </w:p>
    <w:tbl>
      <w:tblPr>
        <w:tblStyle w:val="Tabelacomgrade"/>
        <w:tblW w:w="0" w:type="auto"/>
        <w:tblLook w:val="04A0"/>
      </w:tblPr>
      <w:tblGrid>
        <w:gridCol w:w="1072"/>
        <w:gridCol w:w="4506"/>
        <w:gridCol w:w="1684"/>
        <w:gridCol w:w="1458"/>
      </w:tblGrid>
      <w:tr w:rsidR="00BC4EB1" w:rsidTr="00244FFB">
        <w:tc>
          <w:tcPr>
            <w:tcW w:w="1072" w:type="dxa"/>
          </w:tcPr>
          <w:p w:rsidR="00BC4EB1" w:rsidRDefault="00BC4EB1"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Item</w:t>
            </w:r>
          </w:p>
        </w:tc>
        <w:tc>
          <w:tcPr>
            <w:tcW w:w="4506" w:type="dxa"/>
          </w:tcPr>
          <w:p w:rsidR="00BC4EB1" w:rsidRDefault="00BC4EB1"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Especificação</w:t>
            </w:r>
          </w:p>
        </w:tc>
        <w:tc>
          <w:tcPr>
            <w:tcW w:w="1684" w:type="dxa"/>
          </w:tcPr>
          <w:p w:rsidR="00BC4EB1" w:rsidRDefault="00BC4EB1"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Unidade de Fornecimento</w:t>
            </w:r>
          </w:p>
        </w:tc>
        <w:tc>
          <w:tcPr>
            <w:tcW w:w="1458" w:type="dxa"/>
          </w:tcPr>
          <w:p w:rsidR="00BC4EB1" w:rsidRDefault="00BC4EB1"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Quantidade</w:t>
            </w:r>
          </w:p>
        </w:tc>
      </w:tr>
      <w:tr w:rsidR="00BC4EB1" w:rsidTr="00244FFB">
        <w:tc>
          <w:tcPr>
            <w:tcW w:w="1072" w:type="dxa"/>
          </w:tcPr>
          <w:p w:rsidR="00BC4EB1" w:rsidRDefault="00BC4EB1"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01</w:t>
            </w:r>
          </w:p>
        </w:tc>
        <w:tc>
          <w:tcPr>
            <w:tcW w:w="4506" w:type="dxa"/>
          </w:tcPr>
          <w:p w:rsidR="00CA6AE0" w:rsidRDefault="00AF144F" w:rsidP="00AF144F">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Bola de futebol de campo R2; peso: 410-450g; 06 gomos; circunferência: 68-70cm; laminado PU; construção </w:t>
            </w:r>
            <w:proofErr w:type="spellStart"/>
            <w:r>
              <w:rPr>
                <w:rFonts w:ascii="Arial" w:hAnsi="Arial" w:cs="Arial"/>
                <w:sz w:val="24"/>
                <w:szCs w:val="24"/>
              </w:rPr>
              <w:t>Ultrafusion</w:t>
            </w:r>
            <w:proofErr w:type="spellEnd"/>
            <w:r>
              <w:rPr>
                <w:rFonts w:ascii="Arial" w:hAnsi="Arial" w:cs="Arial"/>
                <w:sz w:val="24"/>
                <w:szCs w:val="24"/>
              </w:rPr>
              <w:t xml:space="preserve">; câmera </w:t>
            </w:r>
            <w:proofErr w:type="gramStart"/>
            <w:r>
              <w:rPr>
                <w:rFonts w:ascii="Arial" w:hAnsi="Arial" w:cs="Arial"/>
                <w:sz w:val="24"/>
                <w:szCs w:val="24"/>
              </w:rPr>
              <w:t>6D</w:t>
            </w:r>
            <w:proofErr w:type="gramEnd"/>
            <w:r>
              <w:rPr>
                <w:rFonts w:ascii="Arial" w:hAnsi="Arial" w:cs="Arial"/>
                <w:sz w:val="24"/>
                <w:szCs w:val="24"/>
              </w:rPr>
              <w:t xml:space="preserve">; sistema de forro </w:t>
            </w:r>
            <w:proofErr w:type="spellStart"/>
            <w:r>
              <w:rPr>
                <w:rFonts w:ascii="Arial" w:hAnsi="Arial" w:cs="Arial"/>
                <w:sz w:val="24"/>
                <w:szCs w:val="24"/>
              </w:rPr>
              <w:t>termofixo</w:t>
            </w:r>
            <w:proofErr w:type="spellEnd"/>
            <w:r>
              <w:rPr>
                <w:rFonts w:ascii="Arial" w:hAnsi="Arial" w:cs="Arial"/>
                <w:sz w:val="24"/>
                <w:szCs w:val="24"/>
              </w:rPr>
              <w:t xml:space="preserve">; camada interna: </w:t>
            </w:r>
            <w:proofErr w:type="spellStart"/>
            <w:r>
              <w:rPr>
                <w:rFonts w:ascii="Arial" w:hAnsi="Arial" w:cs="Arial"/>
                <w:sz w:val="24"/>
                <w:szCs w:val="24"/>
              </w:rPr>
              <w:t>evacel</w:t>
            </w:r>
            <w:proofErr w:type="spellEnd"/>
            <w:r>
              <w:rPr>
                <w:rFonts w:ascii="Arial" w:hAnsi="Arial" w:cs="Arial"/>
                <w:sz w:val="24"/>
                <w:szCs w:val="24"/>
              </w:rPr>
              <w:t xml:space="preserve">; processo extra com dupla colagem; miolo: cápsulas SIS; nacional; igual ou superior. </w:t>
            </w:r>
          </w:p>
        </w:tc>
        <w:tc>
          <w:tcPr>
            <w:tcW w:w="1684" w:type="dxa"/>
          </w:tcPr>
          <w:p w:rsidR="00BC4EB1" w:rsidRDefault="00546E97"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Unidade</w:t>
            </w:r>
          </w:p>
        </w:tc>
        <w:tc>
          <w:tcPr>
            <w:tcW w:w="1458" w:type="dxa"/>
          </w:tcPr>
          <w:p w:rsidR="00BC4EB1" w:rsidRDefault="00AF144F" w:rsidP="00804D1E">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20</w:t>
            </w:r>
          </w:p>
        </w:tc>
      </w:tr>
      <w:tr w:rsidR="00BC4EB1" w:rsidTr="00244FFB">
        <w:tc>
          <w:tcPr>
            <w:tcW w:w="1072" w:type="dxa"/>
          </w:tcPr>
          <w:p w:rsidR="00BC4EB1" w:rsidRDefault="00BC4EB1"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02</w:t>
            </w:r>
          </w:p>
        </w:tc>
        <w:tc>
          <w:tcPr>
            <w:tcW w:w="4506" w:type="dxa"/>
          </w:tcPr>
          <w:p w:rsidR="00F44F54" w:rsidRDefault="00AF144F" w:rsidP="00AF144F">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Bola de futsal Max 1000; peso: 410-430g; gomos II; circunferência: 62,5-63,5cm; laminado PU </w:t>
            </w:r>
            <w:proofErr w:type="gramStart"/>
            <w:r>
              <w:rPr>
                <w:rFonts w:ascii="Arial" w:hAnsi="Arial" w:cs="Arial"/>
                <w:sz w:val="24"/>
                <w:szCs w:val="24"/>
              </w:rPr>
              <w:t>Pro;</w:t>
            </w:r>
            <w:proofErr w:type="gramEnd"/>
            <w:r>
              <w:rPr>
                <w:rFonts w:ascii="Arial" w:hAnsi="Arial" w:cs="Arial"/>
                <w:sz w:val="24"/>
                <w:szCs w:val="24"/>
              </w:rPr>
              <w:t xml:space="preserve"> construção: </w:t>
            </w:r>
            <w:proofErr w:type="spellStart"/>
            <w:r>
              <w:rPr>
                <w:rFonts w:ascii="Arial" w:hAnsi="Arial" w:cs="Arial"/>
                <w:sz w:val="24"/>
                <w:szCs w:val="24"/>
              </w:rPr>
              <w:t>termotec</w:t>
            </w:r>
            <w:proofErr w:type="spellEnd"/>
            <w:r>
              <w:rPr>
                <w:rFonts w:ascii="Arial" w:hAnsi="Arial" w:cs="Arial"/>
                <w:sz w:val="24"/>
                <w:szCs w:val="24"/>
              </w:rPr>
              <w:t xml:space="preserve">; câmara 6D; sistema de forro: </w:t>
            </w:r>
            <w:proofErr w:type="spellStart"/>
            <w:r>
              <w:rPr>
                <w:rFonts w:ascii="Arial" w:hAnsi="Arial" w:cs="Arial"/>
                <w:sz w:val="24"/>
                <w:szCs w:val="24"/>
              </w:rPr>
              <w:t>termofixo</w:t>
            </w:r>
            <w:proofErr w:type="spellEnd"/>
            <w:r>
              <w:rPr>
                <w:rFonts w:ascii="Arial" w:hAnsi="Arial" w:cs="Arial"/>
                <w:sz w:val="24"/>
                <w:szCs w:val="24"/>
              </w:rPr>
              <w:t xml:space="preserve">; camada interna </w:t>
            </w:r>
            <w:proofErr w:type="spellStart"/>
            <w:r>
              <w:rPr>
                <w:rFonts w:ascii="Arial" w:hAnsi="Arial" w:cs="Arial"/>
                <w:sz w:val="24"/>
                <w:szCs w:val="24"/>
              </w:rPr>
              <w:t>Neotec</w:t>
            </w:r>
            <w:proofErr w:type="spellEnd"/>
            <w:r>
              <w:rPr>
                <w:rFonts w:ascii="Arial" w:hAnsi="Arial" w:cs="Arial"/>
                <w:sz w:val="24"/>
                <w:szCs w:val="24"/>
              </w:rPr>
              <w:t xml:space="preserve">; processo extra dupla colagem; miolo: cápsula SIS; Selo </w:t>
            </w:r>
            <w:proofErr w:type="spellStart"/>
            <w:r>
              <w:rPr>
                <w:rFonts w:ascii="Arial" w:hAnsi="Arial" w:cs="Arial"/>
                <w:sz w:val="24"/>
                <w:szCs w:val="24"/>
              </w:rPr>
              <w:t>Fifa</w:t>
            </w:r>
            <w:proofErr w:type="spellEnd"/>
            <w:r>
              <w:rPr>
                <w:rFonts w:ascii="Arial" w:hAnsi="Arial" w:cs="Arial"/>
                <w:sz w:val="24"/>
                <w:szCs w:val="24"/>
              </w:rPr>
              <w:t xml:space="preserve">; nacional; igual ou superior. </w:t>
            </w:r>
          </w:p>
        </w:tc>
        <w:tc>
          <w:tcPr>
            <w:tcW w:w="1684" w:type="dxa"/>
          </w:tcPr>
          <w:p w:rsidR="00BC4EB1" w:rsidRDefault="00546E97"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Unidade</w:t>
            </w:r>
          </w:p>
        </w:tc>
        <w:tc>
          <w:tcPr>
            <w:tcW w:w="1458" w:type="dxa"/>
          </w:tcPr>
          <w:p w:rsidR="00BC4EB1" w:rsidRDefault="00AF144F" w:rsidP="00AF144F">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60</w:t>
            </w:r>
          </w:p>
        </w:tc>
      </w:tr>
      <w:tr w:rsidR="00BC4EB1" w:rsidTr="00244FFB">
        <w:tc>
          <w:tcPr>
            <w:tcW w:w="1072" w:type="dxa"/>
          </w:tcPr>
          <w:p w:rsidR="00BC4EB1" w:rsidRDefault="00BC4EB1"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03</w:t>
            </w:r>
          </w:p>
        </w:tc>
        <w:tc>
          <w:tcPr>
            <w:tcW w:w="4506" w:type="dxa"/>
          </w:tcPr>
          <w:p w:rsidR="0035098A" w:rsidRDefault="00AF144F" w:rsidP="0035098A">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Bola de futsal Max 500; peso: 410-430g; gomos II; circunferência: 62,5-63,5 cm; laminado PU </w:t>
            </w:r>
            <w:proofErr w:type="gramStart"/>
            <w:r>
              <w:rPr>
                <w:rFonts w:ascii="Arial" w:hAnsi="Arial" w:cs="Arial"/>
                <w:sz w:val="24"/>
                <w:szCs w:val="24"/>
              </w:rPr>
              <w:t>Pro;</w:t>
            </w:r>
            <w:proofErr w:type="gramEnd"/>
            <w:r>
              <w:rPr>
                <w:rFonts w:ascii="Arial" w:hAnsi="Arial" w:cs="Arial"/>
                <w:sz w:val="24"/>
                <w:szCs w:val="24"/>
              </w:rPr>
              <w:t xml:space="preserve"> </w:t>
            </w:r>
            <w:r w:rsidR="0035098A">
              <w:rPr>
                <w:rFonts w:ascii="Arial" w:hAnsi="Arial" w:cs="Arial"/>
                <w:sz w:val="24"/>
                <w:szCs w:val="24"/>
              </w:rPr>
              <w:t xml:space="preserve">construção </w:t>
            </w:r>
            <w:proofErr w:type="spellStart"/>
            <w:r w:rsidR="0035098A">
              <w:rPr>
                <w:rFonts w:ascii="Arial" w:hAnsi="Arial" w:cs="Arial"/>
                <w:sz w:val="24"/>
                <w:szCs w:val="24"/>
              </w:rPr>
              <w:t>termotec</w:t>
            </w:r>
            <w:proofErr w:type="spellEnd"/>
            <w:r w:rsidR="0035098A">
              <w:rPr>
                <w:rFonts w:ascii="Arial" w:hAnsi="Arial" w:cs="Arial"/>
                <w:sz w:val="24"/>
                <w:szCs w:val="24"/>
              </w:rPr>
              <w:t xml:space="preserve">; câmara 6D; sistema de forro: </w:t>
            </w:r>
            <w:proofErr w:type="spellStart"/>
            <w:r w:rsidR="0035098A">
              <w:rPr>
                <w:rFonts w:ascii="Arial" w:hAnsi="Arial" w:cs="Arial"/>
                <w:sz w:val="24"/>
                <w:szCs w:val="24"/>
              </w:rPr>
              <w:lastRenderedPageBreak/>
              <w:t>termofixo</w:t>
            </w:r>
            <w:proofErr w:type="spellEnd"/>
            <w:r w:rsidR="0035098A">
              <w:rPr>
                <w:rFonts w:ascii="Arial" w:hAnsi="Arial" w:cs="Arial"/>
                <w:sz w:val="24"/>
                <w:szCs w:val="24"/>
              </w:rPr>
              <w:t xml:space="preserve">; camada interna </w:t>
            </w:r>
            <w:proofErr w:type="spellStart"/>
            <w:r w:rsidR="0035098A">
              <w:rPr>
                <w:rFonts w:ascii="Arial" w:hAnsi="Arial" w:cs="Arial"/>
                <w:sz w:val="24"/>
                <w:szCs w:val="24"/>
              </w:rPr>
              <w:t>Neotec</w:t>
            </w:r>
            <w:proofErr w:type="spellEnd"/>
            <w:r w:rsidR="0035098A">
              <w:rPr>
                <w:rFonts w:ascii="Arial" w:hAnsi="Arial" w:cs="Arial"/>
                <w:sz w:val="24"/>
                <w:szCs w:val="24"/>
              </w:rPr>
              <w:t xml:space="preserve">; processo extra dupla colagem; miolo: cápsula SIS; Selo </w:t>
            </w:r>
            <w:proofErr w:type="spellStart"/>
            <w:r w:rsidR="0035098A">
              <w:rPr>
                <w:rFonts w:ascii="Arial" w:hAnsi="Arial" w:cs="Arial"/>
                <w:sz w:val="24"/>
                <w:szCs w:val="24"/>
              </w:rPr>
              <w:t>Fifa</w:t>
            </w:r>
            <w:proofErr w:type="spellEnd"/>
            <w:r w:rsidR="0035098A">
              <w:rPr>
                <w:rFonts w:ascii="Arial" w:hAnsi="Arial" w:cs="Arial"/>
                <w:sz w:val="24"/>
                <w:szCs w:val="24"/>
              </w:rPr>
              <w:t xml:space="preserve">; nacional; igual ou superior. </w:t>
            </w:r>
          </w:p>
        </w:tc>
        <w:tc>
          <w:tcPr>
            <w:tcW w:w="1684" w:type="dxa"/>
          </w:tcPr>
          <w:p w:rsidR="00BC4EB1" w:rsidRDefault="00546E97"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Unidade</w:t>
            </w:r>
          </w:p>
        </w:tc>
        <w:tc>
          <w:tcPr>
            <w:tcW w:w="1458" w:type="dxa"/>
          </w:tcPr>
          <w:p w:rsidR="00BC4EB1" w:rsidRDefault="00AF144F"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30</w:t>
            </w:r>
          </w:p>
        </w:tc>
      </w:tr>
      <w:tr w:rsidR="00BC4EB1" w:rsidTr="00244FFB">
        <w:tc>
          <w:tcPr>
            <w:tcW w:w="1072" w:type="dxa"/>
          </w:tcPr>
          <w:p w:rsidR="00BC4EB1" w:rsidRDefault="00BC4EB1"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04</w:t>
            </w:r>
          </w:p>
        </w:tc>
        <w:tc>
          <w:tcPr>
            <w:tcW w:w="4506" w:type="dxa"/>
          </w:tcPr>
          <w:p w:rsidR="00425D79" w:rsidRPr="0092488B" w:rsidRDefault="0035098A" w:rsidP="0035098A">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Bola de futsal Max 200; peso 350-380g; gomos </w:t>
            </w:r>
            <w:proofErr w:type="gramStart"/>
            <w:r>
              <w:rPr>
                <w:rFonts w:ascii="Arial" w:hAnsi="Arial" w:cs="Arial"/>
                <w:sz w:val="24"/>
                <w:szCs w:val="24"/>
              </w:rPr>
              <w:t>8</w:t>
            </w:r>
            <w:proofErr w:type="gramEnd"/>
            <w:r>
              <w:rPr>
                <w:rFonts w:ascii="Arial" w:hAnsi="Arial" w:cs="Arial"/>
                <w:sz w:val="24"/>
                <w:szCs w:val="24"/>
              </w:rPr>
              <w:t xml:space="preserve">; laminado PU; construção </w:t>
            </w:r>
            <w:proofErr w:type="spellStart"/>
            <w:r>
              <w:rPr>
                <w:rFonts w:ascii="Arial" w:hAnsi="Arial" w:cs="Arial"/>
                <w:sz w:val="24"/>
                <w:szCs w:val="24"/>
              </w:rPr>
              <w:t>termotec</w:t>
            </w:r>
            <w:proofErr w:type="spellEnd"/>
            <w:r>
              <w:rPr>
                <w:rFonts w:ascii="Arial" w:hAnsi="Arial" w:cs="Arial"/>
                <w:sz w:val="24"/>
                <w:szCs w:val="24"/>
              </w:rPr>
              <w:t xml:space="preserve">; câmara 6D; sistema de forro </w:t>
            </w:r>
            <w:proofErr w:type="spellStart"/>
            <w:r>
              <w:rPr>
                <w:rFonts w:ascii="Arial" w:hAnsi="Arial" w:cs="Arial"/>
                <w:sz w:val="24"/>
                <w:szCs w:val="24"/>
              </w:rPr>
              <w:t>termofixo</w:t>
            </w:r>
            <w:proofErr w:type="spellEnd"/>
            <w:r>
              <w:rPr>
                <w:rFonts w:ascii="Arial" w:hAnsi="Arial" w:cs="Arial"/>
                <w:sz w:val="24"/>
                <w:szCs w:val="24"/>
              </w:rPr>
              <w:t xml:space="preserve">; camada interna </w:t>
            </w:r>
            <w:proofErr w:type="spellStart"/>
            <w:r>
              <w:rPr>
                <w:rFonts w:ascii="Arial" w:hAnsi="Arial" w:cs="Arial"/>
                <w:sz w:val="24"/>
                <w:szCs w:val="24"/>
              </w:rPr>
              <w:t>neogel</w:t>
            </w:r>
            <w:proofErr w:type="spellEnd"/>
            <w:r>
              <w:rPr>
                <w:rFonts w:ascii="Arial" w:hAnsi="Arial" w:cs="Arial"/>
                <w:sz w:val="24"/>
                <w:szCs w:val="24"/>
              </w:rPr>
              <w:t xml:space="preserve">; processo extra dupla colagem; miolo: cápsula SIS; nacional; igual ou superior. </w:t>
            </w:r>
          </w:p>
        </w:tc>
        <w:tc>
          <w:tcPr>
            <w:tcW w:w="1684" w:type="dxa"/>
          </w:tcPr>
          <w:p w:rsidR="00BC4EB1" w:rsidRDefault="00546E97"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Unidade</w:t>
            </w:r>
          </w:p>
        </w:tc>
        <w:tc>
          <w:tcPr>
            <w:tcW w:w="1458" w:type="dxa"/>
          </w:tcPr>
          <w:p w:rsidR="00BC4EB1" w:rsidRDefault="0035098A"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w:t>
            </w:r>
            <w:r w:rsidR="00076240">
              <w:rPr>
                <w:rFonts w:ascii="Arial" w:hAnsi="Arial" w:cs="Arial"/>
                <w:sz w:val="24"/>
                <w:szCs w:val="24"/>
              </w:rPr>
              <w:t>0</w:t>
            </w:r>
          </w:p>
        </w:tc>
      </w:tr>
      <w:tr w:rsidR="00BC4EB1" w:rsidTr="00244FFB">
        <w:tc>
          <w:tcPr>
            <w:tcW w:w="1072" w:type="dxa"/>
          </w:tcPr>
          <w:p w:rsidR="00BC4EB1" w:rsidRDefault="00BC4EB1"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05</w:t>
            </w:r>
          </w:p>
        </w:tc>
        <w:tc>
          <w:tcPr>
            <w:tcW w:w="4506" w:type="dxa"/>
          </w:tcPr>
          <w:p w:rsidR="00BC4EB1" w:rsidRDefault="0035098A" w:rsidP="00644D06">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Bola de futsal Max 100; peso: 300-330g; gomos </w:t>
            </w:r>
            <w:proofErr w:type="gramStart"/>
            <w:r>
              <w:rPr>
                <w:rFonts w:ascii="Arial" w:hAnsi="Arial" w:cs="Arial"/>
                <w:sz w:val="24"/>
                <w:szCs w:val="24"/>
              </w:rPr>
              <w:t>8</w:t>
            </w:r>
            <w:proofErr w:type="gramEnd"/>
            <w:r>
              <w:rPr>
                <w:rFonts w:ascii="Arial" w:hAnsi="Arial" w:cs="Arial"/>
                <w:sz w:val="24"/>
                <w:szCs w:val="24"/>
              </w:rPr>
              <w:t xml:space="preserve">; laminado PU; construção </w:t>
            </w:r>
            <w:proofErr w:type="spellStart"/>
            <w:r>
              <w:rPr>
                <w:rFonts w:ascii="Arial" w:hAnsi="Arial" w:cs="Arial"/>
                <w:sz w:val="24"/>
                <w:szCs w:val="24"/>
              </w:rPr>
              <w:t>termotec</w:t>
            </w:r>
            <w:proofErr w:type="spellEnd"/>
            <w:r>
              <w:rPr>
                <w:rFonts w:ascii="Arial" w:hAnsi="Arial" w:cs="Arial"/>
                <w:sz w:val="24"/>
                <w:szCs w:val="24"/>
              </w:rPr>
              <w:t xml:space="preserve">; câmara 6D; sistema de forro: </w:t>
            </w:r>
            <w:proofErr w:type="spellStart"/>
            <w:r>
              <w:rPr>
                <w:rFonts w:ascii="Arial" w:hAnsi="Arial" w:cs="Arial"/>
                <w:sz w:val="24"/>
                <w:szCs w:val="24"/>
              </w:rPr>
              <w:t>termofixo</w:t>
            </w:r>
            <w:proofErr w:type="spellEnd"/>
            <w:r>
              <w:rPr>
                <w:rFonts w:ascii="Arial" w:hAnsi="Arial" w:cs="Arial"/>
                <w:sz w:val="24"/>
                <w:szCs w:val="24"/>
              </w:rPr>
              <w:t xml:space="preserve">; camada interna </w:t>
            </w:r>
            <w:proofErr w:type="spellStart"/>
            <w:r>
              <w:rPr>
                <w:rFonts w:ascii="Arial" w:hAnsi="Arial" w:cs="Arial"/>
                <w:sz w:val="24"/>
                <w:szCs w:val="24"/>
              </w:rPr>
              <w:t>neogel</w:t>
            </w:r>
            <w:proofErr w:type="spellEnd"/>
            <w:r>
              <w:rPr>
                <w:rFonts w:ascii="Arial" w:hAnsi="Arial" w:cs="Arial"/>
                <w:sz w:val="24"/>
                <w:szCs w:val="24"/>
              </w:rPr>
              <w:t xml:space="preserve">; processo extra dupla colagem; miolo cápsula SIS; nacional; igual ou superior. </w:t>
            </w:r>
          </w:p>
        </w:tc>
        <w:tc>
          <w:tcPr>
            <w:tcW w:w="1684" w:type="dxa"/>
          </w:tcPr>
          <w:p w:rsidR="00BC4EB1" w:rsidRDefault="00546E97"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Unidade</w:t>
            </w:r>
          </w:p>
        </w:tc>
        <w:tc>
          <w:tcPr>
            <w:tcW w:w="1458" w:type="dxa"/>
          </w:tcPr>
          <w:p w:rsidR="00BC4EB1" w:rsidRDefault="0035098A"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w:t>
            </w:r>
            <w:r w:rsidR="00804D1E">
              <w:rPr>
                <w:rFonts w:ascii="Arial" w:hAnsi="Arial" w:cs="Arial"/>
                <w:sz w:val="24"/>
                <w:szCs w:val="24"/>
              </w:rPr>
              <w:t>0</w:t>
            </w:r>
          </w:p>
        </w:tc>
      </w:tr>
      <w:tr w:rsidR="0035098A" w:rsidTr="00244FFB">
        <w:tc>
          <w:tcPr>
            <w:tcW w:w="1072" w:type="dxa"/>
          </w:tcPr>
          <w:p w:rsidR="0035098A" w:rsidRDefault="0035098A"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06</w:t>
            </w:r>
          </w:p>
        </w:tc>
        <w:tc>
          <w:tcPr>
            <w:tcW w:w="4506" w:type="dxa"/>
          </w:tcPr>
          <w:p w:rsidR="0035098A" w:rsidRDefault="0035098A" w:rsidP="00644D06">
            <w:pPr>
              <w:autoSpaceDE w:val="0"/>
              <w:autoSpaceDN w:val="0"/>
              <w:adjustRightInd w:val="0"/>
              <w:spacing w:line="240" w:lineRule="auto"/>
              <w:jc w:val="both"/>
              <w:rPr>
                <w:rFonts w:ascii="Arial" w:hAnsi="Arial" w:cs="Arial"/>
                <w:sz w:val="24"/>
                <w:szCs w:val="24"/>
              </w:rPr>
            </w:pPr>
            <w:proofErr w:type="spellStart"/>
            <w:r>
              <w:rPr>
                <w:rFonts w:ascii="Arial" w:hAnsi="Arial" w:cs="Arial"/>
                <w:sz w:val="24"/>
                <w:szCs w:val="24"/>
              </w:rPr>
              <w:t>Meião</w:t>
            </w:r>
            <w:proofErr w:type="spellEnd"/>
            <w:r>
              <w:rPr>
                <w:rFonts w:ascii="Arial" w:hAnsi="Arial" w:cs="Arial"/>
                <w:sz w:val="24"/>
                <w:szCs w:val="24"/>
              </w:rPr>
              <w:t xml:space="preserve"> adulto; tamanho 39-44; composição: 73,5% 2ortátil, 13,5% </w:t>
            </w:r>
            <w:proofErr w:type="spellStart"/>
            <w:r>
              <w:rPr>
                <w:rFonts w:ascii="Arial" w:hAnsi="Arial" w:cs="Arial"/>
                <w:sz w:val="24"/>
                <w:szCs w:val="24"/>
              </w:rPr>
              <w:t>elastano</w:t>
            </w:r>
            <w:proofErr w:type="spellEnd"/>
            <w:r>
              <w:rPr>
                <w:rFonts w:ascii="Arial" w:hAnsi="Arial" w:cs="Arial"/>
                <w:sz w:val="24"/>
                <w:szCs w:val="24"/>
              </w:rPr>
              <w:t xml:space="preserve">, 7% poliamida, 6% </w:t>
            </w:r>
            <w:proofErr w:type="spellStart"/>
            <w:r>
              <w:rPr>
                <w:rFonts w:ascii="Arial" w:hAnsi="Arial" w:cs="Arial"/>
                <w:sz w:val="24"/>
                <w:szCs w:val="24"/>
              </w:rPr>
              <w:t>elastodieno</w:t>
            </w:r>
            <w:proofErr w:type="spellEnd"/>
            <w:r>
              <w:rPr>
                <w:rFonts w:ascii="Arial" w:hAnsi="Arial" w:cs="Arial"/>
                <w:sz w:val="24"/>
                <w:szCs w:val="24"/>
              </w:rPr>
              <w:t xml:space="preserve">; tecnologias: </w:t>
            </w:r>
            <w:proofErr w:type="spellStart"/>
            <w:r>
              <w:rPr>
                <w:rFonts w:ascii="Arial" w:hAnsi="Arial" w:cs="Arial"/>
                <w:sz w:val="24"/>
                <w:szCs w:val="24"/>
              </w:rPr>
              <w:t>flot</w:t>
            </w:r>
            <w:proofErr w:type="spellEnd"/>
            <w:r>
              <w:rPr>
                <w:rFonts w:ascii="Arial" w:hAnsi="Arial" w:cs="Arial"/>
                <w:sz w:val="24"/>
                <w:szCs w:val="24"/>
              </w:rPr>
              <w:t xml:space="preserve">, </w:t>
            </w:r>
            <w:proofErr w:type="spellStart"/>
            <w:r>
              <w:rPr>
                <w:rFonts w:ascii="Arial" w:hAnsi="Arial" w:cs="Arial"/>
                <w:sz w:val="24"/>
                <w:szCs w:val="24"/>
              </w:rPr>
              <w:t>dry</w:t>
            </w:r>
            <w:proofErr w:type="spellEnd"/>
            <w:r>
              <w:rPr>
                <w:rFonts w:ascii="Arial" w:hAnsi="Arial" w:cs="Arial"/>
                <w:sz w:val="24"/>
                <w:szCs w:val="24"/>
              </w:rPr>
              <w:t xml:space="preserve">, </w:t>
            </w:r>
            <w:proofErr w:type="spellStart"/>
            <w:r>
              <w:rPr>
                <w:rFonts w:ascii="Arial" w:hAnsi="Arial" w:cs="Arial"/>
                <w:sz w:val="24"/>
                <w:szCs w:val="24"/>
              </w:rPr>
              <w:t>one</w:t>
            </w:r>
            <w:proofErr w:type="spellEnd"/>
            <w:r>
              <w:rPr>
                <w:rFonts w:ascii="Arial" w:hAnsi="Arial" w:cs="Arial"/>
                <w:sz w:val="24"/>
                <w:szCs w:val="24"/>
              </w:rPr>
              <w:t xml:space="preserve">, </w:t>
            </w:r>
            <w:proofErr w:type="spellStart"/>
            <w:r>
              <w:rPr>
                <w:rFonts w:ascii="Arial" w:hAnsi="Arial" w:cs="Arial"/>
                <w:sz w:val="24"/>
                <w:szCs w:val="24"/>
              </w:rPr>
              <w:t>confort</w:t>
            </w:r>
            <w:proofErr w:type="spellEnd"/>
            <w:r>
              <w:rPr>
                <w:rFonts w:ascii="Arial" w:hAnsi="Arial" w:cs="Arial"/>
                <w:sz w:val="24"/>
                <w:szCs w:val="24"/>
              </w:rPr>
              <w:t xml:space="preserve">, </w:t>
            </w:r>
            <w:proofErr w:type="spellStart"/>
            <w:r>
              <w:rPr>
                <w:rFonts w:ascii="Arial" w:hAnsi="Arial" w:cs="Arial"/>
                <w:sz w:val="24"/>
                <w:szCs w:val="24"/>
              </w:rPr>
              <w:t>anatomic</w:t>
            </w:r>
            <w:proofErr w:type="spellEnd"/>
            <w:r>
              <w:rPr>
                <w:rFonts w:ascii="Arial" w:hAnsi="Arial" w:cs="Arial"/>
                <w:sz w:val="24"/>
                <w:szCs w:val="24"/>
              </w:rPr>
              <w:t xml:space="preserve">, </w:t>
            </w:r>
            <w:proofErr w:type="spellStart"/>
            <w:r>
              <w:rPr>
                <w:rFonts w:ascii="Arial" w:hAnsi="Arial" w:cs="Arial"/>
                <w:sz w:val="24"/>
                <w:szCs w:val="24"/>
              </w:rPr>
              <w:t>compress</w:t>
            </w:r>
            <w:proofErr w:type="spellEnd"/>
            <w:r>
              <w:rPr>
                <w:rFonts w:ascii="Arial" w:hAnsi="Arial" w:cs="Arial"/>
                <w:sz w:val="24"/>
                <w:szCs w:val="24"/>
              </w:rPr>
              <w:t xml:space="preserve">; grade aberta; quantidade: par; cor: preta, branca, azul; igual ou superior. </w:t>
            </w:r>
          </w:p>
        </w:tc>
        <w:tc>
          <w:tcPr>
            <w:tcW w:w="1684" w:type="dxa"/>
          </w:tcPr>
          <w:p w:rsidR="0035098A" w:rsidRDefault="0035098A"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Unidade</w:t>
            </w:r>
          </w:p>
        </w:tc>
        <w:tc>
          <w:tcPr>
            <w:tcW w:w="1458" w:type="dxa"/>
          </w:tcPr>
          <w:p w:rsidR="0035098A" w:rsidRDefault="0035098A"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100</w:t>
            </w:r>
          </w:p>
        </w:tc>
      </w:tr>
      <w:tr w:rsidR="0035098A" w:rsidTr="00244FFB">
        <w:tc>
          <w:tcPr>
            <w:tcW w:w="1072" w:type="dxa"/>
          </w:tcPr>
          <w:p w:rsidR="0035098A" w:rsidRDefault="0035098A"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07</w:t>
            </w:r>
          </w:p>
        </w:tc>
        <w:tc>
          <w:tcPr>
            <w:tcW w:w="4506" w:type="dxa"/>
          </w:tcPr>
          <w:p w:rsidR="0035098A" w:rsidRDefault="00802979" w:rsidP="00644D06">
            <w:pPr>
              <w:autoSpaceDE w:val="0"/>
              <w:autoSpaceDN w:val="0"/>
              <w:adjustRightInd w:val="0"/>
              <w:spacing w:line="240" w:lineRule="auto"/>
              <w:jc w:val="both"/>
              <w:rPr>
                <w:rFonts w:ascii="Arial" w:hAnsi="Arial" w:cs="Arial"/>
                <w:sz w:val="24"/>
                <w:szCs w:val="24"/>
              </w:rPr>
            </w:pPr>
            <w:proofErr w:type="spellStart"/>
            <w:r>
              <w:rPr>
                <w:rFonts w:ascii="Arial" w:hAnsi="Arial" w:cs="Arial"/>
                <w:sz w:val="24"/>
                <w:szCs w:val="24"/>
              </w:rPr>
              <w:t>Meião</w:t>
            </w:r>
            <w:proofErr w:type="spellEnd"/>
            <w:r>
              <w:rPr>
                <w:rFonts w:ascii="Arial" w:hAnsi="Arial" w:cs="Arial"/>
                <w:sz w:val="24"/>
                <w:szCs w:val="24"/>
              </w:rPr>
              <w:t xml:space="preserve"> juvenil; tamanho 33-38; composição: 73,5% 2ortátil, 13,5% </w:t>
            </w:r>
            <w:proofErr w:type="spellStart"/>
            <w:r>
              <w:rPr>
                <w:rFonts w:ascii="Arial" w:hAnsi="Arial" w:cs="Arial"/>
                <w:sz w:val="24"/>
                <w:szCs w:val="24"/>
              </w:rPr>
              <w:t>elastano</w:t>
            </w:r>
            <w:proofErr w:type="spellEnd"/>
            <w:r>
              <w:rPr>
                <w:rFonts w:ascii="Arial" w:hAnsi="Arial" w:cs="Arial"/>
                <w:sz w:val="24"/>
                <w:szCs w:val="24"/>
              </w:rPr>
              <w:t xml:space="preserve">, 7% poliamida, 6% </w:t>
            </w:r>
            <w:proofErr w:type="spellStart"/>
            <w:r>
              <w:rPr>
                <w:rFonts w:ascii="Arial" w:hAnsi="Arial" w:cs="Arial"/>
                <w:sz w:val="24"/>
                <w:szCs w:val="24"/>
              </w:rPr>
              <w:t>elastodieno</w:t>
            </w:r>
            <w:proofErr w:type="spellEnd"/>
            <w:r>
              <w:rPr>
                <w:rFonts w:ascii="Arial" w:hAnsi="Arial" w:cs="Arial"/>
                <w:sz w:val="24"/>
                <w:szCs w:val="24"/>
              </w:rPr>
              <w:t xml:space="preserve">; tecnologias: </w:t>
            </w:r>
            <w:proofErr w:type="spellStart"/>
            <w:r>
              <w:rPr>
                <w:rFonts w:ascii="Arial" w:hAnsi="Arial" w:cs="Arial"/>
                <w:sz w:val="24"/>
                <w:szCs w:val="24"/>
              </w:rPr>
              <w:t>flot</w:t>
            </w:r>
            <w:proofErr w:type="spellEnd"/>
            <w:r>
              <w:rPr>
                <w:rFonts w:ascii="Arial" w:hAnsi="Arial" w:cs="Arial"/>
                <w:sz w:val="24"/>
                <w:szCs w:val="24"/>
              </w:rPr>
              <w:t xml:space="preserve">, </w:t>
            </w:r>
            <w:proofErr w:type="spellStart"/>
            <w:r>
              <w:rPr>
                <w:rFonts w:ascii="Arial" w:hAnsi="Arial" w:cs="Arial"/>
                <w:sz w:val="24"/>
                <w:szCs w:val="24"/>
              </w:rPr>
              <w:t>dry</w:t>
            </w:r>
            <w:proofErr w:type="spellEnd"/>
            <w:r>
              <w:rPr>
                <w:rFonts w:ascii="Arial" w:hAnsi="Arial" w:cs="Arial"/>
                <w:sz w:val="24"/>
                <w:szCs w:val="24"/>
              </w:rPr>
              <w:t xml:space="preserve">, </w:t>
            </w:r>
            <w:proofErr w:type="spellStart"/>
            <w:r>
              <w:rPr>
                <w:rFonts w:ascii="Arial" w:hAnsi="Arial" w:cs="Arial"/>
                <w:sz w:val="24"/>
                <w:szCs w:val="24"/>
              </w:rPr>
              <w:t>one</w:t>
            </w:r>
            <w:proofErr w:type="spellEnd"/>
            <w:r>
              <w:rPr>
                <w:rFonts w:ascii="Arial" w:hAnsi="Arial" w:cs="Arial"/>
                <w:sz w:val="24"/>
                <w:szCs w:val="24"/>
              </w:rPr>
              <w:t xml:space="preserve">, </w:t>
            </w:r>
            <w:proofErr w:type="spellStart"/>
            <w:r>
              <w:rPr>
                <w:rFonts w:ascii="Arial" w:hAnsi="Arial" w:cs="Arial"/>
                <w:sz w:val="24"/>
                <w:szCs w:val="24"/>
              </w:rPr>
              <w:t>confort</w:t>
            </w:r>
            <w:proofErr w:type="spellEnd"/>
            <w:r>
              <w:rPr>
                <w:rFonts w:ascii="Arial" w:hAnsi="Arial" w:cs="Arial"/>
                <w:sz w:val="24"/>
                <w:szCs w:val="24"/>
              </w:rPr>
              <w:t xml:space="preserve">, </w:t>
            </w:r>
            <w:proofErr w:type="spellStart"/>
            <w:r>
              <w:rPr>
                <w:rFonts w:ascii="Arial" w:hAnsi="Arial" w:cs="Arial"/>
                <w:sz w:val="24"/>
                <w:szCs w:val="24"/>
              </w:rPr>
              <w:t>anatomic</w:t>
            </w:r>
            <w:proofErr w:type="spellEnd"/>
            <w:r>
              <w:rPr>
                <w:rFonts w:ascii="Arial" w:hAnsi="Arial" w:cs="Arial"/>
                <w:sz w:val="24"/>
                <w:szCs w:val="24"/>
              </w:rPr>
              <w:t xml:space="preserve">, </w:t>
            </w:r>
            <w:proofErr w:type="spellStart"/>
            <w:r>
              <w:rPr>
                <w:rFonts w:ascii="Arial" w:hAnsi="Arial" w:cs="Arial"/>
                <w:sz w:val="24"/>
                <w:szCs w:val="24"/>
              </w:rPr>
              <w:t>compress</w:t>
            </w:r>
            <w:proofErr w:type="spellEnd"/>
            <w:r>
              <w:rPr>
                <w:rFonts w:ascii="Arial" w:hAnsi="Arial" w:cs="Arial"/>
                <w:sz w:val="24"/>
                <w:szCs w:val="24"/>
              </w:rPr>
              <w:t xml:space="preserve">; grade aberta; quantidade: par; cor: preta, branca e azul; igual ou superior. </w:t>
            </w:r>
          </w:p>
        </w:tc>
        <w:tc>
          <w:tcPr>
            <w:tcW w:w="1684" w:type="dxa"/>
          </w:tcPr>
          <w:p w:rsidR="0035098A" w:rsidRDefault="00802979"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Unidade</w:t>
            </w:r>
          </w:p>
        </w:tc>
        <w:tc>
          <w:tcPr>
            <w:tcW w:w="1458" w:type="dxa"/>
          </w:tcPr>
          <w:p w:rsidR="0035098A" w:rsidRDefault="00802979"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100</w:t>
            </w:r>
          </w:p>
        </w:tc>
      </w:tr>
      <w:tr w:rsidR="0035098A" w:rsidTr="00244FFB">
        <w:tc>
          <w:tcPr>
            <w:tcW w:w="1072" w:type="dxa"/>
          </w:tcPr>
          <w:p w:rsidR="0035098A" w:rsidRDefault="00802979"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08</w:t>
            </w:r>
          </w:p>
        </w:tc>
        <w:tc>
          <w:tcPr>
            <w:tcW w:w="4506" w:type="dxa"/>
          </w:tcPr>
          <w:p w:rsidR="0035098A" w:rsidRDefault="00802979" w:rsidP="00644D06">
            <w:pPr>
              <w:autoSpaceDE w:val="0"/>
              <w:autoSpaceDN w:val="0"/>
              <w:adjustRightInd w:val="0"/>
              <w:spacing w:line="240" w:lineRule="auto"/>
              <w:jc w:val="both"/>
              <w:rPr>
                <w:rFonts w:ascii="Arial" w:hAnsi="Arial" w:cs="Arial"/>
                <w:sz w:val="24"/>
                <w:szCs w:val="24"/>
              </w:rPr>
            </w:pPr>
            <w:proofErr w:type="spellStart"/>
            <w:r>
              <w:rPr>
                <w:rFonts w:ascii="Arial" w:hAnsi="Arial" w:cs="Arial"/>
                <w:sz w:val="24"/>
                <w:szCs w:val="24"/>
              </w:rPr>
              <w:t>Meião</w:t>
            </w:r>
            <w:proofErr w:type="spellEnd"/>
            <w:r>
              <w:rPr>
                <w:rFonts w:ascii="Arial" w:hAnsi="Arial" w:cs="Arial"/>
                <w:sz w:val="24"/>
                <w:szCs w:val="24"/>
              </w:rPr>
              <w:t xml:space="preserve"> </w:t>
            </w:r>
            <w:proofErr w:type="spellStart"/>
            <w:r>
              <w:rPr>
                <w:rFonts w:ascii="Arial" w:hAnsi="Arial" w:cs="Arial"/>
                <w:sz w:val="24"/>
                <w:szCs w:val="24"/>
              </w:rPr>
              <w:t>matis</w:t>
            </w:r>
            <w:proofErr w:type="spellEnd"/>
            <w:r>
              <w:rPr>
                <w:rFonts w:ascii="Arial" w:hAnsi="Arial" w:cs="Arial"/>
                <w:sz w:val="24"/>
                <w:szCs w:val="24"/>
              </w:rPr>
              <w:t xml:space="preserve"> infantil; tamanho: 26-33; composição: 73,5% 2ortátil, 13,5% </w:t>
            </w:r>
            <w:proofErr w:type="spellStart"/>
            <w:r>
              <w:rPr>
                <w:rFonts w:ascii="Arial" w:hAnsi="Arial" w:cs="Arial"/>
                <w:sz w:val="24"/>
                <w:szCs w:val="24"/>
              </w:rPr>
              <w:t>elastano</w:t>
            </w:r>
            <w:proofErr w:type="spellEnd"/>
            <w:r>
              <w:rPr>
                <w:rFonts w:ascii="Arial" w:hAnsi="Arial" w:cs="Arial"/>
                <w:sz w:val="24"/>
                <w:szCs w:val="24"/>
              </w:rPr>
              <w:t xml:space="preserve">, 7% poliamida, 6% </w:t>
            </w:r>
            <w:proofErr w:type="spellStart"/>
            <w:r>
              <w:rPr>
                <w:rFonts w:ascii="Arial" w:hAnsi="Arial" w:cs="Arial"/>
                <w:sz w:val="24"/>
                <w:szCs w:val="24"/>
              </w:rPr>
              <w:t>elastodieno</w:t>
            </w:r>
            <w:proofErr w:type="spellEnd"/>
            <w:r>
              <w:rPr>
                <w:rFonts w:ascii="Arial" w:hAnsi="Arial" w:cs="Arial"/>
                <w:sz w:val="24"/>
                <w:szCs w:val="24"/>
              </w:rPr>
              <w:t xml:space="preserve">; tecnologias: </w:t>
            </w:r>
            <w:proofErr w:type="spellStart"/>
            <w:r>
              <w:rPr>
                <w:rFonts w:ascii="Arial" w:hAnsi="Arial" w:cs="Arial"/>
                <w:sz w:val="24"/>
                <w:szCs w:val="24"/>
              </w:rPr>
              <w:t>flot</w:t>
            </w:r>
            <w:proofErr w:type="spellEnd"/>
            <w:r>
              <w:rPr>
                <w:rFonts w:ascii="Arial" w:hAnsi="Arial" w:cs="Arial"/>
                <w:sz w:val="24"/>
                <w:szCs w:val="24"/>
              </w:rPr>
              <w:t xml:space="preserve">, </w:t>
            </w:r>
            <w:proofErr w:type="spellStart"/>
            <w:r>
              <w:rPr>
                <w:rFonts w:ascii="Arial" w:hAnsi="Arial" w:cs="Arial"/>
                <w:sz w:val="24"/>
                <w:szCs w:val="24"/>
              </w:rPr>
              <w:t>dry</w:t>
            </w:r>
            <w:proofErr w:type="spellEnd"/>
            <w:r>
              <w:rPr>
                <w:rFonts w:ascii="Arial" w:hAnsi="Arial" w:cs="Arial"/>
                <w:sz w:val="24"/>
                <w:szCs w:val="24"/>
              </w:rPr>
              <w:t xml:space="preserve">, </w:t>
            </w:r>
            <w:proofErr w:type="spellStart"/>
            <w:r>
              <w:rPr>
                <w:rFonts w:ascii="Arial" w:hAnsi="Arial" w:cs="Arial"/>
                <w:sz w:val="24"/>
                <w:szCs w:val="24"/>
              </w:rPr>
              <w:t>one</w:t>
            </w:r>
            <w:proofErr w:type="spellEnd"/>
            <w:r>
              <w:rPr>
                <w:rFonts w:ascii="Arial" w:hAnsi="Arial" w:cs="Arial"/>
                <w:sz w:val="24"/>
                <w:szCs w:val="24"/>
              </w:rPr>
              <w:t xml:space="preserve">, </w:t>
            </w:r>
            <w:proofErr w:type="spellStart"/>
            <w:r>
              <w:rPr>
                <w:rFonts w:ascii="Arial" w:hAnsi="Arial" w:cs="Arial"/>
                <w:sz w:val="24"/>
                <w:szCs w:val="24"/>
              </w:rPr>
              <w:t>confort</w:t>
            </w:r>
            <w:proofErr w:type="spellEnd"/>
            <w:r>
              <w:rPr>
                <w:rFonts w:ascii="Arial" w:hAnsi="Arial" w:cs="Arial"/>
                <w:sz w:val="24"/>
                <w:szCs w:val="24"/>
              </w:rPr>
              <w:t xml:space="preserve">, </w:t>
            </w:r>
            <w:proofErr w:type="spellStart"/>
            <w:r>
              <w:rPr>
                <w:rFonts w:ascii="Arial" w:hAnsi="Arial" w:cs="Arial"/>
                <w:sz w:val="24"/>
                <w:szCs w:val="24"/>
              </w:rPr>
              <w:t>anatomic</w:t>
            </w:r>
            <w:proofErr w:type="spellEnd"/>
            <w:r>
              <w:rPr>
                <w:rFonts w:ascii="Arial" w:hAnsi="Arial" w:cs="Arial"/>
                <w:sz w:val="24"/>
                <w:szCs w:val="24"/>
              </w:rPr>
              <w:t xml:space="preserve">, </w:t>
            </w:r>
            <w:proofErr w:type="spellStart"/>
            <w:r>
              <w:rPr>
                <w:rFonts w:ascii="Arial" w:hAnsi="Arial" w:cs="Arial"/>
                <w:sz w:val="24"/>
                <w:szCs w:val="24"/>
              </w:rPr>
              <w:t>compress</w:t>
            </w:r>
            <w:proofErr w:type="spellEnd"/>
            <w:r>
              <w:rPr>
                <w:rFonts w:ascii="Arial" w:hAnsi="Arial" w:cs="Arial"/>
                <w:sz w:val="24"/>
                <w:szCs w:val="24"/>
              </w:rPr>
              <w:t xml:space="preserve">; grade aberta; quantidade: par; cor: preta, branca e azul; igual ou superior. </w:t>
            </w:r>
          </w:p>
        </w:tc>
        <w:tc>
          <w:tcPr>
            <w:tcW w:w="1684" w:type="dxa"/>
          </w:tcPr>
          <w:p w:rsidR="0035098A" w:rsidRDefault="00802979"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Unidade</w:t>
            </w:r>
          </w:p>
        </w:tc>
        <w:tc>
          <w:tcPr>
            <w:tcW w:w="1458" w:type="dxa"/>
          </w:tcPr>
          <w:p w:rsidR="0035098A" w:rsidRDefault="00802979"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100</w:t>
            </w:r>
          </w:p>
        </w:tc>
      </w:tr>
      <w:tr w:rsidR="00802979" w:rsidTr="00244FFB">
        <w:tc>
          <w:tcPr>
            <w:tcW w:w="1072" w:type="dxa"/>
          </w:tcPr>
          <w:p w:rsidR="00802979" w:rsidRDefault="00644D06" w:rsidP="00BC4EB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09</w:t>
            </w:r>
          </w:p>
        </w:tc>
        <w:tc>
          <w:tcPr>
            <w:tcW w:w="4506" w:type="dxa"/>
          </w:tcPr>
          <w:p w:rsidR="00802979" w:rsidRDefault="00B56057" w:rsidP="00DE0BEF">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Bomba de encher bola de futebol, portátil, com agulha em inox. </w:t>
            </w:r>
          </w:p>
        </w:tc>
        <w:tc>
          <w:tcPr>
            <w:tcW w:w="1684" w:type="dxa"/>
          </w:tcPr>
          <w:p w:rsidR="00802979" w:rsidRDefault="00B56057"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Unidade</w:t>
            </w:r>
          </w:p>
        </w:tc>
        <w:tc>
          <w:tcPr>
            <w:tcW w:w="1458" w:type="dxa"/>
          </w:tcPr>
          <w:p w:rsidR="00802979" w:rsidRDefault="00B56057" w:rsidP="00546E97">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20</w:t>
            </w:r>
          </w:p>
        </w:tc>
      </w:tr>
      <w:tr w:rsidR="00B56057" w:rsidTr="00244FFB">
        <w:tc>
          <w:tcPr>
            <w:tcW w:w="1072"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c>
          <w:tcPr>
            <w:tcW w:w="4506" w:type="dxa"/>
          </w:tcPr>
          <w:p w:rsidR="00B56057" w:rsidRPr="00DE0BEF" w:rsidRDefault="00B56057" w:rsidP="00DE0BEF">
            <w:pPr>
              <w:autoSpaceDE w:val="0"/>
              <w:autoSpaceDN w:val="0"/>
              <w:adjustRightInd w:val="0"/>
              <w:spacing w:line="240" w:lineRule="auto"/>
              <w:jc w:val="both"/>
              <w:rPr>
                <w:rFonts w:ascii="Arial" w:hAnsi="Arial" w:cs="Arial"/>
                <w:sz w:val="24"/>
                <w:szCs w:val="24"/>
              </w:rPr>
            </w:pPr>
            <w:r w:rsidRPr="00DE0BEF">
              <w:rPr>
                <w:rFonts w:ascii="Arial" w:hAnsi="Arial" w:cs="Arial"/>
                <w:sz w:val="24"/>
                <w:szCs w:val="24"/>
              </w:rPr>
              <w:t xml:space="preserve">Bomba de ar, pedal ou manual, alta pressão, encher bolas de futebol, pneus, bike, colchão, balão. </w:t>
            </w:r>
          </w:p>
        </w:tc>
        <w:tc>
          <w:tcPr>
            <w:tcW w:w="1684"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B56057" w:rsidTr="00244FFB">
        <w:tc>
          <w:tcPr>
            <w:tcW w:w="1072"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11</w:t>
            </w:r>
          </w:p>
        </w:tc>
        <w:tc>
          <w:tcPr>
            <w:tcW w:w="4506" w:type="dxa"/>
          </w:tcPr>
          <w:p w:rsidR="00B56057" w:rsidRPr="00DE0BEF" w:rsidRDefault="00B56057" w:rsidP="00DE0BEF">
            <w:pPr>
              <w:autoSpaceDE w:val="0"/>
              <w:autoSpaceDN w:val="0"/>
              <w:adjustRightInd w:val="0"/>
              <w:spacing w:line="240" w:lineRule="auto"/>
              <w:jc w:val="both"/>
              <w:rPr>
                <w:rFonts w:ascii="Arial" w:hAnsi="Arial" w:cs="Arial"/>
                <w:sz w:val="24"/>
                <w:szCs w:val="24"/>
              </w:rPr>
            </w:pPr>
            <w:r w:rsidRPr="00DE0BEF">
              <w:rPr>
                <w:rFonts w:ascii="Arial" w:hAnsi="Arial" w:cs="Arial"/>
                <w:sz w:val="24"/>
                <w:szCs w:val="24"/>
              </w:rPr>
              <w:t>Bomba de ar ou manual, alta pressão, encher bolas de futebol, pneus, bike, colchão, balão.</w:t>
            </w:r>
          </w:p>
        </w:tc>
        <w:tc>
          <w:tcPr>
            <w:tcW w:w="1684"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B56057" w:rsidTr="00244FFB">
        <w:tc>
          <w:tcPr>
            <w:tcW w:w="1072"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12</w:t>
            </w:r>
          </w:p>
        </w:tc>
        <w:tc>
          <w:tcPr>
            <w:tcW w:w="4506" w:type="dxa"/>
          </w:tcPr>
          <w:p w:rsidR="00B56057" w:rsidRPr="00DE0BEF" w:rsidRDefault="00B56057" w:rsidP="00DE0BEF">
            <w:pPr>
              <w:autoSpaceDE w:val="0"/>
              <w:autoSpaceDN w:val="0"/>
              <w:adjustRightInd w:val="0"/>
              <w:spacing w:line="240" w:lineRule="auto"/>
              <w:jc w:val="both"/>
              <w:rPr>
                <w:rFonts w:ascii="Arial" w:hAnsi="Arial" w:cs="Arial"/>
                <w:sz w:val="24"/>
                <w:szCs w:val="24"/>
              </w:rPr>
            </w:pPr>
            <w:r w:rsidRPr="00DE0BEF">
              <w:rPr>
                <w:rFonts w:ascii="Arial" w:hAnsi="Arial" w:cs="Arial"/>
                <w:sz w:val="24"/>
                <w:szCs w:val="24"/>
              </w:rPr>
              <w:t>Bicos para encher bolas em inox</w:t>
            </w:r>
          </w:p>
        </w:tc>
        <w:tc>
          <w:tcPr>
            <w:tcW w:w="1684"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50</w:t>
            </w:r>
          </w:p>
        </w:tc>
      </w:tr>
      <w:tr w:rsidR="00B56057" w:rsidTr="00244FFB">
        <w:tc>
          <w:tcPr>
            <w:tcW w:w="1072"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13</w:t>
            </w:r>
          </w:p>
        </w:tc>
        <w:tc>
          <w:tcPr>
            <w:tcW w:w="4506" w:type="dxa"/>
          </w:tcPr>
          <w:p w:rsidR="00B56057" w:rsidRPr="00DE0BEF" w:rsidRDefault="00B56057" w:rsidP="00DE0BEF">
            <w:pPr>
              <w:autoSpaceDE w:val="0"/>
              <w:autoSpaceDN w:val="0"/>
              <w:adjustRightInd w:val="0"/>
              <w:spacing w:line="240" w:lineRule="auto"/>
              <w:jc w:val="both"/>
              <w:rPr>
                <w:rFonts w:ascii="Arial" w:hAnsi="Arial" w:cs="Arial"/>
                <w:sz w:val="24"/>
                <w:szCs w:val="24"/>
              </w:rPr>
            </w:pPr>
            <w:r w:rsidRPr="00DE0BEF">
              <w:rPr>
                <w:rFonts w:ascii="Arial" w:hAnsi="Arial" w:cs="Arial"/>
                <w:sz w:val="24"/>
                <w:szCs w:val="24"/>
              </w:rPr>
              <w:t xml:space="preserve">Redes de futsal; Dimensões: 3,20m na largura, 2,10 m de altura, 0,40 cm de recuo superior e 1,00m de recuo inferior; malha (distância entre nós): 12x12cm; fio: </w:t>
            </w:r>
            <w:proofErr w:type="gramStart"/>
            <w:r w:rsidRPr="00DE0BEF">
              <w:rPr>
                <w:rFonts w:ascii="Arial" w:hAnsi="Arial" w:cs="Arial"/>
                <w:sz w:val="24"/>
                <w:szCs w:val="24"/>
              </w:rPr>
              <w:t>6mm</w:t>
            </w:r>
            <w:proofErr w:type="gramEnd"/>
            <w:r w:rsidRPr="00DE0BEF">
              <w:rPr>
                <w:rFonts w:ascii="Arial" w:hAnsi="Arial" w:cs="Arial"/>
                <w:sz w:val="24"/>
                <w:szCs w:val="24"/>
              </w:rPr>
              <w:t xml:space="preserve"> de polietileno de </w:t>
            </w:r>
            <w:r w:rsidRPr="00DE0BEF">
              <w:rPr>
                <w:rFonts w:ascii="Arial" w:hAnsi="Arial" w:cs="Arial"/>
                <w:sz w:val="24"/>
                <w:szCs w:val="24"/>
              </w:rPr>
              <w:lastRenderedPageBreak/>
              <w:t>alta densidade – 100% virgem, com tratamento contra as ações do tempo (</w:t>
            </w:r>
            <w:proofErr w:type="spellStart"/>
            <w:r w:rsidRPr="00DE0BEF">
              <w:rPr>
                <w:rFonts w:ascii="Arial" w:hAnsi="Arial" w:cs="Arial"/>
                <w:sz w:val="24"/>
                <w:szCs w:val="24"/>
              </w:rPr>
              <w:t>U.V.</w:t>
            </w:r>
            <w:proofErr w:type="spellEnd"/>
            <w:r w:rsidRPr="00DE0BEF">
              <w:rPr>
                <w:rFonts w:ascii="Arial" w:hAnsi="Arial" w:cs="Arial"/>
                <w:sz w:val="24"/>
                <w:szCs w:val="24"/>
              </w:rPr>
              <w:t xml:space="preserve">); cor branca. </w:t>
            </w:r>
          </w:p>
        </w:tc>
        <w:tc>
          <w:tcPr>
            <w:tcW w:w="1684"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lastRenderedPageBreak/>
              <w:t>Unidade</w:t>
            </w:r>
          </w:p>
        </w:tc>
        <w:tc>
          <w:tcPr>
            <w:tcW w:w="1458"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r>
      <w:tr w:rsidR="00B56057" w:rsidTr="00244FFB">
        <w:tc>
          <w:tcPr>
            <w:tcW w:w="1072" w:type="dxa"/>
          </w:tcPr>
          <w:p w:rsidR="00B56057" w:rsidRPr="00DE0BEF" w:rsidRDefault="00B56057"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lastRenderedPageBreak/>
              <w:t>14</w:t>
            </w:r>
          </w:p>
        </w:tc>
        <w:tc>
          <w:tcPr>
            <w:tcW w:w="4506" w:type="dxa"/>
          </w:tcPr>
          <w:p w:rsidR="00B56057" w:rsidRPr="00DE0BEF" w:rsidRDefault="00251ED4" w:rsidP="00DE0BEF">
            <w:pPr>
              <w:autoSpaceDE w:val="0"/>
              <w:autoSpaceDN w:val="0"/>
              <w:adjustRightInd w:val="0"/>
              <w:spacing w:line="240" w:lineRule="auto"/>
              <w:jc w:val="both"/>
              <w:rPr>
                <w:rFonts w:ascii="Arial" w:hAnsi="Arial" w:cs="Arial"/>
                <w:sz w:val="24"/>
                <w:szCs w:val="24"/>
              </w:rPr>
            </w:pPr>
            <w:r>
              <w:rPr>
                <w:rFonts w:ascii="Arial" w:hAnsi="Arial" w:cs="Arial"/>
                <w:sz w:val="24"/>
                <w:szCs w:val="24"/>
              </w:rPr>
              <w:t>Redes de futsal:</w:t>
            </w:r>
            <w:r w:rsidR="00B56057" w:rsidRPr="00DE0BEF">
              <w:rPr>
                <w:rFonts w:ascii="Arial" w:hAnsi="Arial" w:cs="Arial"/>
                <w:sz w:val="24"/>
                <w:szCs w:val="24"/>
              </w:rPr>
              <w:t xml:space="preserve"> Dimensões: 3,20m na largura, 2,10m de altura, 1m de recuo superior e 1,00 de recuo inferior; malha (distância entre nós</w:t>
            </w:r>
            <w:r w:rsidR="009E3BA3" w:rsidRPr="00DE0BEF">
              <w:rPr>
                <w:rFonts w:ascii="Arial" w:hAnsi="Arial" w:cs="Arial"/>
                <w:sz w:val="24"/>
                <w:szCs w:val="24"/>
              </w:rPr>
              <w:t xml:space="preserve">): 12x12cm; fio: </w:t>
            </w:r>
            <w:proofErr w:type="gramStart"/>
            <w:r w:rsidR="009E3BA3" w:rsidRPr="00DE0BEF">
              <w:rPr>
                <w:rFonts w:ascii="Arial" w:hAnsi="Arial" w:cs="Arial"/>
                <w:sz w:val="24"/>
                <w:szCs w:val="24"/>
              </w:rPr>
              <w:t>6mm</w:t>
            </w:r>
            <w:proofErr w:type="gramEnd"/>
            <w:r w:rsidR="009E3BA3" w:rsidRPr="00DE0BEF">
              <w:rPr>
                <w:rFonts w:ascii="Arial" w:hAnsi="Arial" w:cs="Arial"/>
                <w:sz w:val="24"/>
                <w:szCs w:val="24"/>
              </w:rPr>
              <w:t xml:space="preserve"> de polietileno de alta densidade – 100% virgem, com tratamento contra as ações do tempo (</w:t>
            </w:r>
            <w:proofErr w:type="spellStart"/>
            <w:r w:rsidR="009E3BA3" w:rsidRPr="00DE0BEF">
              <w:rPr>
                <w:rFonts w:ascii="Arial" w:hAnsi="Arial" w:cs="Arial"/>
                <w:sz w:val="24"/>
                <w:szCs w:val="24"/>
              </w:rPr>
              <w:t>U.V.</w:t>
            </w:r>
            <w:proofErr w:type="spellEnd"/>
            <w:r w:rsidR="009E3BA3" w:rsidRPr="00DE0BEF">
              <w:rPr>
                <w:rFonts w:ascii="Arial" w:hAnsi="Arial" w:cs="Arial"/>
                <w:sz w:val="24"/>
                <w:szCs w:val="24"/>
              </w:rPr>
              <w:t xml:space="preserve">); cor branca. </w:t>
            </w:r>
          </w:p>
        </w:tc>
        <w:tc>
          <w:tcPr>
            <w:tcW w:w="1684" w:type="dxa"/>
          </w:tcPr>
          <w:p w:rsidR="00B56057" w:rsidRPr="00DE0BEF" w:rsidRDefault="009E3BA3"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B56057" w:rsidRPr="00DE0BEF" w:rsidRDefault="009E3BA3"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r>
      <w:tr w:rsidR="009E3BA3" w:rsidTr="00244FFB">
        <w:tc>
          <w:tcPr>
            <w:tcW w:w="1072" w:type="dxa"/>
          </w:tcPr>
          <w:p w:rsidR="009E3BA3" w:rsidRPr="00DE0BEF" w:rsidRDefault="009E3BA3"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15</w:t>
            </w:r>
          </w:p>
        </w:tc>
        <w:tc>
          <w:tcPr>
            <w:tcW w:w="4506" w:type="dxa"/>
          </w:tcPr>
          <w:p w:rsidR="009E3BA3" w:rsidRPr="00DE0BEF" w:rsidRDefault="009E3BA3" w:rsidP="00DE0BEF">
            <w:pPr>
              <w:autoSpaceDE w:val="0"/>
              <w:autoSpaceDN w:val="0"/>
              <w:adjustRightInd w:val="0"/>
              <w:spacing w:line="240" w:lineRule="auto"/>
              <w:jc w:val="both"/>
              <w:rPr>
                <w:rFonts w:ascii="Arial" w:hAnsi="Arial" w:cs="Arial"/>
                <w:sz w:val="24"/>
                <w:szCs w:val="24"/>
              </w:rPr>
            </w:pPr>
            <w:r w:rsidRPr="00DE0BEF">
              <w:rPr>
                <w:rFonts w:ascii="Arial" w:hAnsi="Arial" w:cs="Arial"/>
                <w:sz w:val="24"/>
                <w:szCs w:val="24"/>
              </w:rPr>
              <w:t xml:space="preserve">Rede de futebol </w:t>
            </w:r>
            <w:proofErr w:type="spellStart"/>
            <w:r w:rsidRPr="00DE0BEF">
              <w:rPr>
                <w:rFonts w:ascii="Arial" w:hAnsi="Arial" w:cs="Arial"/>
                <w:sz w:val="24"/>
                <w:szCs w:val="24"/>
              </w:rPr>
              <w:t>society</w:t>
            </w:r>
            <w:proofErr w:type="spellEnd"/>
            <w:r w:rsidRPr="00DE0BEF">
              <w:rPr>
                <w:rFonts w:ascii="Arial" w:hAnsi="Arial" w:cs="Arial"/>
                <w:sz w:val="24"/>
                <w:szCs w:val="24"/>
              </w:rPr>
              <w:t xml:space="preserve">; dimensões: (4,20m, 5,20m ou 6,20m) na largura, 2,30m de altura, 0,50 cm de recuo superior e 1,80m de recuo inferior; malha (distância entre nós): 15x15cm; fio: </w:t>
            </w:r>
            <w:proofErr w:type="gramStart"/>
            <w:r w:rsidRPr="00DE0BEF">
              <w:rPr>
                <w:rFonts w:ascii="Arial" w:hAnsi="Arial" w:cs="Arial"/>
                <w:sz w:val="24"/>
                <w:szCs w:val="24"/>
              </w:rPr>
              <w:t>2mm</w:t>
            </w:r>
            <w:proofErr w:type="gramEnd"/>
            <w:r w:rsidRPr="00DE0BEF">
              <w:rPr>
                <w:rFonts w:ascii="Arial" w:hAnsi="Arial" w:cs="Arial"/>
                <w:sz w:val="24"/>
                <w:szCs w:val="24"/>
              </w:rPr>
              <w:t>, 4mm ou 6mm de polietileno de alta densidade – 100% virgem, com tratamento contra as ações do tempo (</w:t>
            </w:r>
            <w:proofErr w:type="spellStart"/>
            <w:r w:rsidRPr="00DE0BEF">
              <w:rPr>
                <w:rFonts w:ascii="Arial" w:hAnsi="Arial" w:cs="Arial"/>
                <w:sz w:val="24"/>
                <w:szCs w:val="24"/>
              </w:rPr>
              <w:t>U.V.</w:t>
            </w:r>
            <w:proofErr w:type="spellEnd"/>
            <w:r w:rsidRPr="00DE0BEF">
              <w:rPr>
                <w:rFonts w:ascii="Arial" w:hAnsi="Arial" w:cs="Arial"/>
                <w:sz w:val="24"/>
                <w:szCs w:val="24"/>
              </w:rPr>
              <w:t xml:space="preserve">); cor branca. </w:t>
            </w:r>
          </w:p>
        </w:tc>
        <w:tc>
          <w:tcPr>
            <w:tcW w:w="1684" w:type="dxa"/>
          </w:tcPr>
          <w:p w:rsidR="009E3BA3" w:rsidRPr="00DE0BEF" w:rsidRDefault="009E3BA3"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9E3BA3" w:rsidRPr="00DE0BEF" w:rsidRDefault="009E3BA3"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r>
      <w:tr w:rsidR="009E3BA3" w:rsidTr="00244FFB">
        <w:tc>
          <w:tcPr>
            <w:tcW w:w="1072" w:type="dxa"/>
          </w:tcPr>
          <w:p w:rsidR="009E3BA3" w:rsidRPr="00DE0BEF" w:rsidRDefault="009E3BA3"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16</w:t>
            </w:r>
          </w:p>
        </w:tc>
        <w:tc>
          <w:tcPr>
            <w:tcW w:w="4506" w:type="dxa"/>
          </w:tcPr>
          <w:p w:rsidR="009E3BA3" w:rsidRPr="00DE0BEF" w:rsidRDefault="009E3BA3" w:rsidP="00DE0BEF">
            <w:pPr>
              <w:autoSpaceDE w:val="0"/>
              <w:autoSpaceDN w:val="0"/>
              <w:adjustRightInd w:val="0"/>
              <w:spacing w:line="240" w:lineRule="auto"/>
              <w:jc w:val="both"/>
              <w:rPr>
                <w:rFonts w:ascii="Arial" w:hAnsi="Arial" w:cs="Arial"/>
                <w:sz w:val="24"/>
                <w:szCs w:val="24"/>
              </w:rPr>
            </w:pPr>
            <w:r w:rsidRPr="00DE0BEF">
              <w:rPr>
                <w:rFonts w:ascii="Arial" w:hAnsi="Arial" w:cs="Arial"/>
                <w:sz w:val="24"/>
                <w:szCs w:val="24"/>
              </w:rPr>
              <w:t xml:space="preserve">Redes de futebol de campo; dimensões: 7,50m na largura, 2,50m de altura, 0,60 de recuo superior e 2,00 m de recuo inferior; malha (distância entre nós): 15x15cm; fio: </w:t>
            </w:r>
            <w:proofErr w:type="gramStart"/>
            <w:r w:rsidRPr="00DE0BEF">
              <w:rPr>
                <w:rFonts w:ascii="Arial" w:hAnsi="Arial" w:cs="Arial"/>
                <w:sz w:val="24"/>
                <w:szCs w:val="24"/>
              </w:rPr>
              <w:t>6mm</w:t>
            </w:r>
            <w:proofErr w:type="gramEnd"/>
            <w:r w:rsidRPr="00DE0BEF">
              <w:rPr>
                <w:rFonts w:ascii="Arial" w:hAnsi="Arial" w:cs="Arial"/>
                <w:sz w:val="24"/>
                <w:szCs w:val="24"/>
              </w:rPr>
              <w:t xml:space="preserve"> de polietileno de alta densidade – 100% virgem, com tratamento contra as ações do tempo (U. V.); cor branca. </w:t>
            </w:r>
          </w:p>
        </w:tc>
        <w:tc>
          <w:tcPr>
            <w:tcW w:w="1684" w:type="dxa"/>
          </w:tcPr>
          <w:p w:rsidR="009E3BA3" w:rsidRPr="00DE0BEF" w:rsidRDefault="009E3BA3"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 xml:space="preserve">Unidade </w:t>
            </w:r>
          </w:p>
        </w:tc>
        <w:tc>
          <w:tcPr>
            <w:tcW w:w="1458" w:type="dxa"/>
          </w:tcPr>
          <w:p w:rsidR="009E3BA3" w:rsidRPr="00DE0BEF" w:rsidRDefault="009E3BA3"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r>
      <w:tr w:rsidR="009E3BA3" w:rsidTr="00244FFB">
        <w:tc>
          <w:tcPr>
            <w:tcW w:w="1072" w:type="dxa"/>
          </w:tcPr>
          <w:p w:rsidR="009E3BA3" w:rsidRPr="00DE0BEF" w:rsidRDefault="009E3BA3"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17</w:t>
            </w:r>
          </w:p>
        </w:tc>
        <w:tc>
          <w:tcPr>
            <w:tcW w:w="4506" w:type="dxa"/>
          </w:tcPr>
          <w:p w:rsidR="009E3BA3" w:rsidRPr="00DE0BEF" w:rsidRDefault="009E3BA3" w:rsidP="00DE0BEF">
            <w:pPr>
              <w:autoSpaceDE w:val="0"/>
              <w:autoSpaceDN w:val="0"/>
              <w:adjustRightInd w:val="0"/>
              <w:spacing w:line="240" w:lineRule="auto"/>
              <w:jc w:val="both"/>
              <w:rPr>
                <w:rFonts w:ascii="Arial" w:hAnsi="Arial" w:cs="Arial"/>
                <w:sz w:val="24"/>
                <w:szCs w:val="24"/>
              </w:rPr>
            </w:pPr>
            <w:r w:rsidRPr="00DE0BEF">
              <w:rPr>
                <w:rFonts w:ascii="Arial" w:hAnsi="Arial" w:cs="Arial"/>
                <w:sz w:val="24"/>
                <w:szCs w:val="24"/>
              </w:rPr>
              <w:t xml:space="preserve">Bandeirola de escanteio oficial de futebol de campo reclinável; fabricada em plástico resistente (SEP); Bases separadas, que são instaladas no gramado, para que a bandeirola possa ser removida após o jogo. Reclinável/flexível, com sistema interno de molas revestido de borracha; bandeira vermelha de poliéster; dimensões oficiais para futebol de campo (1,50 m de altura a partir da junção e </w:t>
            </w:r>
            <w:proofErr w:type="gramStart"/>
            <w:r w:rsidRPr="00DE0BEF">
              <w:rPr>
                <w:rFonts w:ascii="Arial" w:hAnsi="Arial" w:cs="Arial"/>
                <w:sz w:val="24"/>
                <w:szCs w:val="24"/>
              </w:rPr>
              <w:t>3</w:t>
            </w:r>
            <w:proofErr w:type="gramEnd"/>
            <w:r w:rsidRPr="00DE0BEF">
              <w:rPr>
                <w:rFonts w:ascii="Arial" w:hAnsi="Arial" w:cs="Arial"/>
                <w:sz w:val="24"/>
                <w:szCs w:val="24"/>
              </w:rPr>
              <w:t xml:space="preserve"> cm de diâmetro, bandeira em tecido sintético medindo: 44x35,5cm na cor vermelha e a bandeirola pesa aproximadamente 725 gramas cada; conjunto com 04 unidades incluindo as bandeiras e as bases)</w:t>
            </w:r>
            <w:r w:rsidR="002A73F5" w:rsidRPr="00DE0BEF">
              <w:rPr>
                <w:rFonts w:ascii="Arial" w:hAnsi="Arial" w:cs="Arial"/>
                <w:sz w:val="24"/>
                <w:szCs w:val="24"/>
              </w:rPr>
              <w:t xml:space="preserve">. </w:t>
            </w:r>
          </w:p>
        </w:tc>
        <w:tc>
          <w:tcPr>
            <w:tcW w:w="1684" w:type="dxa"/>
          </w:tcPr>
          <w:p w:rsidR="009E3BA3" w:rsidRPr="00DE0BEF" w:rsidRDefault="002A73F5"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9E3BA3" w:rsidRPr="00DE0BEF" w:rsidRDefault="002A73F5"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40</w:t>
            </w:r>
          </w:p>
        </w:tc>
      </w:tr>
      <w:tr w:rsidR="00F15C38" w:rsidTr="00244FFB">
        <w:tc>
          <w:tcPr>
            <w:tcW w:w="1072" w:type="dxa"/>
          </w:tcPr>
          <w:p w:rsidR="00F15C38" w:rsidRPr="00DE0BEF" w:rsidRDefault="00F15C38"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18</w:t>
            </w:r>
          </w:p>
        </w:tc>
        <w:tc>
          <w:tcPr>
            <w:tcW w:w="4506" w:type="dxa"/>
          </w:tcPr>
          <w:p w:rsidR="00F15C38" w:rsidRPr="00DE0BEF" w:rsidRDefault="00F15C38" w:rsidP="00DE0BEF">
            <w:pPr>
              <w:autoSpaceDE w:val="0"/>
              <w:autoSpaceDN w:val="0"/>
              <w:adjustRightInd w:val="0"/>
              <w:spacing w:line="240" w:lineRule="auto"/>
              <w:jc w:val="both"/>
              <w:rPr>
                <w:rFonts w:ascii="Arial" w:hAnsi="Arial" w:cs="Arial"/>
                <w:sz w:val="24"/>
                <w:szCs w:val="24"/>
              </w:rPr>
            </w:pPr>
            <w:r w:rsidRPr="00DE0BEF">
              <w:rPr>
                <w:rFonts w:ascii="Arial" w:hAnsi="Arial" w:cs="Arial"/>
                <w:sz w:val="24"/>
                <w:szCs w:val="24"/>
              </w:rPr>
              <w:t xml:space="preserve">Bandeirinha para futebol de campo destina-se a comunicação em campo referente às regras do jogo, orientando o árbitro e auxiliando nas decisões. Bandeirinhas com haste em PVC, tecido de nylon fino estampado e manopla em PVC flexível. Acompanha bolsa para transporte. Peso: 375 g; cor: </w:t>
            </w:r>
            <w:r w:rsidRPr="00DE0BEF">
              <w:rPr>
                <w:rFonts w:ascii="Arial" w:hAnsi="Arial" w:cs="Arial"/>
                <w:sz w:val="24"/>
                <w:szCs w:val="24"/>
              </w:rPr>
              <w:lastRenderedPageBreak/>
              <w:t>padrão; tamanho: 0,50</w:t>
            </w:r>
            <w:proofErr w:type="gramStart"/>
            <w:r w:rsidRPr="00DE0BEF">
              <w:rPr>
                <w:rFonts w:ascii="Arial" w:hAnsi="Arial" w:cs="Arial"/>
                <w:sz w:val="24"/>
                <w:szCs w:val="24"/>
              </w:rPr>
              <w:t>x0,</w:t>
            </w:r>
            <w:proofErr w:type="gramEnd"/>
            <w:r w:rsidRPr="00DE0BEF">
              <w:rPr>
                <w:rFonts w:ascii="Arial" w:hAnsi="Arial" w:cs="Arial"/>
                <w:sz w:val="24"/>
                <w:szCs w:val="24"/>
              </w:rPr>
              <w:t>04x0,45m (</w:t>
            </w:r>
            <w:proofErr w:type="spellStart"/>
            <w:r w:rsidRPr="00DE0BEF">
              <w:rPr>
                <w:rFonts w:ascii="Arial" w:hAnsi="Arial" w:cs="Arial"/>
                <w:sz w:val="24"/>
                <w:szCs w:val="24"/>
              </w:rPr>
              <w:t>AxLxC</w:t>
            </w:r>
            <w:proofErr w:type="spellEnd"/>
            <w:r w:rsidRPr="00DE0BEF">
              <w:rPr>
                <w:rFonts w:ascii="Arial" w:hAnsi="Arial" w:cs="Arial"/>
                <w:sz w:val="24"/>
                <w:szCs w:val="24"/>
              </w:rPr>
              <w:t xml:space="preserve">); venda em par. </w:t>
            </w:r>
          </w:p>
        </w:tc>
        <w:tc>
          <w:tcPr>
            <w:tcW w:w="1684" w:type="dxa"/>
          </w:tcPr>
          <w:p w:rsidR="00F15C38" w:rsidRPr="00DE0BEF" w:rsidRDefault="00F15C38"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lastRenderedPageBreak/>
              <w:t>Unidade</w:t>
            </w:r>
          </w:p>
        </w:tc>
        <w:tc>
          <w:tcPr>
            <w:tcW w:w="1458" w:type="dxa"/>
          </w:tcPr>
          <w:p w:rsidR="00F15C38" w:rsidRPr="00DE0BEF" w:rsidRDefault="00F15C38"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F15C38" w:rsidTr="00244FFB">
        <w:tc>
          <w:tcPr>
            <w:tcW w:w="1072" w:type="dxa"/>
          </w:tcPr>
          <w:p w:rsidR="00F15C38" w:rsidRPr="00DE0BEF" w:rsidRDefault="00F15C38"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lastRenderedPageBreak/>
              <w:t>19</w:t>
            </w:r>
          </w:p>
        </w:tc>
        <w:tc>
          <w:tcPr>
            <w:tcW w:w="4506" w:type="dxa"/>
          </w:tcPr>
          <w:p w:rsidR="00F15C38" w:rsidRPr="00DE0BEF" w:rsidRDefault="00F15C38" w:rsidP="00DE0BEF">
            <w:pPr>
              <w:autoSpaceDE w:val="0"/>
              <w:autoSpaceDN w:val="0"/>
              <w:adjustRightInd w:val="0"/>
              <w:spacing w:line="240" w:lineRule="auto"/>
              <w:jc w:val="both"/>
              <w:rPr>
                <w:rFonts w:ascii="Arial" w:hAnsi="Arial" w:cs="Arial"/>
                <w:sz w:val="24"/>
                <w:szCs w:val="24"/>
              </w:rPr>
            </w:pPr>
            <w:r w:rsidRPr="00DE0BEF">
              <w:rPr>
                <w:rFonts w:ascii="Arial" w:hAnsi="Arial" w:cs="Arial"/>
                <w:sz w:val="24"/>
                <w:szCs w:val="24"/>
              </w:rPr>
              <w:t xml:space="preserve">Apito profissional tornado 2000, com som nítido e impecável, de boa intensidade; capaz de produzir até 115 decibéis, permitindo que o apito seja ouvido a até 1,6km de distância. Feito de material ABS, de alta resistência e durabilidade, podendo ser utilizado em ambientes internos, externos e com água sem risco de perder a efetividade. Indicado para árbitros, treinadores, professores de educação física em todos os níveis para uso pessoal ou profissional. </w:t>
            </w:r>
          </w:p>
        </w:tc>
        <w:tc>
          <w:tcPr>
            <w:tcW w:w="1684" w:type="dxa"/>
          </w:tcPr>
          <w:p w:rsidR="00F15C38" w:rsidRPr="00DE0BEF" w:rsidRDefault="00F15C38"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F15C38" w:rsidRPr="00DE0BEF" w:rsidRDefault="00263D81"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c>
          <w:tcPr>
            <w:tcW w:w="4506" w:type="dxa"/>
          </w:tcPr>
          <w:p w:rsidR="000D437B" w:rsidRPr="00DE0BEF" w:rsidRDefault="000D437B" w:rsidP="00DE0BEF">
            <w:pPr>
              <w:autoSpaceDE w:val="0"/>
              <w:autoSpaceDN w:val="0"/>
              <w:adjustRightInd w:val="0"/>
              <w:spacing w:line="240" w:lineRule="auto"/>
              <w:jc w:val="both"/>
              <w:rPr>
                <w:rFonts w:ascii="Arial" w:hAnsi="Arial" w:cs="Arial"/>
                <w:sz w:val="24"/>
                <w:szCs w:val="24"/>
              </w:rPr>
            </w:pPr>
            <w:r w:rsidRPr="00DE0BEF">
              <w:rPr>
                <w:rFonts w:ascii="Arial" w:hAnsi="Arial" w:cs="Arial"/>
                <w:bCs/>
                <w:sz w:val="24"/>
                <w:szCs w:val="24"/>
              </w:rPr>
              <w:t xml:space="preserve">Cronômetro Digital Esportivo Excelente Produto Indicado para uso em todos os esportes. Resistente a água Observações Gerais: - Tipo: </w:t>
            </w:r>
            <w:proofErr w:type="spellStart"/>
            <w:r w:rsidRPr="00DE0BEF">
              <w:rPr>
                <w:rFonts w:ascii="Arial" w:hAnsi="Arial" w:cs="Arial"/>
                <w:bCs/>
                <w:sz w:val="24"/>
                <w:szCs w:val="24"/>
              </w:rPr>
              <w:t>Stopwatch</w:t>
            </w:r>
            <w:proofErr w:type="spellEnd"/>
            <w:r w:rsidRPr="00DE0BEF">
              <w:rPr>
                <w:rFonts w:ascii="Arial" w:hAnsi="Arial" w:cs="Arial"/>
                <w:bCs/>
                <w:sz w:val="24"/>
                <w:szCs w:val="24"/>
              </w:rPr>
              <w:t xml:space="preserve">– Indicação: Uso diário ou profissional – Funções: Bússola, Hora, Data, Alarme e Cronometro com precisão de 1/100 segundos. – Data: Mês/dia – Hora, Minutos e Segundos (24h) – Alarme/Despertador – 1/100 Dimensões Aproximadas: - Altura: </w:t>
            </w:r>
            <w:proofErr w:type="gramStart"/>
            <w:r w:rsidRPr="00DE0BEF">
              <w:rPr>
                <w:rFonts w:ascii="Arial" w:hAnsi="Arial" w:cs="Arial"/>
                <w:bCs/>
                <w:sz w:val="24"/>
                <w:szCs w:val="24"/>
              </w:rPr>
              <w:t>2</w:t>
            </w:r>
            <w:proofErr w:type="gramEnd"/>
            <w:r w:rsidRPr="00DE0BEF">
              <w:rPr>
                <w:rFonts w:ascii="Arial" w:hAnsi="Arial" w:cs="Arial"/>
                <w:bCs/>
                <w:sz w:val="24"/>
                <w:szCs w:val="24"/>
              </w:rPr>
              <w:t xml:space="preserve"> cm – Largura: 6,5 cm – Profundidade: 8 cm – Peso: 40 g Material: - Plástico – Componentes eletrônicos Incluso: - 1 Cronômetro</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21</w:t>
            </w:r>
          </w:p>
        </w:tc>
        <w:tc>
          <w:tcPr>
            <w:tcW w:w="4506" w:type="dxa"/>
          </w:tcPr>
          <w:p w:rsidR="000D437B" w:rsidRPr="00DE0BEF" w:rsidRDefault="000D437B" w:rsidP="00DE0BEF">
            <w:pPr>
              <w:spacing w:line="240" w:lineRule="auto"/>
              <w:rPr>
                <w:rFonts w:ascii="Arial" w:eastAsia="Times New Roman" w:hAnsi="Arial" w:cs="Arial"/>
                <w:bCs/>
                <w:sz w:val="24"/>
                <w:szCs w:val="24"/>
                <w:lang w:eastAsia="pt-BR"/>
              </w:rPr>
            </w:pPr>
            <w:r w:rsidRPr="00DE0BEF">
              <w:rPr>
                <w:rFonts w:ascii="Arial" w:eastAsia="Times New Roman" w:hAnsi="Arial" w:cs="Arial"/>
                <w:bCs/>
                <w:sz w:val="24"/>
                <w:szCs w:val="24"/>
                <w:lang w:eastAsia="pt-BR"/>
              </w:rPr>
              <w:t>Apito Mesário Metal – Gênero Unissex</w:t>
            </w:r>
          </w:p>
          <w:p w:rsidR="000D437B" w:rsidRPr="00DE0BEF" w:rsidRDefault="000D437B" w:rsidP="00DE0BEF">
            <w:pPr>
              <w:autoSpaceDE w:val="0"/>
              <w:autoSpaceDN w:val="0"/>
              <w:adjustRightInd w:val="0"/>
              <w:spacing w:line="240" w:lineRule="auto"/>
              <w:jc w:val="both"/>
              <w:rPr>
                <w:rFonts w:ascii="Arial" w:hAnsi="Arial" w:cs="Arial"/>
                <w:bCs/>
                <w:sz w:val="24"/>
                <w:szCs w:val="24"/>
              </w:rPr>
            </w:pP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22</w:t>
            </w:r>
          </w:p>
        </w:tc>
        <w:tc>
          <w:tcPr>
            <w:tcW w:w="4506" w:type="dxa"/>
          </w:tcPr>
          <w:p w:rsidR="000D437B" w:rsidRPr="00DE0BEF" w:rsidRDefault="00DE0BEF" w:rsidP="00DE0BEF">
            <w:pPr>
              <w:spacing w:line="240" w:lineRule="auto"/>
              <w:jc w:val="both"/>
              <w:rPr>
                <w:rFonts w:ascii="Arial" w:eastAsia="Times New Roman" w:hAnsi="Arial" w:cs="Arial"/>
                <w:bCs/>
                <w:sz w:val="24"/>
                <w:szCs w:val="24"/>
                <w:lang w:eastAsia="pt-BR"/>
              </w:rPr>
            </w:pPr>
            <w:r>
              <w:rPr>
                <w:rFonts w:ascii="Arial" w:hAnsi="Arial" w:cs="Arial"/>
                <w:bCs/>
                <w:sz w:val="24"/>
                <w:szCs w:val="24"/>
              </w:rPr>
              <w:t xml:space="preserve">Jogo de </w:t>
            </w:r>
            <w:r w:rsidR="000D437B" w:rsidRPr="00DE0BEF">
              <w:rPr>
                <w:rFonts w:ascii="Arial" w:hAnsi="Arial" w:cs="Arial"/>
                <w:bCs/>
                <w:sz w:val="24"/>
                <w:szCs w:val="24"/>
              </w:rPr>
              <w:t>Cartão Oficial Florescente para arbitro é utilizado normalmente em vários desportos.</w:t>
            </w:r>
            <w:r>
              <w:rPr>
                <w:rFonts w:ascii="Arial" w:hAnsi="Arial" w:cs="Arial"/>
                <w:bCs/>
                <w:sz w:val="24"/>
                <w:szCs w:val="24"/>
              </w:rPr>
              <w:t xml:space="preserve"> </w:t>
            </w:r>
            <w:r w:rsidR="000D437B" w:rsidRPr="00DE0BEF">
              <w:rPr>
                <w:rFonts w:ascii="Arial" w:hAnsi="Arial" w:cs="Arial"/>
                <w:bCs/>
                <w:sz w:val="24"/>
                <w:szCs w:val="24"/>
                <w:highlight w:val="yellow"/>
              </w:rPr>
              <w:t xml:space="preserve">Kit com 03 </w:t>
            </w:r>
            <w:r w:rsidRPr="00DE0BEF">
              <w:rPr>
                <w:rFonts w:ascii="Arial" w:hAnsi="Arial" w:cs="Arial"/>
                <w:bCs/>
                <w:sz w:val="24"/>
                <w:szCs w:val="24"/>
                <w:highlight w:val="yellow"/>
              </w:rPr>
              <w:t>cartões</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15</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23</w:t>
            </w:r>
          </w:p>
        </w:tc>
        <w:tc>
          <w:tcPr>
            <w:tcW w:w="4506" w:type="dxa"/>
          </w:tcPr>
          <w:p w:rsidR="000D437B" w:rsidRPr="00DE0BEF" w:rsidRDefault="000D437B" w:rsidP="00DE0BEF">
            <w:pPr>
              <w:spacing w:line="240" w:lineRule="auto"/>
              <w:jc w:val="both"/>
              <w:rPr>
                <w:rFonts w:ascii="Arial" w:hAnsi="Arial" w:cs="Arial"/>
                <w:bCs/>
                <w:sz w:val="24"/>
                <w:szCs w:val="24"/>
              </w:rPr>
            </w:pPr>
            <w:r w:rsidRPr="00DE0BEF">
              <w:rPr>
                <w:rFonts w:ascii="Arial" w:hAnsi="Arial" w:cs="Arial"/>
                <w:bCs/>
                <w:sz w:val="24"/>
                <w:szCs w:val="24"/>
              </w:rPr>
              <w:t>Redes de Voleibol</w:t>
            </w:r>
            <w:r w:rsidR="00DE0BEF">
              <w:rPr>
                <w:rFonts w:ascii="Arial" w:hAnsi="Arial" w:cs="Arial"/>
                <w:bCs/>
                <w:sz w:val="24"/>
                <w:szCs w:val="24"/>
              </w:rPr>
              <w:t xml:space="preserve">. </w:t>
            </w:r>
            <w:r w:rsidRPr="00DE0BEF">
              <w:rPr>
                <w:rFonts w:ascii="Arial" w:hAnsi="Arial" w:cs="Arial"/>
                <w:bCs/>
                <w:sz w:val="24"/>
                <w:szCs w:val="24"/>
              </w:rPr>
              <w:t>Medidas: 10,00m de comprimento por 1,</w:t>
            </w:r>
            <w:r w:rsidR="00DE0BEF">
              <w:rPr>
                <w:rFonts w:ascii="Arial" w:hAnsi="Arial" w:cs="Arial"/>
                <w:bCs/>
                <w:sz w:val="24"/>
                <w:szCs w:val="24"/>
              </w:rPr>
              <w:t xml:space="preserve">00m de altura; </w:t>
            </w:r>
            <w:r w:rsidRPr="00DE0BEF">
              <w:rPr>
                <w:rFonts w:ascii="Arial" w:hAnsi="Arial" w:cs="Arial"/>
                <w:bCs/>
                <w:sz w:val="24"/>
                <w:szCs w:val="24"/>
              </w:rPr>
              <w:t xml:space="preserve">Fio: </w:t>
            </w:r>
            <w:proofErr w:type="gramStart"/>
            <w:r w:rsidRPr="00DE0BEF">
              <w:rPr>
                <w:rFonts w:ascii="Arial" w:hAnsi="Arial" w:cs="Arial"/>
                <w:bCs/>
                <w:sz w:val="24"/>
                <w:szCs w:val="24"/>
              </w:rPr>
              <w:t>4</w:t>
            </w:r>
            <w:proofErr w:type="gramEnd"/>
            <w:r w:rsidRPr="00DE0BEF">
              <w:rPr>
                <w:rFonts w:ascii="Arial" w:hAnsi="Arial" w:cs="Arial"/>
                <w:bCs/>
                <w:sz w:val="24"/>
                <w:szCs w:val="24"/>
              </w:rPr>
              <w:t xml:space="preserve"> ou 6 </w:t>
            </w:r>
            <w:r w:rsidR="00DE0BEF">
              <w:rPr>
                <w:rFonts w:ascii="Arial" w:hAnsi="Arial" w:cs="Arial"/>
                <w:bCs/>
                <w:sz w:val="24"/>
                <w:szCs w:val="24"/>
              </w:rPr>
              <w:t xml:space="preserve">mm de polietileno, 100% virgem, </w:t>
            </w:r>
            <w:r w:rsidRPr="00DE0BEF">
              <w:rPr>
                <w:rFonts w:ascii="Arial" w:hAnsi="Arial" w:cs="Arial"/>
                <w:bCs/>
                <w:sz w:val="24"/>
                <w:szCs w:val="24"/>
              </w:rPr>
              <w:t>co</w:t>
            </w:r>
            <w:r w:rsidR="00DE0BEF">
              <w:rPr>
                <w:rFonts w:ascii="Arial" w:hAnsi="Arial" w:cs="Arial"/>
                <w:bCs/>
                <w:sz w:val="24"/>
                <w:szCs w:val="24"/>
              </w:rPr>
              <w:t xml:space="preserve">m tratamento </w:t>
            </w:r>
            <w:proofErr w:type="spellStart"/>
            <w:r w:rsidR="00DE0BEF">
              <w:rPr>
                <w:rFonts w:ascii="Arial" w:hAnsi="Arial" w:cs="Arial"/>
                <w:bCs/>
                <w:sz w:val="24"/>
                <w:szCs w:val="24"/>
              </w:rPr>
              <w:t>Anti-UV</w:t>
            </w:r>
            <w:proofErr w:type="spellEnd"/>
            <w:r w:rsidR="00DE0BEF">
              <w:rPr>
                <w:rFonts w:ascii="Arial" w:hAnsi="Arial" w:cs="Arial"/>
                <w:bCs/>
                <w:sz w:val="24"/>
                <w:szCs w:val="24"/>
              </w:rPr>
              <w:t xml:space="preserve"> (contra as ações do tempo);</w:t>
            </w:r>
            <w:r w:rsidRPr="00DE0BEF">
              <w:rPr>
                <w:rFonts w:ascii="Arial" w:hAnsi="Arial" w:cs="Arial"/>
                <w:bCs/>
                <w:sz w:val="24"/>
                <w:szCs w:val="24"/>
              </w:rPr>
              <w:t xml:space="preserve"> Malh</w:t>
            </w:r>
            <w:r w:rsidR="00DE0BEF">
              <w:rPr>
                <w:rFonts w:ascii="Arial" w:hAnsi="Arial" w:cs="Arial"/>
                <w:bCs/>
                <w:sz w:val="24"/>
                <w:szCs w:val="24"/>
              </w:rPr>
              <w:t xml:space="preserve">a (Distância entre nós): 5cm; </w:t>
            </w:r>
            <w:r w:rsidRPr="00DE0BEF">
              <w:rPr>
                <w:rFonts w:ascii="Arial" w:hAnsi="Arial" w:cs="Arial"/>
                <w:bCs/>
                <w:sz w:val="24"/>
                <w:szCs w:val="24"/>
              </w:rPr>
              <w:t>Faixa: 4 Faixas de PV</w:t>
            </w:r>
            <w:r w:rsidR="00DE0BEF">
              <w:rPr>
                <w:rFonts w:ascii="Arial" w:hAnsi="Arial" w:cs="Arial"/>
                <w:bCs/>
                <w:sz w:val="24"/>
                <w:szCs w:val="24"/>
              </w:rPr>
              <w:t xml:space="preserve">C impermeáveis na cor Branca; </w:t>
            </w:r>
            <w:r w:rsidRPr="00DE0BEF">
              <w:rPr>
                <w:rFonts w:ascii="Arial" w:hAnsi="Arial" w:cs="Arial"/>
                <w:bCs/>
                <w:sz w:val="24"/>
                <w:szCs w:val="24"/>
              </w:rPr>
              <w:t>Cor da rede: Preta.</w:t>
            </w:r>
            <w:r w:rsidR="00DE0BEF">
              <w:rPr>
                <w:rFonts w:ascii="Arial" w:hAnsi="Arial" w:cs="Arial"/>
                <w:bCs/>
                <w:sz w:val="24"/>
                <w:szCs w:val="24"/>
              </w:rPr>
              <w:t xml:space="preserve"> </w:t>
            </w:r>
            <w:r w:rsidRPr="00DE0BEF">
              <w:rPr>
                <w:rFonts w:ascii="Arial" w:hAnsi="Arial" w:cs="Arial"/>
                <w:bCs/>
                <w:sz w:val="24"/>
                <w:szCs w:val="24"/>
              </w:rPr>
              <w:t>Igual ou superior</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24</w:t>
            </w:r>
          </w:p>
        </w:tc>
        <w:tc>
          <w:tcPr>
            <w:tcW w:w="4506" w:type="dxa"/>
          </w:tcPr>
          <w:p w:rsidR="000D437B" w:rsidRPr="00DE0BEF" w:rsidRDefault="000D437B" w:rsidP="00DE0BEF">
            <w:pPr>
              <w:spacing w:line="240" w:lineRule="auto"/>
              <w:jc w:val="both"/>
              <w:rPr>
                <w:rFonts w:ascii="Arial" w:hAnsi="Arial" w:cs="Arial"/>
                <w:bCs/>
                <w:sz w:val="24"/>
                <w:szCs w:val="24"/>
              </w:rPr>
            </w:pPr>
            <w:r w:rsidRPr="00DE0BEF">
              <w:rPr>
                <w:rFonts w:ascii="Arial" w:hAnsi="Arial" w:cs="Arial"/>
                <w:bCs/>
                <w:sz w:val="24"/>
                <w:szCs w:val="24"/>
              </w:rPr>
              <w:t>Placar de Mesa Marcador Contador de Pontos Manual Dobrável</w:t>
            </w:r>
            <w:r w:rsidR="00DE0BEF">
              <w:rPr>
                <w:rFonts w:ascii="Arial" w:hAnsi="Arial" w:cs="Arial"/>
                <w:bCs/>
                <w:sz w:val="24"/>
                <w:szCs w:val="24"/>
              </w:rPr>
              <w:t>. Para voleibol e futsal. Com nú</w:t>
            </w:r>
            <w:r w:rsidRPr="00DE0BEF">
              <w:rPr>
                <w:rFonts w:ascii="Arial" w:hAnsi="Arial" w:cs="Arial"/>
                <w:bCs/>
                <w:sz w:val="24"/>
                <w:szCs w:val="24"/>
              </w:rPr>
              <w:t>mero de gols ou pontos e faltas ou sets.</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02</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25</w:t>
            </w:r>
          </w:p>
        </w:tc>
        <w:tc>
          <w:tcPr>
            <w:tcW w:w="4506" w:type="dxa"/>
          </w:tcPr>
          <w:p w:rsidR="000D437B" w:rsidRPr="00DE0BEF" w:rsidRDefault="000D437B" w:rsidP="00DE0BEF">
            <w:pPr>
              <w:spacing w:line="240" w:lineRule="auto"/>
              <w:jc w:val="both"/>
              <w:rPr>
                <w:rFonts w:ascii="Arial" w:hAnsi="Arial" w:cs="Arial"/>
                <w:bCs/>
                <w:sz w:val="24"/>
                <w:szCs w:val="24"/>
              </w:rPr>
            </w:pPr>
            <w:r w:rsidRPr="00DE0BEF">
              <w:rPr>
                <w:rFonts w:ascii="Arial" w:hAnsi="Arial" w:cs="Arial"/>
                <w:bCs/>
                <w:sz w:val="24"/>
                <w:szCs w:val="24"/>
                <w:shd w:val="clear" w:color="auto" w:fill="FFFFFF"/>
              </w:rPr>
              <w:t>Carrinho ajustável para demarc</w:t>
            </w:r>
            <w:r w:rsidR="00DE0BEF">
              <w:rPr>
                <w:rFonts w:ascii="Arial" w:hAnsi="Arial" w:cs="Arial"/>
                <w:bCs/>
                <w:sz w:val="24"/>
                <w:szCs w:val="24"/>
                <w:shd w:val="clear" w:color="auto" w:fill="FFFFFF"/>
              </w:rPr>
              <w:t xml:space="preserve">ar gramados e pistas com tinta. </w:t>
            </w:r>
            <w:r w:rsidRPr="00DE0BEF">
              <w:rPr>
                <w:rFonts w:ascii="Arial" w:hAnsi="Arial" w:cs="Arial"/>
                <w:bCs/>
                <w:sz w:val="24"/>
                <w:szCs w:val="24"/>
                <w:shd w:val="clear" w:color="auto" w:fill="FFFFFF"/>
              </w:rPr>
              <w:t xml:space="preserve">Próprio para demarcação com tinta de pistas de atletismo e campos de grama. Com sinalizador de direção, pulverizador </w:t>
            </w:r>
            <w:r w:rsidRPr="00DE0BEF">
              <w:rPr>
                <w:rFonts w:ascii="Arial" w:hAnsi="Arial" w:cs="Arial"/>
                <w:bCs/>
                <w:sz w:val="24"/>
                <w:szCs w:val="24"/>
                <w:shd w:val="clear" w:color="auto" w:fill="FFFFFF"/>
              </w:rPr>
              <w:lastRenderedPageBreak/>
              <w:t>com gatilho e tanque com capacidade para 6 litros. Fabricado em aço galvanizado e pintado. Com três rodas de borracha. Ajuste preciso na largura da linha. Produto profissional</w:t>
            </w:r>
            <w:r w:rsidR="00DE0BEF">
              <w:rPr>
                <w:rFonts w:ascii="Arial" w:hAnsi="Arial" w:cs="Arial"/>
                <w:bCs/>
                <w:sz w:val="24"/>
                <w:szCs w:val="24"/>
                <w:shd w:val="clear" w:color="auto" w:fill="FFFFFF"/>
              </w:rPr>
              <w:t xml:space="preserve">. </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lastRenderedPageBreak/>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0</w:t>
            </w:r>
            <w:r w:rsidR="00DF24A6">
              <w:rPr>
                <w:rFonts w:ascii="Arial" w:hAnsi="Arial" w:cs="Arial"/>
                <w:sz w:val="24"/>
                <w:szCs w:val="24"/>
              </w:rPr>
              <w:t>3</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lastRenderedPageBreak/>
              <w:t>26</w:t>
            </w:r>
          </w:p>
        </w:tc>
        <w:tc>
          <w:tcPr>
            <w:tcW w:w="4506" w:type="dxa"/>
          </w:tcPr>
          <w:p w:rsidR="000D437B" w:rsidRPr="00DE0BEF" w:rsidRDefault="000D437B" w:rsidP="00DE0BEF">
            <w:pPr>
              <w:spacing w:line="240" w:lineRule="auto"/>
              <w:jc w:val="both"/>
              <w:rPr>
                <w:rFonts w:ascii="Arial" w:hAnsi="Arial" w:cs="Arial"/>
                <w:bCs/>
                <w:sz w:val="24"/>
                <w:szCs w:val="24"/>
                <w:highlight w:val="yellow"/>
                <w:shd w:val="clear" w:color="auto" w:fill="FFFFFF"/>
              </w:rPr>
            </w:pPr>
            <w:r w:rsidRPr="00DE0BEF">
              <w:rPr>
                <w:rFonts w:ascii="Arial" w:hAnsi="Arial" w:cs="Arial"/>
                <w:bCs/>
                <w:sz w:val="24"/>
                <w:szCs w:val="24"/>
                <w:shd w:val="clear" w:color="auto" w:fill="FFFFFF"/>
              </w:rPr>
              <w:t xml:space="preserve">Carrinho para demarcar gramados e pistas com cal ou talco Pista e Campo. Próprio para demarcação de pistas de atletismo e campos de grama. Com sinalizador de direção, e tanque com capacidade para aproximadamente 15 kg. Fabricado em aço galvanizado e pintado. Com três rodas de nylon com rolamentos. Largura de saída de aproximadamente </w:t>
            </w:r>
            <w:proofErr w:type="gramStart"/>
            <w:r w:rsidRPr="00DE0BEF">
              <w:rPr>
                <w:rFonts w:ascii="Arial" w:hAnsi="Arial" w:cs="Arial"/>
                <w:bCs/>
                <w:sz w:val="24"/>
                <w:szCs w:val="24"/>
                <w:shd w:val="clear" w:color="auto" w:fill="FFFFFF"/>
              </w:rPr>
              <w:t>7</w:t>
            </w:r>
            <w:proofErr w:type="gramEnd"/>
            <w:r w:rsidRPr="00DE0BEF">
              <w:rPr>
                <w:rFonts w:ascii="Arial" w:hAnsi="Arial" w:cs="Arial"/>
                <w:bCs/>
                <w:sz w:val="24"/>
                <w:szCs w:val="24"/>
                <w:shd w:val="clear" w:color="auto" w:fill="FFFFFF"/>
              </w:rPr>
              <w:t xml:space="preserve"> cm.</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0</w:t>
            </w:r>
            <w:r w:rsidR="00DF24A6">
              <w:rPr>
                <w:rFonts w:ascii="Arial" w:hAnsi="Arial" w:cs="Arial"/>
                <w:sz w:val="24"/>
                <w:szCs w:val="24"/>
              </w:rPr>
              <w:t>3</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27</w:t>
            </w:r>
          </w:p>
        </w:tc>
        <w:tc>
          <w:tcPr>
            <w:tcW w:w="4506" w:type="dxa"/>
          </w:tcPr>
          <w:p w:rsidR="000D437B" w:rsidRPr="00DE0BEF" w:rsidRDefault="000D437B" w:rsidP="00DE0BEF">
            <w:pPr>
              <w:spacing w:line="240" w:lineRule="auto"/>
              <w:rPr>
                <w:rFonts w:ascii="Arial" w:eastAsia="Times New Roman" w:hAnsi="Arial" w:cs="Arial"/>
                <w:bCs/>
                <w:sz w:val="24"/>
                <w:szCs w:val="24"/>
                <w:lang w:eastAsia="pt-BR"/>
              </w:rPr>
            </w:pPr>
            <w:r w:rsidRPr="00DE0BEF">
              <w:rPr>
                <w:rFonts w:ascii="Arial" w:eastAsia="Times New Roman" w:hAnsi="Arial" w:cs="Arial"/>
                <w:bCs/>
                <w:sz w:val="24"/>
                <w:szCs w:val="24"/>
                <w:lang w:eastAsia="pt-BR"/>
              </w:rPr>
              <w:t>Cones</w:t>
            </w:r>
            <w:r w:rsidR="00DE0BEF">
              <w:rPr>
                <w:rFonts w:ascii="Arial" w:eastAsia="Times New Roman" w:hAnsi="Arial" w:cs="Arial"/>
                <w:bCs/>
                <w:sz w:val="24"/>
                <w:szCs w:val="24"/>
                <w:lang w:eastAsia="pt-BR"/>
              </w:rPr>
              <w:t xml:space="preserve">: </w:t>
            </w:r>
            <w:r w:rsidRPr="00DE0BEF">
              <w:rPr>
                <w:rFonts w:ascii="Arial" w:eastAsia="Times New Roman" w:hAnsi="Arial" w:cs="Arial"/>
                <w:bCs/>
                <w:sz w:val="24"/>
                <w:szCs w:val="24"/>
                <w:lang w:eastAsia="pt-BR"/>
              </w:rPr>
              <w:t xml:space="preserve">Cor: laranja e branco. </w:t>
            </w:r>
            <w:r w:rsidR="00DE0BEF">
              <w:rPr>
                <w:rFonts w:ascii="Arial" w:eastAsia="Times New Roman" w:hAnsi="Arial" w:cs="Arial"/>
                <w:bCs/>
                <w:sz w:val="24"/>
                <w:szCs w:val="24"/>
                <w:lang w:eastAsia="pt-BR"/>
              </w:rPr>
              <w:t xml:space="preserve">Material: </w:t>
            </w:r>
            <w:r w:rsidRPr="00DE0BEF">
              <w:rPr>
                <w:rFonts w:ascii="Arial" w:eastAsia="Times New Roman" w:hAnsi="Arial" w:cs="Arial"/>
                <w:bCs/>
                <w:sz w:val="24"/>
                <w:szCs w:val="24"/>
                <w:lang w:eastAsia="pt-BR"/>
              </w:rPr>
              <w:t>PVC. Altura: 50 cm.</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28</w:t>
            </w:r>
          </w:p>
        </w:tc>
        <w:tc>
          <w:tcPr>
            <w:tcW w:w="4506" w:type="dxa"/>
          </w:tcPr>
          <w:p w:rsidR="000D437B" w:rsidRPr="00DE0BEF" w:rsidRDefault="000D437B" w:rsidP="00DE0BEF">
            <w:pPr>
              <w:spacing w:line="240" w:lineRule="auto"/>
              <w:rPr>
                <w:rFonts w:ascii="Arial" w:eastAsia="Times New Roman" w:hAnsi="Arial" w:cs="Arial"/>
                <w:bCs/>
                <w:sz w:val="24"/>
                <w:szCs w:val="24"/>
                <w:lang w:eastAsia="pt-BR"/>
              </w:rPr>
            </w:pPr>
            <w:r w:rsidRPr="00DE0BEF">
              <w:rPr>
                <w:rFonts w:ascii="Arial" w:eastAsia="Times New Roman" w:hAnsi="Arial" w:cs="Arial"/>
                <w:bCs/>
                <w:sz w:val="24"/>
                <w:szCs w:val="24"/>
                <w:lang w:eastAsia="pt-BR"/>
              </w:rPr>
              <w:t>Cones</w:t>
            </w:r>
            <w:r w:rsidR="00DE0BEF">
              <w:rPr>
                <w:rFonts w:ascii="Arial" w:eastAsia="Times New Roman" w:hAnsi="Arial" w:cs="Arial"/>
                <w:bCs/>
                <w:sz w:val="24"/>
                <w:szCs w:val="24"/>
                <w:lang w:eastAsia="pt-BR"/>
              </w:rPr>
              <w:t xml:space="preserve">: </w:t>
            </w:r>
            <w:r w:rsidRPr="00DE0BEF">
              <w:rPr>
                <w:rFonts w:ascii="Arial" w:eastAsia="Times New Roman" w:hAnsi="Arial" w:cs="Arial"/>
                <w:bCs/>
                <w:sz w:val="24"/>
                <w:szCs w:val="24"/>
                <w:lang w:eastAsia="pt-BR"/>
              </w:rPr>
              <w:t>Cor: laranja e branco. Material: PVC. Altura: 15 cm.</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29</w:t>
            </w:r>
          </w:p>
        </w:tc>
        <w:tc>
          <w:tcPr>
            <w:tcW w:w="4506" w:type="dxa"/>
          </w:tcPr>
          <w:p w:rsidR="000D437B" w:rsidRPr="00DE0BEF" w:rsidRDefault="000D437B" w:rsidP="00DE0BEF">
            <w:pPr>
              <w:spacing w:line="240" w:lineRule="auto"/>
              <w:rPr>
                <w:rFonts w:ascii="Arial" w:eastAsia="Times New Roman" w:hAnsi="Arial" w:cs="Arial"/>
                <w:bCs/>
                <w:sz w:val="24"/>
                <w:szCs w:val="24"/>
                <w:lang w:eastAsia="pt-BR"/>
              </w:rPr>
            </w:pPr>
            <w:r w:rsidRPr="00DE0BEF">
              <w:rPr>
                <w:rFonts w:ascii="Arial" w:eastAsia="Times New Roman" w:hAnsi="Arial" w:cs="Arial"/>
                <w:bCs/>
                <w:sz w:val="24"/>
                <w:szCs w:val="24"/>
                <w:lang w:eastAsia="pt-BR"/>
              </w:rPr>
              <w:t>Cones tipo chapéu chinês</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30</w:t>
            </w:r>
          </w:p>
        </w:tc>
        <w:tc>
          <w:tcPr>
            <w:tcW w:w="4506" w:type="dxa"/>
          </w:tcPr>
          <w:p w:rsidR="000D437B" w:rsidRPr="00DE0BEF" w:rsidRDefault="000D437B" w:rsidP="00DE0BEF">
            <w:pPr>
              <w:spacing w:line="240" w:lineRule="auto"/>
              <w:jc w:val="both"/>
              <w:rPr>
                <w:rFonts w:ascii="Arial" w:hAnsi="Arial" w:cs="Arial"/>
                <w:bCs/>
                <w:sz w:val="24"/>
                <w:szCs w:val="24"/>
              </w:rPr>
            </w:pPr>
            <w:r w:rsidRPr="00DE0BEF">
              <w:rPr>
                <w:rFonts w:ascii="Arial" w:hAnsi="Arial" w:cs="Arial"/>
                <w:bCs/>
                <w:sz w:val="24"/>
                <w:szCs w:val="24"/>
              </w:rPr>
              <w:t>Elástico para treino funcional</w:t>
            </w:r>
            <w:r w:rsidR="00DE0BEF">
              <w:rPr>
                <w:rFonts w:ascii="Arial" w:hAnsi="Arial" w:cs="Arial"/>
                <w:bCs/>
                <w:sz w:val="24"/>
                <w:szCs w:val="24"/>
              </w:rPr>
              <w:t xml:space="preserve">. Material: Látex; Comprimento: 120 cm; Diâmetro total: 13 mm; Cor: Vermelho; Tensão: Forte – Resistência 6,8 kg; </w:t>
            </w:r>
            <w:r w:rsidRPr="00DE0BEF">
              <w:rPr>
                <w:rFonts w:ascii="Arial" w:hAnsi="Arial" w:cs="Arial"/>
                <w:bCs/>
                <w:sz w:val="24"/>
                <w:szCs w:val="24"/>
              </w:rPr>
              <w:t>Peso: 235g.</w:t>
            </w:r>
            <w:r w:rsidRPr="00DE0BEF">
              <w:rPr>
                <w:rFonts w:ascii="Arial" w:hAnsi="Arial" w:cs="Arial"/>
                <w:bCs/>
                <w:sz w:val="24"/>
                <w:szCs w:val="24"/>
              </w:rPr>
              <w:br/>
              <w:t>Elástico Extensor com Pegador</w:t>
            </w:r>
            <w:r w:rsidR="00DE0BEF">
              <w:rPr>
                <w:rFonts w:ascii="Arial" w:hAnsi="Arial" w:cs="Arial"/>
                <w:bCs/>
                <w:sz w:val="24"/>
                <w:szCs w:val="24"/>
              </w:rPr>
              <w:t xml:space="preserve">. </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31</w:t>
            </w:r>
          </w:p>
        </w:tc>
        <w:tc>
          <w:tcPr>
            <w:tcW w:w="4506" w:type="dxa"/>
          </w:tcPr>
          <w:p w:rsidR="000D437B" w:rsidRPr="00DE0BEF" w:rsidRDefault="000D437B" w:rsidP="00251ED4">
            <w:pPr>
              <w:spacing w:line="240" w:lineRule="auto"/>
              <w:jc w:val="both"/>
              <w:rPr>
                <w:rFonts w:ascii="Arial" w:hAnsi="Arial" w:cs="Arial"/>
                <w:bCs/>
                <w:sz w:val="24"/>
                <w:szCs w:val="24"/>
              </w:rPr>
            </w:pPr>
            <w:r w:rsidRPr="00DE0BEF">
              <w:rPr>
                <w:rFonts w:ascii="Arial" w:hAnsi="Arial" w:cs="Arial"/>
                <w:sz w:val="24"/>
                <w:szCs w:val="24"/>
              </w:rPr>
              <w:t>Golzinho Fut</w:t>
            </w:r>
            <w:r w:rsidR="00251ED4">
              <w:rPr>
                <w:rFonts w:ascii="Arial" w:hAnsi="Arial" w:cs="Arial"/>
                <w:sz w:val="24"/>
                <w:szCs w:val="24"/>
              </w:rPr>
              <w:t xml:space="preserve">ebol Mini Gol Trave Aço Carbono ou em ferro, com </w:t>
            </w:r>
            <w:r w:rsidRPr="00DE0BEF">
              <w:rPr>
                <w:rFonts w:ascii="Arial" w:hAnsi="Arial" w:cs="Arial"/>
                <w:sz w:val="24"/>
                <w:szCs w:val="24"/>
              </w:rPr>
              <w:t>Rede</w:t>
            </w:r>
            <w:r w:rsidR="00251ED4">
              <w:rPr>
                <w:rFonts w:ascii="Arial" w:hAnsi="Arial" w:cs="Arial"/>
                <w:sz w:val="24"/>
                <w:szCs w:val="24"/>
              </w:rPr>
              <w:t xml:space="preserve">. </w:t>
            </w:r>
            <w:r w:rsidRPr="00DE0BEF">
              <w:rPr>
                <w:rFonts w:ascii="Arial" w:hAnsi="Arial" w:cs="Arial"/>
                <w:sz w:val="24"/>
                <w:szCs w:val="24"/>
              </w:rPr>
              <w:t>Dimensões do Produ</w:t>
            </w:r>
            <w:r w:rsidR="00251ED4">
              <w:rPr>
                <w:rFonts w:ascii="Arial" w:hAnsi="Arial" w:cs="Arial"/>
                <w:sz w:val="24"/>
                <w:szCs w:val="24"/>
              </w:rPr>
              <w:t xml:space="preserve">to: P x L x A – 45 x 90 x 60 cm. Peso aproximado do Produto: até 8 kg. Pintura: </w:t>
            </w:r>
            <w:proofErr w:type="spellStart"/>
            <w:r w:rsidR="00251ED4">
              <w:rPr>
                <w:rFonts w:ascii="Arial" w:hAnsi="Arial" w:cs="Arial"/>
                <w:sz w:val="24"/>
                <w:szCs w:val="24"/>
              </w:rPr>
              <w:t>Epoxi</w:t>
            </w:r>
            <w:proofErr w:type="spellEnd"/>
            <w:r w:rsidR="00251ED4">
              <w:rPr>
                <w:rFonts w:ascii="Arial" w:hAnsi="Arial" w:cs="Arial"/>
                <w:sz w:val="24"/>
                <w:szCs w:val="24"/>
              </w:rPr>
              <w:t xml:space="preserve"> na Cor Branca. </w:t>
            </w:r>
            <w:r w:rsidRPr="00DE0BEF">
              <w:rPr>
                <w:rFonts w:ascii="Arial" w:hAnsi="Arial" w:cs="Arial"/>
                <w:sz w:val="24"/>
                <w:szCs w:val="24"/>
              </w:rPr>
              <w:t>Rede:</w:t>
            </w:r>
            <w:r w:rsidR="00251ED4">
              <w:rPr>
                <w:rFonts w:ascii="Arial" w:hAnsi="Arial" w:cs="Arial"/>
                <w:sz w:val="24"/>
                <w:szCs w:val="24"/>
              </w:rPr>
              <w:t xml:space="preserve"> Nylon / Seda com malha de </w:t>
            </w:r>
            <w:proofErr w:type="gramStart"/>
            <w:r w:rsidR="00251ED4">
              <w:rPr>
                <w:rFonts w:ascii="Arial" w:hAnsi="Arial" w:cs="Arial"/>
                <w:sz w:val="24"/>
                <w:szCs w:val="24"/>
              </w:rPr>
              <w:t>5</w:t>
            </w:r>
            <w:proofErr w:type="gramEnd"/>
            <w:r w:rsidR="00251ED4">
              <w:rPr>
                <w:rFonts w:ascii="Arial" w:hAnsi="Arial" w:cs="Arial"/>
                <w:sz w:val="24"/>
                <w:szCs w:val="24"/>
              </w:rPr>
              <w:t xml:space="preserve"> cm. </w:t>
            </w:r>
            <w:r w:rsidRPr="00DE0BEF">
              <w:rPr>
                <w:rFonts w:ascii="Arial" w:hAnsi="Arial" w:cs="Arial"/>
                <w:sz w:val="24"/>
                <w:szCs w:val="24"/>
              </w:rPr>
              <w:t>Idade recomendada: de 3 a 10 anos</w:t>
            </w:r>
            <w:r w:rsidR="00251ED4">
              <w:rPr>
                <w:rFonts w:ascii="Arial" w:hAnsi="Arial" w:cs="Arial"/>
                <w:sz w:val="24"/>
                <w:szCs w:val="24"/>
              </w:rPr>
              <w:t xml:space="preserve">. </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32</w:t>
            </w:r>
          </w:p>
        </w:tc>
        <w:tc>
          <w:tcPr>
            <w:tcW w:w="4506" w:type="dxa"/>
          </w:tcPr>
          <w:p w:rsidR="000D437B" w:rsidRPr="00DE0BEF" w:rsidRDefault="000D437B" w:rsidP="00251ED4">
            <w:pPr>
              <w:spacing w:line="240" w:lineRule="auto"/>
              <w:jc w:val="both"/>
              <w:rPr>
                <w:rFonts w:ascii="Arial" w:hAnsi="Arial" w:cs="Arial"/>
                <w:sz w:val="24"/>
                <w:szCs w:val="24"/>
              </w:rPr>
            </w:pPr>
            <w:r w:rsidRPr="00DE0BEF">
              <w:rPr>
                <w:rFonts w:ascii="Arial" w:hAnsi="Arial" w:cs="Arial"/>
                <w:sz w:val="24"/>
                <w:szCs w:val="24"/>
              </w:rPr>
              <w:t>Escada em fit</w:t>
            </w:r>
            <w:r w:rsidR="00251ED4">
              <w:rPr>
                <w:rFonts w:ascii="Arial" w:hAnsi="Arial" w:cs="Arial"/>
                <w:sz w:val="24"/>
                <w:szCs w:val="24"/>
              </w:rPr>
              <w:t>a de agilidade circuito simples</w:t>
            </w:r>
            <w:r w:rsidRPr="00DE0BEF">
              <w:rPr>
                <w:rFonts w:ascii="Arial" w:hAnsi="Arial" w:cs="Arial"/>
                <w:sz w:val="24"/>
                <w:szCs w:val="24"/>
              </w:rPr>
              <w:t xml:space="preserve"> até 5 metros, 10 degraus.</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05</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33</w:t>
            </w:r>
          </w:p>
        </w:tc>
        <w:tc>
          <w:tcPr>
            <w:tcW w:w="4506" w:type="dxa"/>
          </w:tcPr>
          <w:p w:rsidR="000D437B" w:rsidRPr="00DE0BEF" w:rsidRDefault="00251ED4" w:rsidP="00251ED4">
            <w:pPr>
              <w:spacing w:line="240" w:lineRule="auto"/>
              <w:jc w:val="both"/>
              <w:rPr>
                <w:rFonts w:ascii="Arial" w:hAnsi="Arial" w:cs="Arial"/>
                <w:sz w:val="24"/>
                <w:szCs w:val="24"/>
              </w:rPr>
            </w:pPr>
            <w:r>
              <w:rPr>
                <w:rFonts w:ascii="Arial" w:hAnsi="Arial" w:cs="Arial"/>
                <w:sz w:val="24"/>
                <w:szCs w:val="24"/>
              </w:rPr>
              <w:t xml:space="preserve">Colete individual Infantil em 100% </w:t>
            </w:r>
            <w:r w:rsidR="000D437B" w:rsidRPr="00DE0BEF">
              <w:rPr>
                <w:rFonts w:ascii="Arial" w:hAnsi="Arial" w:cs="Arial"/>
                <w:sz w:val="24"/>
                <w:szCs w:val="24"/>
              </w:rPr>
              <w:t>poliéster.</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34</w:t>
            </w:r>
          </w:p>
        </w:tc>
        <w:tc>
          <w:tcPr>
            <w:tcW w:w="4506" w:type="dxa"/>
          </w:tcPr>
          <w:p w:rsidR="000D437B" w:rsidRPr="00DE0BEF" w:rsidRDefault="00251ED4" w:rsidP="00251ED4">
            <w:pPr>
              <w:spacing w:line="240" w:lineRule="auto"/>
              <w:jc w:val="both"/>
              <w:rPr>
                <w:rFonts w:ascii="Arial" w:hAnsi="Arial" w:cs="Arial"/>
                <w:sz w:val="24"/>
                <w:szCs w:val="24"/>
              </w:rPr>
            </w:pPr>
            <w:r>
              <w:rPr>
                <w:rFonts w:ascii="Arial" w:hAnsi="Arial" w:cs="Arial"/>
                <w:sz w:val="24"/>
                <w:szCs w:val="24"/>
              </w:rPr>
              <w:t>Colete</w:t>
            </w:r>
            <w:r w:rsidR="000D437B" w:rsidRPr="00DE0BEF">
              <w:rPr>
                <w:rFonts w:ascii="Arial" w:hAnsi="Arial" w:cs="Arial"/>
                <w:sz w:val="24"/>
                <w:szCs w:val="24"/>
              </w:rPr>
              <w:t xml:space="preserve"> individual Juvenil em 100% poliéster.</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35</w:t>
            </w:r>
          </w:p>
        </w:tc>
        <w:tc>
          <w:tcPr>
            <w:tcW w:w="4506" w:type="dxa"/>
          </w:tcPr>
          <w:p w:rsidR="000D437B" w:rsidRPr="00DE0BEF" w:rsidRDefault="00251ED4" w:rsidP="00251ED4">
            <w:pPr>
              <w:spacing w:line="240" w:lineRule="auto"/>
              <w:jc w:val="both"/>
              <w:rPr>
                <w:rFonts w:ascii="Arial" w:hAnsi="Arial" w:cs="Arial"/>
                <w:sz w:val="24"/>
                <w:szCs w:val="24"/>
              </w:rPr>
            </w:pPr>
            <w:r>
              <w:rPr>
                <w:rFonts w:ascii="Arial" w:hAnsi="Arial" w:cs="Arial"/>
                <w:sz w:val="24"/>
                <w:szCs w:val="24"/>
              </w:rPr>
              <w:t>Colete</w:t>
            </w:r>
            <w:r w:rsidR="000D437B" w:rsidRPr="00DE0BEF">
              <w:rPr>
                <w:rFonts w:ascii="Arial" w:hAnsi="Arial" w:cs="Arial"/>
                <w:sz w:val="24"/>
                <w:szCs w:val="24"/>
              </w:rPr>
              <w:t xml:space="preserve"> individual Adulto em 100% poliéster.</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36</w:t>
            </w:r>
          </w:p>
        </w:tc>
        <w:tc>
          <w:tcPr>
            <w:tcW w:w="4506" w:type="dxa"/>
          </w:tcPr>
          <w:p w:rsidR="000D437B" w:rsidRPr="00DE0BEF" w:rsidRDefault="00251ED4" w:rsidP="00DE0BEF">
            <w:pPr>
              <w:spacing w:line="240" w:lineRule="auto"/>
              <w:rPr>
                <w:rFonts w:ascii="Arial" w:hAnsi="Arial" w:cs="Arial"/>
                <w:sz w:val="24"/>
                <w:szCs w:val="24"/>
              </w:rPr>
            </w:pPr>
            <w:r>
              <w:rPr>
                <w:rFonts w:ascii="Arial" w:hAnsi="Arial" w:cs="Arial"/>
                <w:sz w:val="24"/>
                <w:szCs w:val="24"/>
              </w:rPr>
              <w:t>Camisa para jogo adulto</w:t>
            </w:r>
            <w:r w:rsidR="000D437B" w:rsidRPr="00DE0BEF">
              <w:rPr>
                <w:rFonts w:ascii="Arial" w:hAnsi="Arial" w:cs="Arial"/>
                <w:sz w:val="24"/>
                <w:szCs w:val="24"/>
              </w:rPr>
              <w:t xml:space="preserve"> e juvenil</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37</w:t>
            </w:r>
          </w:p>
        </w:tc>
        <w:tc>
          <w:tcPr>
            <w:tcW w:w="4506" w:type="dxa"/>
          </w:tcPr>
          <w:p w:rsidR="000D437B" w:rsidRPr="00DE0BEF" w:rsidRDefault="000D437B" w:rsidP="00DE0BEF">
            <w:pPr>
              <w:spacing w:line="240" w:lineRule="auto"/>
              <w:rPr>
                <w:rFonts w:ascii="Arial" w:hAnsi="Arial" w:cs="Arial"/>
                <w:sz w:val="24"/>
                <w:szCs w:val="24"/>
              </w:rPr>
            </w:pPr>
            <w:r w:rsidRPr="00DE0BEF">
              <w:rPr>
                <w:rFonts w:ascii="Arial" w:hAnsi="Arial" w:cs="Arial"/>
                <w:sz w:val="24"/>
                <w:szCs w:val="24"/>
              </w:rPr>
              <w:t xml:space="preserve">Raquete </w:t>
            </w:r>
            <w:proofErr w:type="spellStart"/>
            <w:r w:rsidRPr="00DE0BEF">
              <w:rPr>
                <w:rFonts w:ascii="Arial" w:hAnsi="Arial" w:cs="Arial"/>
                <w:sz w:val="24"/>
                <w:szCs w:val="24"/>
              </w:rPr>
              <w:t>Badminton</w:t>
            </w:r>
            <w:proofErr w:type="spellEnd"/>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0D437B" w:rsidTr="00244FFB">
        <w:tc>
          <w:tcPr>
            <w:tcW w:w="1072"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38</w:t>
            </w:r>
          </w:p>
        </w:tc>
        <w:tc>
          <w:tcPr>
            <w:tcW w:w="4506" w:type="dxa"/>
          </w:tcPr>
          <w:p w:rsidR="000D437B" w:rsidRPr="00DE0BEF" w:rsidRDefault="00251ED4" w:rsidP="00251ED4">
            <w:pPr>
              <w:spacing w:line="240" w:lineRule="auto"/>
              <w:jc w:val="both"/>
              <w:rPr>
                <w:rFonts w:ascii="Arial" w:hAnsi="Arial" w:cs="Arial"/>
                <w:sz w:val="24"/>
                <w:szCs w:val="24"/>
              </w:rPr>
            </w:pPr>
            <w:r w:rsidRPr="00251ED4">
              <w:rPr>
                <w:rFonts w:ascii="Arial" w:hAnsi="Arial" w:cs="Arial"/>
                <w:sz w:val="24"/>
                <w:szCs w:val="24"/>
              </w:rPr>
              <w:t xml:space="preserve">Rede Profissional De Vôlei De </w:t>
            </w:r>
            <w:proofErr w:type="spellStart"/>
            <w:r w:rsidR="000D437B" w:rsidRPr="00251ED4">
              <w:rPr>
                <w:rFonts w:ascii="Arial" w:hAnsi="Arial" w:cs="Arial"/>
                <w:sz w:val="24"/>
                <w:szCs w:val="24"/>
              </w:rPr>
              <w:t>Badminton</w:t>
            </w:r>
            <w:proofErr w:type="spellEnd"/>
            <w:r w:rsidR="000D437B" w:rsidRPr="00251ED4">
              <w:rPr>
                <w:rFonts w:ascii="Arial" w:hAnsi="Arial" w:cs="Arial"/>
                <w:sz w:val="24"/>
                <w:szCs w:val="24"/>
              </w:rPr>
              <w:t xml:space="preserve"> Padrão 6,1 M</w:t>
            </w:r>
          </w:p>
        </w:tc>
        <w:tc>
          <w:tcPr>
            <w:tcW w:w="1684" w:type="dxa"/>
          </w:tcPr>
          <w:p w:rsidR="000D437B" w:rsidRPr="00DE0BEF" w:rsidRDefault="000D437B"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0D437B"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05</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39</w:t>
            </w:r>
          </w:p>
        </w:tc>
        <w:tc>
          <w:tcPr>
            <w:tcW w:w="4506" w:type="dxa"/>
          </w:tcPr>
          <w:p w:rsidR="00AC5004" w:rsidRPr="00DE0BEF" w:rsidRDefault="00AC5004" w:rsidP="00DE0BEF">
            <w:pPr>
              <w:spacing w:line="240" w:lineRule="auto"/>
              <w:rPr>
                <w:rFonts w:ascii="Arial" w:hAnsi="Arial" w:cs="Arial"/>
                <w:sz w:val="24"/>
                <w:szCs w:val="24"/>
                <w:highlight w:val="yellow"/>
              </w:rPr>
            </w:pPr>
            <w:r w:rsidRPr="00DE0BEF">
              <w:rPr>
                <w:rFonts w:ascii="Arial" w:hAnsi="Arial" w:cs="Arial"/>
                <w:sz w:val="24"/>
                <w:szCs w:val="24"/>
              </w:rPr>
              <w:t xml:space="preserve">Raquetes </w:t>
            </w:r>
            <w:proofErr w:type="spellStart"/>
            <w:r w:rsidRPr="00DE0BEF">
              <w:rPr>
                <w:rFonts w:ascii="Arial" w:hAnsi="Arial" w:cs="Arial"/>
                <w:sz w:val="24"/>
                <w:szCs w:val="24"/>
              </w:rPr>
              <w:t>Badminton</w:t>
            </w:r>
            <w:proofErr w:type="spellEnd"/>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40</w:t>
            </w:r>
          </w:p>
        </w:tc>
        <w:tc>
          <w:tcPr>
            <w:tcW w:w="4506" w:type="dxa"/>
          </w:tcPr>
          <w:p w:rsidR="00AC5004" w:rsidRPr="00DE0BEF" w:rsidRDefault="00AC5004" w:rsidP="00DE0BEF">
            <w:pPr>
              <w:spacing w:line="240" w:lineRule="auto"/>
              <w:rPr>
                <w:rFonts w:ascii="Arial" w:hAnsi="Arial" w:cs="Arial"/>
                <w:sz w:val="24"/>
                <w:szCs w:val="24"/>
              </w:rPr>
            </w:pPr>
            <w:r w:rsidRPr="00DE0BEF">
              <w:rPr>
                <w:rFonts w:ascii="Arial" w:hAnsi="Arial" w:cs="Arial"/>
                <w:sz w:val="24"/>
                <w:szCs w:val="24"/>
              </w:rPr>
              <w:t xml:space="preserve">Baralho de Truco </w:t>
            </w:r>
            <w:r w:rsidRPr="00251ED4">
              <w:rPr>
                <w:rFonts w:ascii="Arial" w:hAnsi="Arial" w:cs="Arial"/>
                <w:sz w:val="24"/>
                <w:szCs w:val="24"/>
              </w:rPr>
              <w:t xml:space="preserve">Espanhol CX </w:t>
            </w:r>
            <w:r w:rsidR="00251ED4" w:rsidRPr="00251ED4">
              <w:rPr>
                <w:rFonts w:ascii="Arial" w:hAnsi="Arial" w:cs="Arial"/>
                <w:sz w:val="24"/>
                <w:szCs w:val="24"/>
              </w:rPr>
              <w:t>UND</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41</w:t>
            </w:r>
          </w:p>
        </w:tc>
        <w:tc>
          <w:tcPr>
            <w:tcW w:w="4506" w:type="dxa"/>
          </w:tcPr>
          <w:p w:rsidR="00AC5004" w:rsidRPr="00DE0BEF" w:rsidRDefault="00AC5004" w:rsidP="00DE0BEF">
            <w:pPr>
              <w:spacing w:line="240" w:lineRule="auto"/>
              <w:rPr>
                <w:rFonts w:ascii="Arial" w:hAnsi="Arial" w:cs="Arial"/>
                <w:sz w:val="24"/>
                <w:szCs w:val="24"/>
              </w:rPr>
            </w:pPr>
            <w:r w:rsidRPr="00251ED4">
              <w:rPr>
                <w:rFonts w:ascii="Arial" w:hAnsi="Arial" w:cs="Arial"/>
                <w:sz w:val="24"/>
                <w:szCs w:val="24"/>
              </w:rPr>
              <w:t>Baralho de Canastra</w:t>
            </w:r>
            <w:r w:rsidR="00251ED4" w:rsidRPr="00251ED4">
              <w:rPr>
                <w:rFonts w:ascii="Arial" w:hAnsi="Arial" w:cs="Arial"/>
                <w:sz w:val="24"/>
                <w:szCs w:val="24"/>
              </w:rPr>
              <w:t xml:space="preserve">. </w:t>
            </w:r>
            <w:r w:rsidRPr="00251ED4">
              <w:rPr>
                <w:rFonts w:ascii="Arial" w:hAnsi="Arial" w:cs="Arial"/>
                <w:sz w:val="24"/>
                <w:szCs w:val="24"/>
              </w:rPr>
              <w:t>KIT COM 02 CX</w:t>
            </w:r>
            <w:r w:rsidR="00251ED4">
              <w:rPr>
                <w:rFonts w:ascii="Arial" w:hAnsi="Arial" w:cs="Arial"/>
                <w:sz w:val="24"/>
                <w:szCs w:val="24"/>
              </w:rPr>
              <w:t xml:space="preserve"> </w:t>
            </w:r>
            <w:r w:rsidRPr="00251ED4">
              <w:rPr>
                <w:rFonts w:ascii="Arial" w:hAnsi="Arial" w:cs="Arial"/>
                <w:sz w:val="24"/>
                <w:szCs w:val="24"/>
              </w:rPr>
              <w:t>UND</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42</w:t>
            </w:r>
          </w:p>
        </w:tc>
        <w:tc>
          <w:tcPr>
            <w:tcW w:w="4506" w:type="dxa"/>
          </w:tcPr>
          <w:p w:rsidR="00AC5004" w:rsidRPr="00DE0BEF" w:rsidRDefault="00AC5004" w:rsidP="00251ED4">
            <w:pPr>
              <w:spacing w:line="240" w:lineRule="auto"/>
              <w:jc w:val="both"/>
              <w:rPr>
                <w:rFonts w:ascii="Arial" w:hAnsi="Arial" w:cs="Arial"/>
                <w:sz w:val="24"/>
                <w:szCs w:val="24"/>
              </w:rPr>
            </w:pPr>
            <w:r w:rsidRPr="00251ED4">
              <w:rPr>
                <w:rFonts w:ascii="Arial" w:hAnsi="Arial" w:cs="Arial"/>
                <w:sz w:val="24"/>
                <w:szCs w:val="24"/>
              </w:rPr>
              <w:t>Dominó Profissional De Osso - Estojo Com 28 Peças</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25</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43</w:t>
            </w:r>
          </w:p>
        </w:tc>
        <w:tc>
          <w:tcPr>
            <w:tcW w:w="4506" w:type="dxa"/>
          </w:tcPr>
          <w:p w:rsidR="00AC5004" w:rsidRPr="00DE0BEF" w:rsidRDefault="00AC5004" w:rsidP="00251ED4">
            <w:pPr>
              <w:spacing w:line="240" w:lineRule="auto"/>
              <w:jc w:val="both"/>
              <w:rPr>
                <w:rFonts w:ascii="Arial" w:hAnsi="Arial" w:cs="Arial"/>
                <w:sz w:val="24"/>
                <w:szCs w:val="24"/>
                <w:highlight w:val="yellow"/>
              </w:rPr>
            </w:pPr>
            <w:r w:rsidRPr="00DE0BEF">
              <w:rPr>
                <w:rFonts w:ascii="Arial" w:hAnsi="Arial" w:cs="Arial"/>
                <w:sz w:val="24"/>
                <w:szCs w:val="24"/>
              </w:rPr>
              <w:t xml:space="preserve">Jogo Xadrez Escolar Oficial Tabuleiro </w:t>
            </w:r>
            <w:proofErr w:type="spellStart"/>
            <w:r w:rsidRPr="00DE0BEF">
              <w:rPr>
                <w:rFonts w:ascii="Arial" w:hAnsi="Arial" w:cs="Arial"/>
                <w:sz w:val="24"/>
                <w:szCs w:val="24"/>
              </w:rPr>
              <w:lastRenderedPageBreak/>
              <w:t>Napa</w:t>
            </w:r>
            <w:proofErr w:type="spellEnd"/>
            <w:r w:rsidRPr="00DE0BEF">
              <w:rPr>
                <w:rFonts w:ascii="Arial" w:hAnsi="Arial" w:cs="Arial"/>
                <w:sz w:val="24"/>
                <w:szCs w:val="24"/>
              </w:rPr>
              <w:t xml:space="preserve"> Peças Maciças Top</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lastRenderedPageBreak/>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lastRenderedPageBreak/>
              <w:t>44</w:t>
            </w:r>
          </w:p>
        </w:tc>
        <w:tc>
          <w:tcPr>
            <w:tcW w:w="4506" w:type="dxa"/>
          </w:tcPr>
          <w:p w:rsidR="00AC5004" w:rsidRPr="00DE0BEF" w:rsidRDefault="00AC5004" w:rsidP="00251ED4">
            <w:pPr>
              <w:spacing w:line="240" w:lineRule="auto"/>
              <w:jc w:val="both"/>
              <w:rPr>
                <w:rFonts w:ascii="Arial" w:hAnsi="Arial" w:cs="Arial"/>
                <w:sz w:val="24"/>
                <w:szCs w:val="24"/>
              </w:rPr>
            </w:pPr>
            <w:r w:rsidRPr="00251ED4">
              <w:rPr>
                <w:rFonts w:ascii="Arial" w:hAnsi="Arial" w:cs="Arial"/>
                <w:sz w:val="24"/>
                <w:szCs w:val="24"/>
              </w:rPr>
              <w:t>Mesa OFICIAL</w:t>
            </w:r>
            <w:r w:rsidR="00251ED4">
              <w:rPr>
                <w:rFonts w:ascii="Arial" w:hAnsi="Arial" w:cs="Arial"/>
                <w:sz w:val="24"/>
                <w:szCs w:val="24"/>
              </w:rPr>
              <w:t xml:space="preserve"> </w:t>
            </w:r>
            <w:r w:rsidRPr="00251ED4">
              <w:rPr>
                <w:rFonts w:ascii="Arial" w:hAnsi="Arial" w:cs="Arial"/>
                <w:sz w:val="24"/>
                <w:szCs w:val="24"/>
              </w:rPr>
              <w:t xml:space="preserve">de Tênis de Mesa com </w:t>
            </w:r>
            <w:proofErr w:type="gramStart"/>
            <w:r w:rsidRPr="00251ED4">
              <w:rPr>
                <w:rFonts w:ascii="Arial" w:hAnsi="Arial" w:cs="Arial"/>
                <w:sz w:val="24"/>
                <w:szCs w:val="24"/>
              </w:rPr>
              <w:t>rodas15MM</w:t>
            </w:r>
            <w:proofErr w:type="gramEnd"/>
            <w:r w:rsidRPr="00251ED4">
              <w:rPr>
                <w:rFonts w:ascii="Arial" w:hAnsi="Arial" w:cs="Arial"/>
                <w:sz w:val="24"/>
                <w:szCs w:val="24"/>
              </w:rPr>
              <w:t xml:space="preserve"> EM  MDF</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45</w:t>
            </w:r>
          </w:p>
        </w:tc>
        <w:tc>
          <w:tcPr>
            <w:tcW w:w="4506" w:type="dxa"/>
          </w:tcPr>
          <w:p w:rsidR="00AC5004" w:rsidRPr="00DE0BEF" w:rsidRDefault="00AC5004" w:rsidP="00251ED4">
            <w:pPr>
              <w:spacing w:line="240" w:lineRule="auto"/>
              <w:jc w:val="both"/>
              <w:rPr>
                <w:rFonts w:ascii="Arial" w:hAnsi="Arial" w:cs="Arial"/>
                <w:sz w:val="24"/>
                <w:szCs w:val="24"/>
              </w:rPr>
            </w:pPr>
            <w:r w:rsidRPr="00DE0BEF">
              <w:rPr>
                <w:rFonts w:ascii="Arial" w:hAnsi="Arial" w:cs="Arial"/>
                <w:sz w:val="24"/>
                <w:szCs w:val="24"/>
              </w:rPr>
              <w:t xml:space="preserve">Raquetes </w:t>
            </w:r>
            <w:r w:rsidR="00251ED4">
              <w:rPr>
                <w:rFonts w:ascii="Arial" w:hAnsi="Arial" w:cs="Arial"/>
                <w:sz w:val="24"/>
                <w:szCs w:val="24"/>
                <w:highlight w:val="yellow"/>
              </w:rPr>
              <w:t>OFICIAL MODELO</w:t>
            </w:r>
            <w:r w:rsidR="00553728">
              <w:rPr>
                <w:rFonts w:ascii="Arial" w:hAnsi="Arial" w:cs="Arial"/>
                <w:sz w:val="24"/>
                <w:szCs w:val="24"/>
                <w:highlight w:val="yellow"/>
              </w:rPr>
              <w:t xml:space="preserve"> APROVADO PELA</w:t>
            </w:r>
            <w:r w:rsidRPr="00DE0BEF">
              <w:rPr>
                <w:rFonts w:ascii="Arial" w:hAnsi="Arial" w:cs="Arial"/>
                <w:sz w:val="24"/>
                <w:szCs w:val="24"/>
                <w:highlight w:val="yellow"/>
              </w:rPr>
              <w:t xml:space="preserve"> ITTF</w:t>
            </w:r>
            <w:r w:rsidR="00251ED4">
              <w:rPr>
                <w:rFonts w:ascii="Arial" w:hAnsi="Arial" w:cs="Arial"/>
                <w:sz w:val="24"/>
                <w:szCs w:val="24"/>
              </w:rPr>
              <w:t xml:space="preserve"> </w:t>
            </w:r>
            <w:r w:rsidRPr="00DE0BEF">
              <w:rPr>
                <w:rFonts w:ascii="Arial" w:hAnsi="Arial" w:cs="Arial"/>
                <w:sz w:val="24"/>
                <w:szCs w:val="24"/>
              </w:rPr>
              <w:t>para Tênis de Mesa</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46</w:t>
            </w:r>
          </w:p>
        </w:tc>
        <w:tc>
          <w:tcPr>
            <w:tcW w:w="4506" w:type="dxa"/>
          </w:tcPr>
          <w:p w:rsidR="00AC5004" w:rsidRPr="00DE0BEF" w:rsidRDefault="00AC5004" w:rsidP="00251ED4">
            <w:pPr>
              <w:spacing w:line="240" w:lineRule="auto"/>
              <w:jc w:val="both"/>
              <w:rPr>
                <w:rFonts w:ascii="Arial" w:hAnsi="Arial" w:cs="Arial"/>
                <w:sz w:val="24"/>
                <w:szCs w:val="24"/>
              </w:rPr>
            </w:pPr>
            <w:r w:rsidRPr="00DE0BEF">
              <w:rPr>
                <w:rFonts w:ascii="Arial" w:hAnsi="Arial" w:cs="Arial"/>
                <w:sz w:val="24"/>
                <w:szCs w:val="24"/>
              </w:rPr>
              <w:t xml:space="preserve">Bolas de Tênis de </w:t>
            </w:r>
            <w:r w:rsidRPr="00DE0BEF">
              <w:rPr>
                <w:rFonts w:ascii="Arial" w:hAnsi="Arial" w:cs="Arial"/>
                <w:sz w:val="24"/>
                <w:szCs w:val="24"/>
                <w:highlight w:val="yellow"/>
              </w:rPr>
              <w:t>Mesa</w:t>
            </w:r>
            <w:r w:rsidR="00251ED4">
              <w:rPr>
                <w:rFonts w:ascii="Arial" w:hAnsi="Arial" w:cs="Arial"/>
                <w:sz w:val="24"/>
                <w:szCs w:val="24"/>
                <w:highlight w:val="yellow"/>
              </w:rPr>
              <w:t xml:space="preserve"> oficial</w:t>
            </w:r>
            <w:r w:rsidRPr="00DE0BEF">
              <w:rPr>
                <w:rFonts w:ascii="Arial" w:hAnsi="Arial" w:cs="Arial"/>
                <w:sz w:val="24"/>
                <w:szCs w:val="24"/>
                <w:highlight w:val="yellow"/>
              </w:rPr>
              <w:t xml:space="preserve"> pote com 03 unidades</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70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47</w:t>
            </w:r>
          </w:p>
        </w:tc>
        <w:tc>
          <w:tcPr>
            <w:tcW w:w="4506" w:type="dxa"/>
          </w:tcPr>
          <w:p w:rsidR="00AC5004" w:rsidRPr="00DE0BEF" w:rsidRDefault="00AC5004" w:rsidP="00251ED4">
            <w:pPr>
              <w:spacing w:line="240" w:lineRule="auto"/>
              <w:jc w:val="both"/>
              <w:rPr>
                <w:rFonts w:ascii="Arial" w:hAnsi="Arial" w:cs="Arial"/>
                <w:sz w:val="24"/>
                <w:szCs w:val="24"/>
              </w:rPr>
            </w:pPr>
            <w:r w:rsidRPr="00DE0BEF">
              <w:rPr>
                <w:rFonts w:ascii="Arial" w:hAnsi="Arial" w:cs="Arial"/>
                <w:sz w:val="24"/>
                <w:szCs w:val="24"/>
              </w:rPr>
              <w:t xml:space="preserve">Redes de Tênis de </w:t>
            </w:r>
            <w:r w:rsidR="00251ED4">
              <w:rPr>
                <w:rFonts w:ascii="Arial" w:hAnsi="Arial" w:cs="Arial"/>
                <w:sz w:val="24"/>
                <w:szCs w:val="24"/>
                <w:highlight w:val="yellow"/>
              </w:rPr>
              <w:t xml:space="preserve">Mesa </w:t>
            </w:r>
            <w:r w:rsidRPr="00DE0BEF">
              <w:rPr>
                <w:rFonts w:ascii="Arial" w:hAnsi="Arial" w:cs="Arial"/>
                <w:sz w:val="24"/>
                <w:szCs w:val="24"/>
                <w:highlight w:val="yellow"/>
              </w:rPr>
              <w:t xml:space="preserve">oficial com suporte POSTE ALICATER </w:t>
            </w:r>
            <w:r w:rsidR="00251ED4" w:rsidRPr="00DE0BEF">
              <w:rPr>
                <w:rFonts w:ascii="Arial" w:hAnsi="Arial" w:cs="Arial"/>
                <w:sz w:val="24"/>
                <w:szCs w:val="24"/>
                <w:highlight w:val="yellow"/>
              </w:rPr>
              <w:t>resistente</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48</w:t>
            </w:r>
          </w:p>
        </w:tc>
        <w:tc>
          <w:tcPr>
            <w:tcW w:w="4506" w:type="dxa"/>
          </w:tcPr>
          <w:p w:rsidR="00AC5004" w:rsidRPr="00DE0BEF" w:rsidRDefault="00AC5004" w:rsidP="00DE0BEF">
            <w:pPr>
              <w:spacing w:line="240" w:lineRule="auto"/>
              <w:rPr>
                <w:rFonts w:ascii="Arial" w:hAnsi="Arial" w:cs="Arial"/>
                <w:sz w:val="24"/>
                <w:szCs w:val="24"/>
              </w:rPr>
            </w:pPr>
            <w:r w:rsidRPr="00DE0BEF">
              <w:rPr>
                <w:rFonts w:ascii="Arial" w:hAnsi="Arial" w:cs="Arial"/>
                <w:sz w:val="24"/>
                <w:szCs w:val="24"/>
              </w:rPr>
              <w:t>Bolsa Térmica Massagista</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05</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49</w:t>
            </w:r>
          </w:p>
        </w:tc>
        <w:tc>
          <w:tcPr>
            <w:tcW w:w="4506" w:type="dxa"/>
          </w:tcPr>
          <w:p w:rsidR="00AC5004" w:rsidRPr="00DE0BEF" w:rsidRDefault="00AC5004" w:rsidP="00DE0BEF">
            <w:pPr>
              <w:spacing w:line="240" w:lineRule="auto"/>
              <w:rPr>
                <w:rFonts w:ascii="Arial" w:hAnsi="Arial" w:cs="Arial"/>
                <w:sz w:val="24"/>
                <w:szCs w:val="24"/>
              </w:rPr>
            </w:pPr>
            <w:proofErr w:type="spellStart"/>
            <w:r w:rsidRPr="00251ED4">
              <w:rPr>
                <w:rFonts w:ascii="Arial" w:hAnsi="Arial" w:cs="Arial"/>
                <w:sz w:val="24"/>
                <w:szCs w:val="24"/>
              </w:rPr>
              <w:t>Massageol</w:t>
            </w:r>
            <w:proofErr w:type="spellEnd"/>
            <w:r w:rsidRPr="00251ED4">
              <w:rPr>
                <w:rFonts w:ascii="Arial" w:hAnsi="Arial" w:cs="Arial"/>
                <w:sz w:val="24"/>
                <w:szCs w:val="24"/>
              </w:rPr>
              <w:t xml:space="preserve"> Dores Musculares 120m</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50</w:t>
            </w:r>
          </w:p>
        </w:tc>
        <w:tc>
          <w:tcPr>
            <w:tcW w:w="4506" w:type="dxa"/>
          </w:tcPr>
          <w:p w:rsidR="00AC5004" w:rsidRPr="00DE0BEF" w:rsidRDefault="00AC5004" w:rsidP="00251ED4">
            <w:pPr>
              <w:spacing w:line="240" w:lineRule="auto"/>
              <w:jc w:val="both"/>
              <w:rPr>
                <w:rFonts w:ascii="Arial" w:hAnsi="Arial" w:cs="Arial"/>
                <w:sz w:val="24"/>
                <w:szCs w:val="24"/>
                <w:highlight w:val="yellow"/>
              </w:rPr>
            </w:pPr>
            <w:r w:rsidRPr="00251ED4">
              <w:rPr>
                <w:rFonts w:ascii="Arial" w:hAnsi="Arial" w:cs="Arial"/>
                <w:sz w:val="24"/>
                <w:szCs w:val="24"/>
              </w:rPr>
              <w:t xml:space="preserve">Pomada </w:t>
            </w:r>
            <w:proofErr w:type="spellStart"/>
            <w:r w:rsidRPr="00251ED4">
              <w:rPr>
                <w:rFonts w:ascii="Arial" w:hAnsi="Arial" w:cs="Arial"/>
                <w:sz w:val="24"/>
                <w:szCs w:val="24"/>
              </w:rPr>
              <w:t>Fisiofort</w:t>
            </w:r>
            <w:proofErr w:type="spellEnd"/>
            <w:r w:rsidRPr="00251ED4">
              <w:rPr>
                <w:rFonts w:ascii="Arial" w:hAnsi="Arial" w:cs="Arial"/>
                <w:sz w:val="24"/>
                <w:szCs w:val="24"/>
              </w:rPr>
              <w:t xml:space="preserve"> Premium 240g - </w:t>
            </w:r>
            <w:proofErr w:type="spellStart"/>
            <w:r w:rsidRPr="00251ED4">
              <w:rPr>
                <w:rFonts w:ascii="Arial" w:hAnsi="Arial" w:cs="Arial"/>
                <w:sz w:val="24"/>
                <w:szCs w:val="24"/>
              </w:rPr>
              <w:t>Bio</w:t>
            </w:r>
            <w:proofErr w:type="spellEnd"/>
            <w:r w:rsidRPr="00251ED4">
              <w:rPr>
                <w:rFonts w:ascii="Arial" w:hAnsi="Arial" w:cs="Arial"/>
                <w:sz w:val="24"/>
                <w:szCs w:val="24"/>
              </w:rPr>
              <w:t xml:space="preserve"> Instinto Caixa Com 12</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51</w:t>
            </w:r>
          </w:p>
        </w:tc>
        <w:tc>
          <w:tcPr>
            <w:tcW w:w="4506" w:type="dxa"/>
          </w:tcPr>
          <w:p w:rsidR="00AC5004" w:rsidRPr="00DE0BEF" w:rsidRDefault="00AC5004" w:rsidP="00DE0BEF">
            <w:pPr>
              <w:spacing w:line="240" w:lineRule="auto"/>
              <w:rPr>
                <w:rFonts w:ascii="Arial" w:hAnsi="Arial" w:cs="Arial"/>
                <w:sz w:val="24"/>
                <w:szCs w:val="24"/>
                <w:highlight w:val="yellow"/>
              </w:rPr>
            </w:pPr>
            <w:r w:rsidRPr="00DE0BEF">
              <w:rPr>
                <w:rFonts w:ascii="Arial" w:hAnsi="Arial" w:cs="Arial"/>
                <w:sz w:val="24"/>
                <w:szCs w:val="24"/>
              </w:rPr>
              <w:t>Cooler para água térmico caixa com 40 litros</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52</w:t>
            </w:r>
          </w:p>
        </w:tc>
        <w:tc>
          <w:tcPr>
            <w:tcW w:w="4506" w:type="dxa"/>
          </w:tcPr>
          <w:p w:rsidR="00AC5004" w:rsidRPr="00251ED4" w:rsidRDefault="00AC5004" w:rsidP="00251ED4">
            <w:pPr>
              <w:spacing w:line="240" w:lineRule="auto"/>
              <w:jc w:val="both"/>
              <w:rPr>
                <w:rFonts w:ascii="Arial" w:eastAsia="Times New Roman" w:hAnsi="Arial" w:cs="Arial"/>
                <w:bCs/>
                <w:sz w:val="24"/>
                <w:szCs w:val="24"/>
                <w:lang w:eastAsia="pt-BR"/>
              </w:rPr>
            </w:pPr>
            <w:r w:rsidRPr="00DE0BEF">
              <w:rPr>
                <w:rFonts w:ascii="Arial" w:eastAsia="Times New Roman" w:hAnsi="Arial" w:cs="Arial"/>
                <w:bCs/>
                <w:sz w:val="24"/>
                <w:szCs w:val="24"/>
                <w:lang w:eastAsia="pt-BR"/>
              </w:rPr>
              <w:t xml:space="preserve">Garrafa </w:t>
            </w:r>
            <w:proofErr w:type="spellStart"/>
            <w:r w:rsidRPr="00DE0BEF">
              <w:rPr>
                <w:rFonts w:ascii="Arial" w:eastAsia="Times New Roman" w:hAnsi="Arial" w:cs="Arial"/>
                <w:bCs/>
                <w:sz w:val="24"/>
                <w:szCs w:val="24"/>
                <w:lang w:eastAsia="pt-BR"/>
              </w:rPr>
              <w:t>Termica</w:t>
            </w:r>
            <w:proofErr w:type="spellEnd"/>
            <w:r w:rsidR="00251ED4">
              <w:rPr>
                <w:rFonts w:ascii="Arial" w:eastAsia="Times New Roman" w:hAnsi="Arial" w:cs="Arial"/>
                <w:bCs/>
                <w:sz w:val="24"/>
                <w:szCs w:val="24"/>
                <w:lang w:eastAsia="pt-BR"/>
              </w:rPr>
              <w:t xml:space="preserve">. Capacidade (L): </w:t>
            </w:r>
            <w:proofErr w:type="gramStart"/>
            <w:r w:rsidR="00251ED4">
              <w:rPr>
                <w:rFonts w:ascii="Arial" w:eastAsia="Times New Roman" w:hAnsi="Arial" w:cs="Arial"/>
                <w:bCs/>
                <w:sz w:val="24"/>
                <w:szCs w:val="24"/>
                <w:lang w:eastAsia="pt-BR"/>
              </w:rPr>
              <w:t>5</w:t>
            </w:r>
            <w:proofErr w:type="gramEnd"/>
            <w:r w:rsidR="00251ED4">
              <w:rPr>
                <w:rFonts w:ascii="Arial" w:eastAsia="Times New Roman" w:hAnsi="Arial" w:cs="Arial"/>
                <w:bCs/>
                <w:sz w:val="24"/>
                <w:szCs w:val="24"/>
                <w:lang w:eastAsia="pt-BR"/>
              </w:rPr>
              <w:t xml:space="preserve">. Material externo: </w:t>
            </w:r>
            <w:r w:rsidRPr="00DE0BEF">
              <w:rPr>
                <w:rFonts w:ascii="Arial" w:eastAsia="Times New Roman" w:hAnsi="Arial" w:cs="Arial"/>
                <w:bCs/>
                <w:sz w:val="24"/>
                <w:szCs w:val="24"/>
                <w:lang w:eastAsia="pt-BR"/>
              </w:rPr>
              <w:t>Plástico</w:t>
            </w:r>
            <w:r w:rsidR="00251ED4">
              <w:rPr>
                <w:rFonts w:ascii="Arial" w:eastAsia="Times New Roman" w:hAnsi="Arial" w:cs="Arial"/>
                <w:bCs/>
                <w:sz w:val="24"/>
                <w:szCs w:val="24"/>
                <w:lang w:eastAsia="pt-BR"/>
              </w:rPr>
              <w:t xml:space="preserve">. Material interno: </w:t>
            </w:r>
            <w:r w:rsidRPr="00DE0BEF">
              <w:rPr>
                <w:rFonts w:ascii="Arial" w:eastAsia="Times New Roman" w:hAnsi="Arial" w:cs="Arial"/>
                <w:bCs/>
                <w:sz w:val="24"/>
                <w:szCs w:val="24"/>
                <w:lang w:eastAsia="pt-BR"/>
              </w:rPr>
              <w:t>Poliuretano</w:t>
            </w:r>
            <w:r w:rsidR="00251ED4">
              <w:rPr>
                <w:rFonts w:ascii="Arial" w:eastAsia="Times New Roman" w:hAnsi="Arial" w:cs="Arial"/>
                <w:bCs/>
                <w:sz w:val="24"/>
                <w:szCs w:val="24"/>
                <w:lang w:eastAsia="pt-BR"/>
              </w:rPr>
              <w:t xml:space="preserve">. Sistema de servir: </w:t>
            </w:r>
            <w:r w:rsidRPr="00DE0BEF">
              <w:rPr>
                <w:rFonts w:ascii="Arial" w:eastAsia="Times New Roman" w:hAnsi="Arial" w:cs="Arial"/>
                <w:bCs/>
                <w:sz w:val="24"/>
                <w:szCs w:val="24"/>
                <w:lang w:eastAsia="pt-BR"/>
              </w:rPr>
              <w:t xml:space="preserve">Rolha </w:t>
            </w:r>
            <w:proofErr w:type="spellStart"/>
            <w:r w:rsidRPr="00DE0BEF">
              <w:rPr>
                <w:rFonts w:ascii="Arial" w:eastAsia="Times New Roman" w:hAnsi="Arial" w:cs="Arial"/>
                <w:bCs/>
                <w:sz w:val="24"/>
                <w:szCs w:val="24"/>
                <w:lang w:eastAsia="pt-BR"/>
              </w:rPr>
              <w:t>clean</w:t>
            </w:r>
            <w:proofErr w:type="spellEnd"/>
            <w:r w:rsidR="00251ED4">
              <w:rPr>
                <w:rFonts w:ascii="Arial" w:eastAsia="Times New Roman" w:hAnsi="Arial" w:cs="Arial"/>
                <w:bCs/>
                <w:sz w:val="24"/>
                <w:szCs w:val="24"/>
                <w:lang w:eastAsia="pt-BR"/>
              </w:rPr>
              <w:t xml:space="preserve">. Sistema </w:t>
            </w:r>
            <w:proofErr w:type="gramStart"/>
            <w:r w:rsidR="00251ED4">
              <w:rPr>
                <w:rFonts w:ascii="Arial" w:eastAsia="Times New Roman" w:hAnsi="Arial" w:cs="Arial"/>
                <w:bCs/>
                <w:sz w:val="24"/>
                <w:szCs w:val="24"/>
                <w:lang w:eastAsia="pt-BR"/>
              </w:rPr>
              <w:t>anti-pingos</w:t>
            </w:r>
            <w:proofErr w:type="gramEnd"/>
            <w:r w:rsidR="00251ED4">
              <w:rPr>
                <w:rFonts w:ascii="Arial" w:eastAsia="Times New Roman" w:hAnsi="Arial" w:cs="Arial"/>
                <w:bCs/>
                <w:sz w:val="24"/>
                <w:szCs w:val="24"/>
                <w:lang w:eastAsia="pt-BR"/>
              </w:rPr>
              <w:t xml:space="preserve">: </w:t>
            </w:r>
            <w:r w:rsidRPr="00DE0BEF">
              <w:rPr>
                <w:rFonts w:ascii="Arial" w:eastAsia="Times New Roman" w:hAnsi="Arial" w:cs="Arial"/>
                <w:bCs/>
                <w:sz w:val="24"/>
                <w:szCs w:val="24"/>
                <w:lang w:eastAsia="pt-BR"/>
              </w:rPr>
              <w:t>Não</w:t>
            </w:r>
            <w:r w:rsidRPr="00DE0BEF">
              <w:rPr>
                <w:rFonts w:ascii="Arial" w:eastAsia="Times New Roman" w:hAnsi="Arial" w:cs="Arial"/>
                <w:bCs/>
                <w:sz w:val="24"/>
                <w:szCs w:val="24"/>
                <w:lang w:eastAsia="pt-BR"/>
              </w:rPr>
              <w:tab/>
            </w:r>
            <w:r w:rsidR="00251ED4">
              <w:rPr>
                <w:rFonts w:ascii="Arial" w:eastAsia="Times New Roman" w:hAnsi="Arial" w:cs="Arial"/>
                <w:bCs/>
                <w:sz w:val="24"/>
                <w:szCs w:val="24"/>
                <w:lang w:eastAsia="pt-BR"/>
              </w:rPr>
              <w:t xml:space="preserve"> Alça: </w:t>
            </w:r>
            <w:r w:rsidRPr="00DE0BEF">
              <w:rPr>
                <w:rFonts w:ascii="Arial" w:eastAsia="Times New Roman" w:hAnsi="Arial" w:cs="Arial"/>
                <w:bCs/>
                <w:sz w:val="24"/>
                <w:szCs w:val="24"/>
                <w:lang w:eastAsia="pt-BR"/>
              </w:rPr>
              <w:t>Sim</w:t>
            </w:r>
            <w:r w:rsidRPr="00DE0BEF">
              <w:rPr>
                <w:rFonts w:ascii="Arial" w:eastAsia="Times New Roman" w:hAnsi="Arial" w:cs="Arial"/>
                <w:bCs/>
                <w:sz w:val="24"/>
                <w:szCs w:val="24"/>
                <w:lang w:eastAsia="pt-BR"/>
              </w:rPr>
              <w:tab/>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05</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53</w:t>
            </w:r>
          </w:p>
        </w:tc>
        <w:tc>
          <w:tcPr>
            <w:tcW w:w="4506" w:type="dxa"/>
          </w:tcPr>
          <w:p w:rsidR="00AC5004" w:rsidRPr="00DE0BEF" w:rsidRDefault="00AC5004" w:rsidP="00DE0BEF">
            <w:pPr>
              <w:pStyle w:val="Ttulo1"/>
              <w:shd w:val="clear" w:color="auto" w:fill="FFFFFF"/>
              <w:spacing w:before="0" w:beforeAutospacing="0" w:after="0" w:afterAutospacing="0"/>
              <w:textAlignment w:val="baseline"/>
              <w:outlineLvl w:val="0"/>
              <w:rPr>
                <w:rFonts w:ascii="Arial" w:hAnsi="Arial" w:cs="Arial"/>
                <w:b w:val="0"/>
                <w:sz w:val="24"/>
                <w:szCs w:val="24"/>
              </w:rPr>
            </w:pPr>
            <w:proofErr w:type="spellStart"/>
            <w:r w:rsidRPr="00251ED4">
              <w:rPr>
                <w:rFonts w:ascii="Arial" w:hAnsi="Arial" w:cs="Arial"/>
                <w:b w:val="0"/>
                <w:sz w:val="24"/>
                <w:szCs w:val="24"/>
              </w:rPr>
              <w:t>Kimono</w:t>
            </w:r>
            <w:proofErr w:type="spellEnd"/>
            <w:r w:rsidRPr="00251ED4">
              <w:rPr>
                <w:rFonts w:ascii="Arial" w:hAnsi="Arial" w:cs="Arial"/>
                <w:b w:val="0"/>
                <w:sz w:val="24"/>
                <w:szCs w:val="24"/>
              </w:rPr>
              <w:t xml:space="preserve"> Infantil</w:t>
            </w:r>
            <w:r w:rsidR="00251ED4">
              <w:rPr>
                <w:rFonts w:ascii="Arial" w:hAnsi="Arial" w:cs="Arial"/>
                <w:b w:val="0"/>
                <w:sz w:val="24"/>
                <w:szCs w:val="24"/>
              </w:rPr>
              <w:t xml:space="preserve"> </w:t>
            </w:r>
            <w:proofErr w:type="spellStart"/>
            <w:r w:rsidR="00251ED4">
              <w:rPr>
                <w:rFonts w:ascii="Arial" w:hAnsi="Arial" w:cs="Arial"/>
                <w:b w:val="0"/>
                <w:sz w:val="24"/>
                <w:szCs w:val="24"/>
              </w:rPr>
              <w:t>Karatê</w:t>
            </w:r>
            <w:proofErr w:type="spellEnd"/>
            <w:r w:rsidRPr="00251ED4">
              <w:rPr>
                <w:rFonts w:ascii="Arial" w:hAnsi="Arial" w:cs="Arial"/>
                <w:b w:val="0"/>
                <w:sz w:val="24"/>
                <w:szCs w:val="24"/>
              </w:rPr>
              <w:t xml:space="preserve"> KS Oxford</w:t>
            </w:r>
          </w:p>
          <w:p w:rsidR="00AC5004" w:rsidRPr="00DE0BEF" w:rsidRDefault="00AC5004" w:rsidP="00DE0BEF">
            <w:pPr>
              <w:spacing w:line="240" w:lineRule="auto"/>
              <w:rPr>
                <w:rFonts w:ascii="Arial" w:eastAsia="Times New Roman" w:hAnsi="Arial" w:cs="Arial"/>
                <w:bCs/>
                <w:sz w:val="24"/>
                <w:szCs w:val="24"/>
                <w:lang w:eastAsia="pt-BR"/>
              </w:rPr>
            </w:pP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54</w:t>
            </w:r>
          </w:p>
        </w:tc>
        <w:tc>
          <w:tcPr>
            <w:tcW w:w="4506" w:type="dxa"/>
          </w:tcPr>
          <w:p w:rsidR="00AC5004" w:rsidRPr="00DE0BEF" w:rsidRDefault="00251ED4" w:rsidP="00251ED4">
            <w:pPr>
              <w:pStyle w:val="Ttulo1"/>
              <w:shd w:val="clear" w:color="auto" w:fill="FFFFFF"/>
              <w:spacing w:before="0" w:beforeAutospacing="0" w:after="0" w:afterAutospacing="0"/>
              <w:jc w:val="both"/>
              <w:textAlignment w:val="baseline"/>
              <w:outlineLvl w:val="0"/>
              <w:rPr>
                <w:rFonts w:ascii="Arial" w:hAnsi="Arial" w:cs="Arial"/>
                <w:b w:val="0"/>
                <w:sz w:val="24"/>
                <w:szCs w:val="24"/>
                <w:highlight w:val="yellow"/>
              </w:rPr>
            </w:pPr>
            <w:proofErr w:type="spellStart"/>
            <w:r w:rsidRPr="00251ED4">
              <w:rPr>
                <w:rFonts w:ascii="Arial" w:hAnsi="Arial" w:cs="Arial"/>
                <w:b w:val="0"/>
                <w:sz w:val="24"/>
                <w:szCs w:val="24"/>
              </w:rPr>
              <w:t>Kimono</w:t>
            </w:r>
            <w:proofErr w:type="spellEnd"/>
            <w:r w:rsidRPr="00251ED4">
              <w:rPr>
                <w:rFonts w:ascii="Arial" w:hAnsi="Arial" w:cs="Arial"/>
                <w:b w:val="0"/>
                <w:sz w:val="24"/>
                <w:szCs w:val="24"/>
              </w:rPr>
              <w:t xml:space="preserve"> de </w:t>
            </w:r>
            <w:proofErr w:type="spellStart"/>
            <w:r w:rsidRPr="00251ED4">
              <w:rPr>
                <w:rFonts w:ascii="Arial" w:hAnsi="Arial" w:cs="Arial"/>
                <w:b w:val="0"/>
                <w:sz w:val="24"/>
                <w:szCs w:val="24"/>
              </w:rPr>
              <w:t>Karatê</w:t>
            </w:r>
            <w:proofErr w:type="spellEnd"/>
            <w:r>
              <w:rPr>
                <w:rFonts w:ascii="Arial" w:hAnsi="Arial" w:cs="Arial"/>
                <w:b w:val="0"/>
                <w:sz w:val="24"/>
                <w:szCs w:val="24"/>
              </w:rPr>
              <w:t xml:space="preserve"> Básico em t</w:t>
            </w:r>
            <w:r w:rsidR="00AC5004" w:rsidRPr="00251ED4">
              <w:rPr>
                <w:rFonts w:ascii="Arial" w:hAnsi="Arial" w:cs="Arial"/>
                <w:b w:val="0"/>
                <w:sz w:val="24"/>
                <w:szCs w:val="24"/>
              </w:rPr>
              <w:t>ecido Oxford.</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70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55</w:t>
            </w:r>
          </w:p>
        </w:tc>
        <w:tc>
          <w:tcPr>
            <w:tcW w:w="4506" w:type="dxa"/>
          </w:tcPr>
          <w:p w:rsidR="00AC5004" w:rsidRPr="00DE0BEF" w:rsidRDefault="00251ED4" w:rsidP="00DE0BEF">
            <w:pPr>
              <w:pStyle w:val="Ttulo1"/>
              <w:shd w:val="clear" w:color="auto" w:fill="FFFFFF"/>
              <w:spacing w:before="0" w:beforeAutospacing="0" w:after="0" w:afterAutospacing="0"/>
              <w:textAlignment w:val="baseline"/>
              <w:outlineLvl w:val="0"/>
              <w:rPr>
                <w:rFonts w:ascii="Arial" w:hAnsi="Arial" w:cs="Arial"/>
                <w:b w:val="0"/>
                <w:sz w:val="24"/>
                <w:szCs w:val="24"/>
                <w:highlight w:val="yellow"/>
              </w:rPr>
            </w:pPr>
            <w:r>
              <w:rPr>
                <w:rFonts w:ascii="Arial" w:hAnsi="Arial" w:cs="Arial"/>
                <w:b w:val="0"/>
                <w:sz w:val="24"/>
                <w:szCs w:val="24"/>
              </w:rPr>
              <w:t xml:space="preserve">Luvas De Boxe Infantis de </w:t>
            </w:r>
            <w:proofErr w:type="spellStart"/>
            <w:proofErr w:type="gramStart"/>
            <w:r>
              <w:rPr>
                <w:rFonts w:ascii="Arial" w:hAnsi="Arial" w:cs="Arial"/>
                <w:b w:val="0"/>
                <w:sz w:val="24"/>
                <w:szCs w:val="24"/>
              </w:rPr>
              <w:t>Karatê</w:t>
            </w:r>
            <w:proofErr w:type="spellEnd"/>
            <w:r>
              <w:rPr>
                <w:rFonts w:ascii="Arial" w:hAnsi="Arial" w:cs="Arial"/>
                <w:b w:val="0"/>
                <w:sz w:val="24"/>
                <w:szCs w:val="24"/>
              </w:rPr>
              <w:t>,</w:t>
            </w:r>
            <w:proofErr w:type="gramEnd"/>
            <w:r w:rsidR="00AC5004" w:rsidRPr="00DE0BEF">
              <w:rPr>
                <w:rFonts w:ascii="Arial" w:hAnsi="Arial" w:cs="Arial"/>
                <w:b w:val="0"/>
                <w:sz w:val="24"/>
                <w:szCs w:val="24"/>
              </w:rPr>
              <w:t>Boxe,</w:t>
            </w:r>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25</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56</w:t>
            </w:r>
          </w:p>
        </w:tc>
        <w:tc>
          <w:tcPr>
            <w:tcW w:w="4506" w:type="dxa"/>
          </w:tcPr>
          <w:p w:rsidR="00AC5004" w:rsidRPr="00DE0BEF" w:rsidRDefault="00AC5004" w:rsidP="00DE0BEF">
            <w:pPr>
              <w:pStyle w:val="Ttulo1"/>
              <w:shd w:val="clear" w:color="auto" w:fill="FFFFFF"/>
              <w:spacing w:before="0" w:beforeAutospacing="0" w:after="0" w:afterAutospacing="0"/>
              <w:textAlignment w:val="baseline"/>
              <w:outlineLvl w:val="0"/>
              <w:rPr>
                <w:rFonts w:ascii="Arial" w:hAnsi="Arial" w:cs="Arial"/>
                <w:b w:val="0"/>
                <w:sz w:val="24"/>
                <w:szCs w:val="24"/>
              </w:rPr>
            </w:pPr>
            <w:proofErr w:type="gramStart"/>
            <w:r w:rsidRPr="00DE0BEF">
              <w:rPr>
                <w:rFonts w:ascii="Arial" w:hAnsi="Arial" w:cs="Arial"/>
                <w:b w:val="0"/>
                <w:sz w:val="24"/>
                <w:szCs w:val="24"/>
              </w:rPr>
              <w:t>Luva de Espuma Adulto</w:t>
            </w:r>
            <w:proofErr w:type="gramEnd"/>
            <w:r w:rsidRPr="00DE0BEF">
              <w:rPr>
                <w:rFonts w:ascii="Arial" w:hAnsi="Arial" w:cs="Arial"/>
                <w:b w:val="0"/>
                <w:sz w:val="24"/>
                <w:szCs w:val="24"/>
              </w:rPr>
              <w:t xml:space="preserve"> </w:t>
            </w:r>
            <w:proofErr w:type="spellStart"/>
            <w:r w:rsidRPr="00DE0BEF">
              <w:rPr>
                <w:rFonts w:ascii="Arial" w:hAnsi="Arial" w:cs="Arial"/>
                <w:b w:val="0"/>
                <w:sz w:val="24"/>
                <w:szCs w:val="24"/>
              </w:rPr>
              <w:t>Karatê</w:t>
            </w:r>
            <w:proofErr w:type="spellEnd"/>
          </w:p>
        </w:tc>
        <w:tc>
          <w:tcPr>
            <w:tcW w:w="1684"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25</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57</w:t>
            </w:r>
          </w:p>
        </w:tc>
        <w:tc>
          <w:tcPr>
            <w:tcW w:w="4506" w:type="dxa"/>
          </w:tcPr>
          <w:p w:rsidR="00AC5004" w:rsidRPr="00251ED4" w:rsidRDefault="00251ED4" w:rsidP="00251ED4">
            <w:pPr>
              <w:pStyle w:val="Ttulo1"/>
              <w:shd w:val="clear" w:color="auto" w:fill="FFFFFF"/>
              <w:spacing w:before="0" w:beforeAutospacing="0" w:after="0" w:afterAutospacing="0"/>
              <w:jc w:val="both"/>
              <w:textAlignment w:val="baseline"/>
              <w:outlineLvl w:val="0"/>
              <w:rPr>
                <w:rFonts w:ascii="Arial" w:hAnsi="Arial" w:cs="Arial"/>
                <w:b w:val="0"/>
                <w:sz w:val="24"/>
                <w:szCs w:val="24"/>
              </w:rPr>
            </w:pPr>
            <w:r w:rsidRPr="00251ED4">
              <w:rPr>
                <w:rFonts w:ascii="Arial" w:hAnsi="Arial" w:cs="Arial"/>
                <w:b w:val="0"/>
                <w:sz w:val="24"/>
                <w:szCs w:val="24"/>
              </w:rPr>
              <w:t>Camisa</w:t>
            </w:r>
            <w:r>
              <w:rPr>
                <w:rFonts w:ascii="Arial" w:hAnsi="Arial" w:cs="Arial"/>
                <w:b w:val="0"/>
                <w:sz w:val="24"/>
                <w:szCs w:val="24"/>
              </w:rPr>
              <w:t xml:space="preserve"> </w:t>
            </w:r>
            <w:r w:rsidR="00AC5004" w:rsidRPr="00251ED4">
              <w:rPr>
                <w:rFonts w:ascii="Arial" w:hAnsi="Arial" w:cs="Arial"/>
                <w:b w:val="0"/>
                <w:sz w:val="24"/>
                <w:szCs w:val="24"/>
              </w:rPr>
              <w:t>100% poliéster para treino Infantil</w:t>
            </w:r>
          </w:p>
        </w:tc>
        <w:tc>
          <w:tcPr>
            <w:tcW w:w="1684" w:type="dxa"/>
          </w:tcPr>
          <w:p w:rsidR="00AC5004" w:rsidRPr="00DE0BEF" w:rsidRDefault="00C7484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C7484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58</w:t>
            </w:r>
          </w:p>
        </w:tc>
        <w:tc>
          <w:tcPr>
            <w:tcW w:w="4506" w:type="dxa"/>
          </w:tcPr>
          <w:p w:rsidR="00AC5004" w:rsidRPr="00251ED4" w:rsidRDefault="00251ED4" w:rsidP="00251ED4">
            <w:pPr>
              <w:pStyle w:val="Ttulo1"/>
              <w:shd w:val="clear" w:color="auto" w:fill="FFFFFF"/>
              <w:spacing w:before="0" w:beforeAutospacing="0" w:after="0" w:afterAutospacing="0"/>
              <w:jc w:val="both"/>
              <w:textAlignment w:val="baseline"/>
              <w:outlineLvl w:val="0"/>
              <w:rPr>
                <w:rFonts w:ascii="Arial" w:hAnsi="Arial" w:cs="Arial"/>
                <w:b w:val="0"/>
                <w:sz w:val="24"/>
                <w:szCs w:val="24"/>
              </w:rPr>
            </w:pPr>
            <w:r w:rsidRPr="00251ED4">
              <w:rPr>
                <w:rFonts w:ascii="Arial" w:hAnsi="Arial" w:cs="Arial"/>
                <w:b w:val="0"/>
                <w:sz w:val="24"/>
                <w:szCs w:val="24"/>
              </w:rPr>
              <w:t>Camisa</w:t>
            </w:r>
            <w:r w:rsidR="00AC5004" w:rsidRPr="00251ED4">
              <w:rPr>
                <w:rFonts w:ascii="Arial" w:hAnsi="Arial" w:cs="Arial"/>
                <w:b w:val="0"/>
                <w:sz w:val="24"/>
                <w:szCs w:val="24"/>
              </w:rPr>
              <w:t xml:space="preserve"> 100% poliéster para treino Juvenil</w:t>
            </w:r>
          </w:p>
        </w:tc>
        <w:tc>
          <w:tcPr>
            <w:tcW w:w="1684" w:type="dxa"/>
          </w:tcPr>
          <w:p w:rsidR="00AC5004" w:rsidRPr="00DE0BEF" w:rsidRDefault="00C7484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C7484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59</w:t>
            </w:r>
          </w:p>
        </w:tc>
        <w:tc>
          <w:tcPr>
            <w:tcW w:w="4506" w:type="dxa"/>
          </w:tcPr>
          <w:p w:rsidR="00AC5004" w:rsidRPr="00251ED4" w:rsidRDefault="00251ED4" w:rsidP="00251ED4">
            <w:pPr>
              <w:pStyle w:val="Ttulo1"/>
              <w:shd w:val="clear" w:color="auto" w:fill="FFFFFF"/>
              <w:spacing w:before="0" w:beforeAutospacing="0" w:after="0" w:afterAutospacing="0"/>
              <w:jc w:val="both"/>
              <w:textAlignment w:val="baseline"/>
              <w:outlineLvl w:val="0"/>
              <w:rPr>
                <w:rFonts w:ascii="Arial" w:hAnsi="Arial" w:cs="Arial"/>
                <w:b w:val="0"/>
                <w:sz w:val="24"/>
                <w:szCs w:val="24"/>
              </w:rPr>
            </w:pPr>
            <w:r w:rsidRPr="00251ED4">
              <w:rPr>
                <w:rFonts w:ascii="Arial" w:hAnsi="Arial" w:cs="Arial"/>
                <w:b w:val="0"/>
                <w:sz w:val="24"/>
                <w:szCs w:val="24"/>
              </w:rPr>
              <w:t>Camisa</w:t>
            </w:r>
            <w:r w:rsidR="00AC5004" w:rsidRPr="00251ED4">
              <w:rPr>
                <w:rFonts w:ascii="Arial" w:hAnsi="Arial" w:cs="Arial"/>
                <w:b w:val="0"/>
                <w:sz w:val="24"/>
                <w:szCs w:val="24"/>
              </w:rPr>
              <w:t xml:space="preserve"> 100% poliéster para treino Adulto</w:t>
            </w:r>
          </w:p>
        </w:tc>
        <w:tc>
          <w:tcPr>
            <w:tcW w:w="1684" w:type="dxa"/>
          </w:tcPr>
          <w:p w:rsidR="00AC5004" w:rsidRPr="00DE0BEF" w:rsidRDefault="00C7484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DE0BEF"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60</w:t>
            </w:r>
          </w:p>
        </w:tc>
        <w:tc>
          <w:tcPr>
            <w:tcW w:w="4506" w:type="dxa"/>
          </w:tcPr>
          <w:p w:rsidR="00AC5004" w:rsidRPr="00251ED4" w:rsidRDefault="00251ED4" w:rsidP="00251ED4">
            <w:pPr>
              <w:pStyle w:val="Ttulo1"/>
              <w:shd w:val="clear" w:color="auto" w:fill="FFFFFF"/>
              <w:spacing w:before="0" w:beforeAutospacing="0" w:after="0" w:afterAutospacing="0"/>
              <w:jc w:val="both"/>
              <w:textAlignment w:val="baseline"/>
              <w:outlineLvl w:val="0"/>
              <w:rPr>
                <w:rFonts w:ascii="Arial" w:hAnsi="Arial" w:cs="Arial"/>
                <w:b w:val="0"/>
                <w:sz w:val="24"/>
                <w:szCs w:val="24"/>
              </w:rPr>
            </w:pPr>
            <w:r w:rsidRPr="00251ED4">
              <w:rPr>
                <w:rFonts w:ascii="Arial" w:hAnsi="Arial" w:cs="Arial"/>
                <w:b w:val="0"/>
                <w:sz w:val="24"/>
                <w:szCs w:val="24"/>
              </w:rPr>
              <w:t>Camisa</w:t>
            </w:r>
            <w:r w:rsidR="00AC5004" w:rsidRPr="00251ED4">
              <w:rPr>
                <w:rFonts w:ascii="Arial" w:hAnsi="Arial" w:cs="Arial"/>
                <w:b w:val="0"/>
                <w:sz w:val="24"/>
                <w:szCs w:val="24"/>
              </w:rPr>
              <w:t xml:space="preserve"> 100% poliéster para jogo Infantil</w:t>
            </w:r>
          </w:p>
        </w:tc>
        <w:tc>
          <w:tcPr>
            <w:tcW w:w="1684" w:type="dxa"/>
          </w:tcPr>
          <w:p w:rsidR="00AC5004" w:rsidRPr="00DE0BEF" w:rsidRDefault="00C7484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DE0BEF"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61</w:t>
            </w:r>
          </w:p>
        </w:tc>
        <w:tc>
          <w:tcPr>
            <w:tcW w:w="4506" w:type="dxa"/>
          </w:tcPr>
          <w:p w:rsidR="00AC5004" w:rsidRPr="00251ED4" w:rsidRDefault="00AC5004" w:rsidP="00251ED4">
            <w:pPr>
              <w:pStyle w:val="Ttulo1"/>
              <w:shd w:val="clear" w:color="auto" w:fill="FFFFFF"/>
              <w:spacing w:before="0" w:beforeAutospacing="0" w:after="0" w:afterAutospacing="0"/>
              <w:jc w:val="both"/>
              <w:textAlignment w:val="baseline"/>
              <w:outlineLvl w:val="0"/>
              <w:rPr>
                <w:rFonts w:ascii="Arial" w:hAnsi="Arial" w:cs="Arial"/>
                <w:b w:val="0"/>
                <w:sz w:val="24"/>
                <w:szCs w:val="24"/>
              </w:rPr>
            </w:pPr>
            <w:r w:rsidRPr="00251ED4">
              <w:rPr>
                <w:rFonts w:ascii="Arial" w:hAnsi="Arial" w:cs="Arial"/>
                <w:b w:val="0"/>
                <w:sz w:val="24"/>
                <w:szCs w:val="24"/>
              </w:rPr>
              <w:t>Cam</w:t>
            </w:r>
            <w:r w:rsidR="00251ED4" w:rsidRPr="00251ED4">
              <w:rPr>
                <w:rFonts w:ascii="Arial" w:hAnsi="Arial" w:cs="Arial"/>
                <w:b w:val="0"/>
                <w:sz w:val="24"/>
                <w:szCs w:val="24"/>
              </w:rPr>
              <w:t>isa</w:t>
            </w:r>
            <w:r w:rsidR="00251ED4">
              <w:rPr>
                <w:rFonts w:ascii="Arial" w:hAnsi="Arial" w:cs="Arial"/>
                <w:b w:val="0"/>
                <w:sz w:val="24"/>
                <w:szCs w:val="24"/>
              </w:rPr>
              <w:t xml:space="preserve"> 100</w:t>
            </w:r>
            <w:r w:rsidRPr="00251ED4">
              <w:rPr>
                <w:rFonts w:ascii="Arial" w:hAnsi="Arial" w:cs="Arial"/>
                <w:b w:val="0"/>
                <w:sz w:val="24"/>
                <w:szCs w:val="24"/>
              </w:rPr>
              <w:t>% poliéster para jogo Juvenil</w:t>
            </w:r>
          </w:p>
        </w:tc>
        <w:tc>
          <w:tcPr>
            <w:tcW w:w="1684" w:type="dxa"/>
          </w:tcPr>
          <w:p w:rsidR="00AC5004" w:rsidRPr="00DE0BEF" w:rsidRDefault="00C7484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DE0BEF"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r w:rsidR="00AC5004" w:rsidTr="00244FFB">
        <w:tc>
          <w:tcPr>
            <w:tcW w:w="1072" w:type="dxa"/>
          </w:tcPr>
          <w:p w:rsidR="00AC5004" w:rsidRPr="00DE0BEF" w:rsidRDefault="00AC500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62</w:t>
            </w:r>
          </w:p>
        </w:tc>
        <w:tc>
          <w:tcPr>
            <w:tcW w:w="4506" w:type="dxa"/>
          </w:tcPr>
          <w:p w:rsidR="00AC5004" w:rsidRPr="00251ED4" w:rsidRDefault="00251ED4" w:rsidP="00251ED4">
            <w:pPr>
              <w:pStyle w:val="Ttulo1"/>
              <w:shd w:val="clear" w:color="auto" w:fill="FFFFFF"/>
              <w:spacing w:before="0" w:beforeAutospacing="0" w:after="0" w:afterAutospacing="0"/>
              <w:jc w:val="both"/>
              <w:textAlignment w:val="baseline"/>
              <w:outlineLvl w:val="0"/>
              <w:rPr>
                <w:rFonts w:ascii="Arial" w:hAnsi="Arial" w:cs="Arial"/>
                <w:b w:val="0"/>
                <w:sz w:val="24"/>
                <w:szCs w:val="24"/>
              </w:rPr>
            </w:pPr>
            <w:r w:rsidRPr="00251ED4">
              <w:rPr>
                <w:rFonts w:ascii="Arial" w:hAnsi="Arial" w:cs="Arial"/>
                <w:b w:val="0"/>
                <w:sz w:val="24"/>
                <w:szCs w:val="24"/>
              </w:rPr>
              <w:t xml:space="preserve">Camisa </w:t>
            </w:r>
            <w:r>
              <w:rPr>
                <w:rFonts w:ascii="Arial" w:hAnsi="Arial" w:cs="Arial"/>
                <w:b w:val="0"/>
                <w:sz w:val="24"/>
                <w:szCs w:val="24"/>
              </w:rPr>
              <w:t>100</w:t>
            </w:r>
            <w:r w:rsidR="00AC5004" w:rsidRPr="00251ED4">
              <w:rPr>
                <w:rFonts w:ascii="Arial" w:hAnsi="Arial" w:cs="Arial"/>
                <w:b w:val="0"/>
                <w:sz w:val="24"/>
                <w:szCs w:val="24"/>
              </w:rPr>
              <w:t xml:space="preserve">% </w:t>
            </w:r>
            <w:r>
              <w:rPr>
                <w:rFonts w:ascii="Arial" w:hAnsi="Arial" w:cs="Arial"/>
                <w:b w:val="0"/>
                <w:sz w:val="24"/>
                <w:szCs w:val="24"/>
              </w:rPr>
              <w:t>p</w:t>
            </w:r>
            <w:r w:rsidRPr="00251ED4">
              <w:rPr>
                <w:rFonts w:ascii="Arial" w:hAnsi="Arial" w:cs="Arial"/>
                <w:b w:val="0"/>
                <w:sz w:val="24"/>
                <w:szCs w:val="24"/>
              </w:rPr>
              <w:t xml:space="preserve">oliéster </w:t>
            </w:r>
            <w:r w:rsidR="00AC5004" w:rsidRPr="00251ED4">
              <w:rPr>
                <w:rFonts w:ascii="Arial" w:hAnsi="Arial" w:cs="Arial"/>
                <w:b w:val="0"/>
                <w:sz w:val="24"/>
                <w:szCs w:val="24"/>
              </w:rPr>
              <w:t>para jogo Adulto</w:t>
            </w:r>
          </w:p>
        </w:tc>
        <w:tc>
          <w:tcPr>
            <w:tcW w:w="1684" w:type="dxa"/>
          </w:tcPr>
          <w:p w:rsidR="00AC5004" w:rsidRPr="00DE0BEF" w:rsidRDefault="00C74844"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Unidade</w:t>
            </w:r>
          </w:p>
        </w:tc>
        <w:tc>
          <w:tcPr>
            <w:tcW w:w="1458" w:type="dxa"/>
          </w:tcPr>
          <w:p w:rsidR="00AC5004" w:rsidRPr="00DE0BEF" w:rsidRDefault="00DE0BEF" w:rsidP="00DE0BEF">
            <w:pPr>
              <w:autoSpaceDE w:val="0"/>
              <w:autoSpaceDN w:val="0"/>
              <w:adjustRightInd w:val="0"/>
              <w:spacing w:line="240" w:lineRule="auto"/>
              <w:jc w:val="center"/>
              <w:rPr>
                <w:rFonts w:ascii="Arial" w:hAnsi="Arial" w:cs="Arial"/>
                <w:sz w:val="24"/>
                <w:szCs w:val="24"/>
              </w:rPr>
            </w:pPr>
            <w:r w:rsidRPr="00DE0BEF">
              <w:rPr>
                <w:rFonts w:ascii="Arial" w:hAnsi="Arial" w:cs="Arial"/>
                <w:sz w:val="24"/>
                <w:szCs w:val="24"/>
              </w:rPr>
              <w:t>100</w:t>
            </w:r>
          </w:p>
        </w:tc>
      </w:tr>
    </w:tbl>
    <w:p w:rsidR="00E87285" w:rsidRPr="003C6AB4" w:rsidRDefault="0092488B" w:rsidP="003C6AB4">
      <w:pPr>
        <w:spacing w:after="0" w:line="240" w:lineRule="auto"/>
        <w:jc w:val="both"/>
        <w:rPr>
          <w:rFonts w:ascii="Arial" w:hAnsi="Arial" w:cs="Arial"/>
          <w:b/>
          <w:sz w:val="24"/>
          <w:szCs w:val="24"/>
        </w:rPr>
      </w:pPr>
      <w:proofErr w:type="spellStart"/>
      <w:r w:rsidRPr="003C6AB4">
        <w:rPr>
          <w:rFonts w:ascii="Arial" w:hAnsi="Arial" w:cs="Arial"/>
          <w:b/>
          <w:sz w:val="24"/>
          <w:szCs w:val="24"/>
        </w:rPr>
        <w:t>Obs</w:t>
      </w:r>
      <w:proofErr w:type="spellEnd"/>
      <w:r w:rsidRPr="003C6AB4">
        <w:rPr>
          <w:rFonts w:ascii="Arial" w:hAnsi="Arial" w:cs="Arial"/>
          <w:b/>
          <w:sz w:val="24"/>
          <w:szCs w:val="24"/>
        </w:rPr>
        <w:t>: Os itens de</w:t>
      </w:r>
      <w:r w:rsidR="00782555" w:rsidRPr="003C6AB4">
        <w:rPr>
          <w:rFonts w:ascii="Arial" w:hAnsi="Arial" w:cs="Arial"/>
          <w:b/>
          <w:sz w:val="24"/>
          <w:szCs w:val="24"/>
        </w:rPr>
        <w:t>verão atender as especificações do fabricante e normas técnicas</w:t>
      </w:r>
      <w:r w:rsidRPr="003C6AB4">
        <w:rPr>
          <w:rFonts w:ascii="Arial" w:hAnsi="Arial" w:cs="Arial"/>
          <w:b/>
          <w:sz w:val="24"/>
          <w:szCs w:val="24"/>
        </w:rPr>
        <w:t xml:space="preserve"> do INMETRO e ABNT</w:t>
      </w:r>
      <w:r w:rsidR="0063605F" w:rsidRPr="003C6AB4">
        <w:rPr>
          <w:rFonts w:ascii="Arial" w:hAnsi="Arial" w:cs="Arial"/>
          <w:b/>
          <w:sz w:val="24"/>
          <w:szCs w:val="24"/>
        </w:rPr>
        <w:t xml:space="preserve">. </w:t>
      </w:r>
    </w:p>
    <w:p w:rsidR="0092488B" w:rsidRPr="0092488B" w:rsidRDefault="0092488B" w:rsidP="00E87285">
      <w:pPr>
        <w:spacing w:after="0" w:line="360" w:lineRule="auto"/>
        <w:jc w:val="both"/>
        <w:rPr>
          <w:rFonts w:ascii="Arial" w:hAnsi="Arial" w:cs="Arial"/>
          <w:b/>
          <w:sz w:val="24"/>
          <w:szCs w:val="24"/>
        </w:rPr>
      </w:pPr>
    </w:p>
    <w:p w:rsidR="00E87285" w:rsidRPr="00C446B5" w:rsidRDefault="00C00B06" w:rsidP="00E87285">
      <w:pPr>
        <w:spacing w:after="0" w:line="360" w:lineRule="auto"/>
        <w:jc w:val="both"/>
        <w:rPr>
          <w:rFonts w:ascii="Arial" w:eastAsia="Times New Roman" w:hAnsi="Arial" w:cs="Arial"/>
          <w:b/>
          <w:bCs/>
          <w:color w:val="000000"/>
          <w:sz w:val="24"/>
          <w:szCs w:val="24"/>
          <w:lang w:eastAsia="pt-BR"/>
        </w:rPr>
      </w:pPr>
      <w:proofErr w:type="gramStart"/>
      <w:r>
        <w:rPr>
          <w:rFonts w:ascii="Arial" w:eastAsia="Times New Roman" w:hAnsi="Arial" w:cs="Arial"/>
          <w:b/>
          <w:bCs/>
          <w:color w:val="000000"/>
          <w:sz w:val="24"/>
          <w:szCs w:val="24"/>
          <w:lang w:eastAsia="pt-BR"/>
        </w:rPr>
        <w:t>4</w:t>
      </w:r>
      <w:r w:rsidR="00E87285" w:rsidRPr="00C446B5">
        <w:rPr>
          <w:rFonts w:ascii="Arial" w:eastAsia="Times New Roman" w:hAnsi="Arial" w:cs="Arial"/>
          <w:b/>
          <w:bCs/>
          <w:color w:val="000000"/>
          <w:sz w:val="24"/>
          <w:szCs w:val="24"/>
          <w:lang w:eastAsia="pt-BR"/>
        </w:rPr>
        <w:t xml:space="preserve"> – ESTIMATIVA DO PREÇO DA CONTRATAÇÃO</w:t>
      </w:r>
      <w:proofErr w:type="gramEnd"/>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206F49" w:rsidRDefault="00E87285" w:rsidP="00206F49">
      <w:pPr>
        <w:spacing w:after="0" w:line="360" w:lineRule="auto"/>
        <w:jc w:val="both"/>
        <w:rPr>
          <w:rFonts w:ascii="Arial" w:eastAsia="Times New Roman" w:hAnsi="Arial" w:cs="Arial"/>
          <w:color w:val="000000"/>
          <w:sz w:val="24"/>
          <w:szCs w:val="24"/>
          <w:lang w:eastAsia="pt-BR"/>
        </w:rPr>
      </w:pPr>
      <w:r w:rsidRPr="00C446B5">
        <w:rPr>
          <w:rFonts w:ascii="Arial" w:eastAsia="Times New Roman" w:hAnsi="Arial" w:cs="Arial"/>
          <w:b/>
          <w:bCs/>
          <w:color w:val="000000"/>
          <w:sz w:val="24"/>
          <w:szCs w:val="24"/>
          <w:lang w:eastAsia="pt-BR"/>
        </w:rPr>
        <w:t xml:space="preserve">Fundamentação: </w:t>
      </w:r>
      <w:r w:rsidR="00955C42" w:rsidRPr="00955C42">
        <w:rPr>
          <w:rFonts w:ascii="Arial" w:eastAsia="Times New Roman" w:hAnsi="Arial" w:cs="Arial"/>
          <w:color w:val="000000"/>
          <w:sz w:val="24"/>
          <w:szCs w:val="24"/>
          <w:lang w:eastAsia="pt-BR"/>
        </w:rPr>
        <w:t xml:space="preserve">A estimativa preliminar do preço </w:t>
      </w:r>
      <w:r w:rsidR="00955C42" w:rsidRPr="00955C42">
        <w:rPr>
          <w:rFonts w:ascii="Arial" w:hAnsi="Arial" w:cs="Arial"/>
          <w:sz w:val="24"/>
          <w:szCs w:val="24"/>
        </w:rPr>
        <w:t>feita com base no levantamento de mercado, com cotação d</w:t>
      </w:r>
      <w:r w:rsidR="0067697D">
        <w:rPr>
          <w:rFonts w:ascii="Arial" w:hAnsi="Arial" w:cs="Arial"/>
          <w:sz w:val="24"/>
          <w:szCs w:val="24"/>
        </w:rPr>
        <w:t xml:space="preserve">e preços junto </w:t>
      </w:r>
      <w:proofErr w:type="gramStart"/>
      <w:r w:rsidR="0067697D">
        <w:rPr>
          <w:rFonts w:ascii="Arial" w:hAnsi="Arial" w:cs="Arial"/>
          <w:sz w:val="24"/>
          <w:szCs w:val="24"/>
        </w:rPr>
        <w:t>à</w:t>
      </w:r>
      <w:proofErr w:type="gramEnd"/>
      <w:r w:rsidR="0067697D">
        <w:rPr>
          <w:rFonts w:ascii="Arial" w:hAnsi="Arial" w:cs="Arial"/>
          <w:sz w:val="24"/>
          <w:szCs w:val="24"/>
        </w:rPr>
        <w:t xml:space="preserve"> empresas locais</w:t>
      </w:r>
      <w:r w:rsidR="00CB18F1">
        <w:rPr>
          <w:rFonts w:ascii="Arial" w:hAnsi="Arial" w:cs="Arial"/>
          <w:sz w:val="24"/>
          <w:szCs w:val="24"/>
        </w:rPr>
        <w:t xml:space="preserve"> ou nas proximidades</w:t>
      </w:r>
      <w:r w:rsidR="00206F49">
        <w:rPr>
          <w:rFonts w:ascii="Arial" w:hAnsi="Arial" w:cs="Arial"/>
          <w:sz w:val="24"/>
          <w:szCs w:val="24"/>
        </w:rPr>
        <w:t xml:space="preserve">, para alcançar o </w:t>
      </w:r>
      <w:r w:rsidR="00206F49" w:rsidRPr="00206F49">
        <w:rPr>
          <w:rFonts w:ascii="Arial" w:hAnsi="Arial" w:cs="Arial"/>
          <w:b/>
          <w:sz w:val="24"/>
          <w:szCs w:val="24"/>
        </w:rPr>
        <w:t>MENOR PREÇO</w:t>
      </w:r>
      <w:r w:rsidR="00206F49">
        <w:rPr>
          <w:rFonts w:ascii="Arial" w:hAnsi="Arial" w:cs="Arial"/>
          <w:sz w:val="24"/>
          <w:szCs w:val="24"/>
        </w:rPr>
        <w:t xml:space="preserve"> do</w:t>
      </w:r>
      <w:r w:rsidR="00955C42" w:rsidRPr="00955C42">
        <w:rPr>
          <w:rFonts w:ascii="Arial" w:hAnsi="Arial" w:cs="Arial"/>
          <w:sz w:val="24"/>
          <w:szCs w:val="24"/>
        </w:rPr>
        <w:t>s valores de referência.</w:t>
      </w:r>
    </w:p>
    <w:p w:rsidR="00C051CD" w:rsidRDefault="00206F49" w:rsidP="00A3066E">
      <w:pPr>
        <w:spacing w:after="0" w:line="360" w:lineRule="auto"/>
        <w:ind w:firstLine="708"/>
        <w:jc w:val="both"/>
        <w:rPr>
          <w:rFonts w:ascii="Arial" w:hAnsi="Arial" w:cs="Arial"/>
          <w:sz w:val="24"/>
          <w:szCs w:val="24"/>
        </w:rPr>
      </w:pPr>
      <w:r>
        <w:rPr>
          <w:rFonts w:ascii="Arial" w:hAnsi="Arial" w:cs="Arial"/>
          <w:sz w:val="24"/>
          <w:szCs w:val="24"/>
        </w:rPr>
        <w:t xml:space="preserve">De acordo com os orçamentos apresentados o </w:t>
      </w:r>
      <w:r w:rsidRPr="001A5D51">
        <w:rPr>
          <w:rFonts w:ascii="Arial" w:hAnsi="Arial" w:cs="Arial"/>
          <w:b/>
          <w:sz w:val="24"/>
          <w:szCs w:val="24"/>
        </w:rPr>
        <w:t>MENOR PREÇO</w:t>
      </w:r>
      <w:r>
        <w:rPr>
          <w:rFonts w:ascii="Arial" w:hAnsi="Arial" w:cs="Arial"/>
          <w:sz w:val="24"/>
          <w:szCs w:val="24"/>
        </w:rPr>
        <w:t xml:space="preserve"> foi alcançado em relação aos itens 01</w:t>
      </w:r>
      <w:r w:rsidR="00A3066E">
        <w:rPr>
          <w:rFonts w:ascii="Arial" w:hAnsi="Arial" w:cs="Arial"/>
          <w:sz w:val="24"/>
          <w:szCs w:val="24"/>
        </w:rPr>
        <w:t xml:space="preserve">, 03, 16, 18, 19, 31, 39, 57, 58 e 59 </w:t>
      </w:r>
      <w:r>
        <w:rPr>
          <w:rFonts w:ascii="Arial" w:hAnsi="Arial" w:cs="Arial"/>
          <w:sz w:val="24"/>
          <w:szCs w:val="24"/>
        </w:rPr>
        <w:t xml:space="preserve">os </w:t>
      </w:r>
      <w:r>
        <w:rPr>
          <w:rFonts w:ascii="Arial" w:hAnsi="Arial" w:cs="Arial"/>
          <w:sz w:val="24"/>
          <w:szCs w:val="24"/>
        </w:rPr>
        <w:lastRenderedPageBreak/>
        <w:t xml:space="preserve">valores descritos na </w:t>
      </w:r>
      <w:r w:rsidR="00A3066E">
        <w:rPr>
          <w:rFonts w:ascii="Arial" w:hAnsi="Arial" w:cs="Arial"/>
          <w:b/>
          <w:sz w:val="24"/>
          <w:szCs w:val="24"/>
          <w:u w:val="single"/>
        </w:rPr>
        <w:t xml:space="preserve">Solução </w:t>
      </w:r>
      <w:proofErr w:type="gramStart"/>
      <w:r w:rsidR="00A3066E">
        <w:rPr>
          <w:rFonts w:ascii="Arial" w:hAnsi="Arial" w:cs="Arial"/>
          <w:b/>
          <w:sz w:val="24"/>
          <w:szCs w:val="24"/>
          <w:u w:val="single"/>
        </w:rPr>
        <w:t>2</w:t>
      </w:r>
      <w:proofErr w:type="gramEnd"/>
      <w:r w:rsidR="00A3066E">
        <w:rPr>
          <w:rFonts w:ascii="Arial" w:hAnsi="Arial" w:cs="Arial"/>
          <w:sz w:val="24"/>
          <w:szCs w:val="24"/>
        </w:rPr>
        <w:t xml:space="preserve">; em relação aos itens 05, 06, 07, 08, 11, 13, 27, 41 e 60 os valores descritos na </w:t>
      </w:r>
      <w:r w:rsidR="00A3066E" w:rsidRPr="00A3066E">
        <w:rPr>
          <w:rFonts w:ascii="Arial" w:hAnsi="Arial" w:cs="Arial"/>
          <w:b/>
          <w:sz w:val="24"/>
          <w:szCs w:val="24"/>
          <w:u w:val="single"/>
        </w:rPr>
        <w:t>Solução 1</w:t>
      </w:r>
      <w:r w:rsidR="00A3066E">
        <w:rPr>
          <w:rFonts w:ascii="Arial" w:hAnsi="Arial" w:cs="Arial"/>
          <w:sz w:val="24"/>
          <w:szCs w:val="24"/>
        </w:rPr>
        <w:t xml:space="preserve"> e em relação aos itens 02, 04, 09, 10, 12, 14, 15, 17, 20, 21, 22, 23, 24, 25, 26, 28, 29, 30, 31, 32, 33, 34, 35, 36, 37, 38, 39, 40, 42, 43, 44, 45, 46, 47, 48, 49, 50, 51, 52, 53, 54, 55, 56, 59, 61 e 62 os valores descritos na </w:t>
      </w:r>
      <w:r w:rsidR="00A3066E" w:rsidRPr="00A3066E">
        <w:rPr>
          <w:rFonts w:ascii="Arial" w:hAnsi="Arial" w:cs="Arial"/>
          <w:b/>
          <w:sz w:val="24"/>
          <w:szCs w:val="24"/>
          <w:u w:val="single"/>
        </w:rPr>
        <w:t>Solução 3</w:t>
      </w:r>
      <w:r w:rsidR="00A3066E">
        <w:rPr>
          <w:rFonts w:ascii="Arial" w:hAnsi="Arial" w:cs="Arial"/>
          <w:sz w:val="24"/>
          <w:szCs w:val="24"/>
        </w:rPr>
        <w:t xml:space="preserve">. </w:t>
      </w:r>
    </w:p>
    <w:p w:rsidR="00206F49" w:rsidRDefault="00206F49" w:rsidP="00206F49">
      <w:pPr>
        <w:spacing w:after="0" w:line="360" w:lineRule="auto"/>
        <w:ind w:firstLine="708"/>
        <w:jc w:val="both"/>
        <w:rPr>
          <w:rFonts w:ascii="Arial" w:hAnsi="Arial" w:cs="Arial"/>
          <w:sz w:val="24"/>
          <w:szCs w:val="24"/>
        </w:rPr>
      </w:pPr>
      <w:r>
        <w:rPr>
          <w:rFonts w:ascii="Arial" w:hAnsi="Arial" w:cs="Arial"/>
          <w:sz w:val="24"/>
          <w:szCs w:val="24"/>
        </w:rPr>
        <w:t>O valor total</w:t>
      </w:r>
      <w:r w:rsidRPr="000E0C39">
        <w:rPr>
          <w:rFonts w:ascii="Arial" w:hAnsi="Arial" w:cs="Arial"/>
          <w:sz w:val="24"/>
          <w:szCs w:val="24"/>
        </w:rPr>
        <w:t xml:space="preserve"> da contratação foi estimado em R$ </w:t>
      </w:r>
      <w:r w:rsidR="00C00B06">
        <w:rPr>
          <w:rFonts w:ascii="Arial" w:hAnsi="Arial" w:cs="Arial"/>
          <w:sz w:val="24"/>
          <w:szCs w:val="24"/>
        </w:rPr>
        <w:t>281.32</w:t>
      </w:r>
      <w:r w:rsidR="00A3066E">
        <w:rPr>
          <w:rFonts w:ascii="Arial" w:hAnsi="Arial" w:cs="Arial"/>
          <w:sz w:val="24"/>
          <w:szCs w:val="24"/>
        </w:rPr>
        <w:t>3,50</w:t>
      </w:r>
      <w:r>
        <w:rPr>
          <w:rFonts w:ascii="Arial" w:hAnsi="Arial" w:cs="Arial"/>
          <w:sz w:val="24"/>
          <w:szCs w:val="24"/>
        </w:rPr>
        <w:t xml:space="preserve"> </w:t>
      </w:r>
      <w:r w:rsidRPr="000E0C39">
        <w:rPr>
          <w:rFonts w:ascii="Arial" w:hAnsi="Arial" w:cs="Arial"/>
          <w:sz w:val="24"/>
          <w:szCs w:val="24"/>
        </w:rPr>
        <w:t>(</w:t>
      </w:r>
      <w:r w:rsidR="00A3066E">
        <w:rPr>
          <w:rFonts w:ascii="Arial" w:hAnsi="Arial" w:cs="Arial"/>
          <w:sz w:val="24"/>
          <w:szCs w:val="24"/>
        </w:rPr>
        <w:t xml:space="preserve">duzentos e oitenta e um mil </w:t>
      </w:r>
      <w:r w:rsidR="00C00B06">
        <w:rPr>
          <w:rFonts w:ascii="Arial" w:hAnsi="Arial" w:cs="Arial"/>
          <w:sz w:val="24"/>
          <w:szCs w:val="24"/>
        </w:rPr>
        <w:t>trezentos</w:t>
      </w:r>
      <w:r w:rsidR="00A3066E">
        <w:rPr>
          <w:rFonts w:ascii="Arial" w:hAnsi="Arial" w:cs="Arial"/>
          <w:sz w:val="24"/>
          <w:szCs w:val="24"/>
        </w:rPr>
        <w:t xml:space="preserve"> e </w:t>
      </w:r>
      <w:r w:rsidR="00C00B06">
        <w:rPr>
          <w:rFonts w:ascii="Arial" w:hAnsi="Arial" w:cs="Arial"/>
          <w:sz w:val="24"/>
          <w:szCs w:val="24"/>
        </w:rPr>
        <w:t>vinte</w:t>
      </w:r>
      <w:r w:rsidR="00A3066E">
        <w:rPr>
          <w:rFonts w:ascii="Arial" w:hAnsi="Arial" w:cs="Arial"/>
          <w:sz w:val="24"/>
          <w:szCs w:val="24"/>
        </w:rPr>
        <w:t xml:space="preserve"> e três reais com </w:t>
      </w:r>
      <w:proofErr w:type="spellStart"/>
      <w:r w:rsidR="00A3066E">
        <w:rPr>
          <w:rFonts w:ascii="Arial" w:hAnsi="Arial" w:cs="Arial"/>
          <w:sz w:val="24"/>
          <w:szCs w:val="24"/>
        </w:rPr>
        <w:t>cinquenta</w:t>
      </w:r>
      <w:proofErr w:type="spellEnd"/>
      <w:r w:rsidR="00A3066E">
        <w:rPr>
          <w:rFonts w:ascii="Arial" w:hAnsi="Arial" w:cs="Arial"/>
          <w:sz w:val="24"/>
          <w:szCs w:val="24"/>
        </w:rPr>
        <w:t xml:space="preserve"> centavos)</w:t>
      </w:r>
      <w:r w:rsidR="00103694">
        <w:rPr>
          <w:rFonts w:ascii="Arial" w:hAnsi="Arial" w:cs="Arial"/>
          <w:sz w:val="24"/>
          <w:szCs w:val="24"/>
        </w:rPr>
        <w:t>,</w:t>
      </w:r>
      <w:r>
        <w:rPr>
          <w:rFonts w:ascii="Arial" w:hAnsi="Arial" w:cs="Arial"/>
          <w:sz w:val="24"/>
          <w:szCs w:val="24"/>
        </w:rPr>
        <w:t xml:space="preserve"> apenas </w:t>
      </w:r>
      <w:r w:rsidRPr="000E0C39">
        <w:rPr>
          <w:rFonts w:ascii="Arial" w:hAnsi="Arial" w:cs="Arial"/>
          <w:sz w:val="24"/>
          <w:szCs w:val="24"/>
        </w:rPr>
        <w:t>a fim de ma</w:t>
      </w:r>
      <w:r>
        <w:rPr>
          <w:rFonts w:ascii="Arial" w:hAnsi="Arial" w:cs="Arial"/>
          <w:sz w:val="24"/>
          <w:szCs w:val="24"/>
        </w:rPr>
        <w:t>nter o equilíbrio no valor</w:t>
      </w:r>
      <w:r w:rsidRPr="000E0C39">
        <w:rPr>
          <w:rFonts w:ascii="Arial" w:hAnsi="Arial" w:cs="Arial"/>
          <w:sz w:val="24"/>
          <w:szCs w:val="24"/>
        </w:rPr>
        <w:t xml:space="preserve"> a ser contratado, buscando sempre </w:t>
      </w:r>
      <w:r w:rsidR="00103694" w:rsidRPr="00103694">
        <w:rPr>
          <w:rFonts w:ascii="Arial" w:hAnsi="Arial" w:cs="Arial"/>
          <w:b/>
          <w:sz w:val="24"/>
          <w:szCs w:val="24"/>
        </w:rPr>
        <w:t>MENOR PREÇO</w:t>
      </w:r>
      <w:r w:rsidR="00103694" w:rsidRPr="000E0C39">
        <w:rPr>
          <w:rFonts w:ascii="Arial" w:hAnsi="Arial" w:cs="Arial"/>
          <w:sz w:val="24"/>
          <w:szCs w:val="24"/>
        </w:rPr>
        <w:t xml:space="preserve"> </w:t>
      </w:r>
      <w:r w:rsidRPr="000E0C39">
        <w:rPr>
          <w:rFonts w:ascii="Arial" w:hAnsi="Arial" w:cs="Arial"/>
          <w:sz w:val="24"/>
          <w:szCs w:val="24"/>
        </w:rPr>
        <w:t>e qualidade.</w:t>
      </w:r>
    </w:p>
    <w:p w:rsidR="00E87285" w:rsidRPr="002C6F05" w:rsidRDefault="00206F49" w:rsidP="00103694">
      <w:pPr>
        <w:spacing w:after="0" w:line="360" w:lineRule="auto"/>
        <w:ind w:firstLine="708"/>
        <w:jc w:val="both"/>
        <w:rPr>
          <w:rFonts w:ascii="Arial" w:hAnsi="Arial" w:cs="Arial"/>
          <w:sz w:val="24"/>
          <w:szCs w:val="24"/>
        </w:rPr>
      </w:pPr>
      <w:r w:rsidRPr="001A5D51">
        <w:rPr>
          <w:rFonts w:ascii="Arial" w:hAnsi="Arial" w:cs="Arial"/>
          <w:sz w:val="24"/>
          <w:szCs w:val="24"/>
        </w:rPr>
        <w:t>Os va</w:t>
      </w:r>
      <w:r>
        <w:rPr>
          <w:rFonts w:ascii="Arial" w:hAnsi="Arial" w:cs="Arial"/>
          <w:sz w:val="24"/>
          <w:szCs w:val="24"/>
        </w:rPr>
        <w:t>lores informados</w:t>
      </w:r>
      <w:r w:rsidRPr="001A5D51">
        <w:rPr>
          <w:rFonts w:ascii="Arial" w:hAnsi="Arial" w:cs="Arial"/>
          <w:sz w:val="24"/>
          <w:szCs w:val="24"/>
        </w:rPr>
        <w:t xml:space="preserve"> servem como parâmetros para elaboração da proposta de preço, não podendo ser apresentada proposta com valores superiores, a qual servirá como critério de desclassificação</w:t>
      </w:r>
      <w:r w:rsidR="000672E0" w:rsidRPr="00416D03">
        <w:rPr>
          <w:rFonts w:ascii="Arial" w:hAnsi="Arial" w:cs="Arial"/>
          <w:sz w:val="24"/>
          <w:szCs w:val="24"/>
        </w:rPr>
        <w:t>.</w:t>
      </w:r>
    </w:p>
    <w:p w:rsidR="00553728" w:rsidRPr="00C446B5" w:rsidRDefault="00553728" w:rsidP="00E87285">
      <w:pPr>
        <w:spacing w:after="0" w:line="360" w:lineRule="auto"/>
        <w:jc w:val="both"/>
        <w:rPr>
          <w:rFonts w:ascii="Arial" w:hAnsi="Arial" w:cs="Arial"/>
          <w:b/>
          <w:bCs/>
          <w:sz w:val="24"/>
          <w:szCs w:val="24"/>
        </w:rPr>
      </w:pPr>
    </w:p>
    <w:p w:rsidR="00E87285" w:rsidRPr="00C446B5" w:rsidRDefault="00C00B06" w:rsidP="00E87285">
      <w:pPr>
        <w:spacing w:after="0" w:line="360" w:lineRule="auto"/>
        <w:jc w:val="both"/>
        <w:rPr>
          <w:rFonts w:ascii="Arial" w:hAnsi="Arial" w:cs="Arial"/>
          <w:b/>
          <w:bCs/>
          <w:sz w:val="24"/>
          <w:szCs w:val="24"/>
        </w:rPr>
      </w:pPr>
      <w:proofErr w:type="gramStart"/>
      <w:r>
        <w:rPr>
          <w:rFonts w:ascii="Arial" w:hAnsi="Arial" w:cs="Arial"/>
          <w:b/>
          <w:bCs/>
          <w:sz w:val="24"/>
          <w:szCs w:val="24"/>
        </w:rPr>
        <w:t>5</w:t>
      </w:r>
      <w:r w:rsidR="00E87285" w:rsidRPr="00C446B5">
        <w:rPr>
          <w:rFonts w:ascii="Arial" w:hAnsi="Arial" w:cs="Arial"/>
          <w:b/>
          <w:bCs/>
          <w:sz w:val="24"/>
          <w:szCs w:val="24"/>
        </w:rPr>
        <w:t xml:space="preserve"> - DESCRIÇÃO</w:t>
      </w:r>
      <w:proofErr w:type="gramEnd"/>
      <w:r w:rsidR="00E87285" w:rsidRPr="00C446B5">
        <w:rPr>
          <w:rFonts w:ascii="Arial" w:hAnsi="Arial" w:cs="Arial"/>
          <w:b/>
          <w:bCs/>
          <w:sz w:val="24"/>
          <w:szCs w:val="24"/>
        </w:rPr>
        <w:t xml:space="preserve"> DA SOLUÇÃO COMO UM TODO</w:t>
      </w:r>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1A05D0" w:rsidRPr="00103694" w:rsidRDefault="00E87285" w:rsidP="001A05D0">
      <w:pPr>
        <w:spacing w:after="0" w:line="360" w:lineRule="auto"/>
        <w:jc w:val="both"/>
        <w:rPr>
          <w:rFonts w:ascii="Arial" w:eastAsia="Times New Roman" w:hAnsi="Arial" w:cs="Arial"/>
          <w:bCs/>
          <w:color w:val="000000"/>
          <w:sz w:val="24"/>
          <w:szCs w:val="24"/>
          <w:lang w:eastAsia="pt-BR"/>
        </w:rPr>
      </w:pPr>
      <w:r w:rsidRPr="00C446B5">
        <w:rPr>
          <w:rFonts w:ascii="Arial" w:eastAsia="Times New Roman" w:hAnsi="Arial" w:cs="Arial"/>
          <w:b/>
          <w:bCs/>
          <w:color w:val="000000"/>
          <w:sz w:val="24"/>
          <w:szCs w:val="24"/>
          <w:lang w:eastAsia="pt-BR"/>
        </w:rPr>
        <w:t xml:space="preserve">Fundamentação: </w:t>
      </w:r>
      <w:r w:rsidR="00271CDE" w:rsidRPr="00271CDE">
        <w:rPr>
          <w:rFonts w:ascii="Arial" w:eastAsia="Times New Roman" w:hAnsi="Arial" w:cs="Arial"/>
          <w:bCs/>
          <w:color w:val="000000"/>
          <w:sz w:val="24"/>
          <w:szCs w:val="24"/>
          <w:lang w:eastAsia="pt-BR"/>
        </w:rPr>
        <w:t>A contratação externa</w:t>
      </w:r>
      <w:r w:rsidR="00AD6E1C">
        <w:rPr>
          <w:rFonts w:ascii="Arial" w:eastAsia="Times New Roman" w:hAnsi="Arial" w:cs="Arial"/>
          <w:bCs/>
          <w:color w:val="000000"/>
          <w:sz w:val="24"/>
          <w:szCs w:val="24"/>
          <w:lang w:eastAsia="pt-BR"/>
        </w:rPr>
        <w:t xml:space="preserve"> </w:t>
      </w:r>
      <w:r w:rsidR="00271CDE" w:rsidRPr="00271CDE">
        <w:rPr>
          <w:rFonts w:ascii="Arial" w:eastAsia="Times New Roman" w:hAnsi="Arial" w:cs="Arial"/>
          <w:bCs/>
          <w:color w:val="000000"/>
          <w:sz w:val="24"/>
          <w:szCs w:val="24"/>
          <w:lang w:eastAsia="pt-BR"/>
        </w:rPr>
        <w:t>foi o meio mais eficaz e econômico</w:t>
      </w:r>
      <w:r w:rsidR="00271CDE">
        <w:rPr>
          <w:rFonts w:ascii="Arial" w:eastAsia="Times New Roman" w:hAnsi="Arial" w:cs="Arial"/>
          <w:bCs/>
          <w:color w:val="000000"/>
          <w:sz w:val="24"/>
          <w:szCs w:val="24"/>
          <w:lang w:eastAsia="pt-BR"/>
        </w:rPr>
        <w:t>, bem como o que</w:t>
      </w:r>
      <w:r w:rsidR="00D80A3A">
        <w:rPr>
          <w:rFonts w:ascii="Arial" w:eastAsia="Times New Roman" w:hAnsi="Arial" w:cs="Arial"/>
          <w:bCs/>
          <w:color w:val="000000"/>
          <w:sz w:val="24"/>
          <w:szCs w:val="24"/>
          <w:lang w:eastAsia="pt-BR"/>
        </w:rPr>
        <w:t xml:space="preserve"> melhor permite a concorrência, adotando-se o</w:t>
      </w:r>
      <w:r w:rsidR="00103694">
        <w:rPr>
          <w:rFonts w:ascii="Arial" w:eastAsia="Times New Roman" w:hAnsi="Arial" w:cs="Arial"/>
          <w:bCs/>
          <w:color w:val="000000"/>
          <w:sz w:val="24"/>
          <w:szCs w:val="24"/>
          <w:lang w:eastAsia="pt-BR"/>
        </w:rPr>
        <w:t xml:space="preserve"> critério de menor preço</w:t>
      </w:r>
      <w:r w:rsidR="00D80A3A">
        <w:rPr>
          <w:rFonts w:ascii="Arial" w:eastAsia="Times New Roman" w:hAnsi="Arial" w:cs="Arial"/>
          <w:bCs/>
          <w:color w:val="000000"/>
          <w:sz w:val="24"/>
          <w:szCs w:val="24"/>
          <w:lang w:eastAsia="pt-BR"/>
        </w:rPr>
        <w:t xml:space="preserve">, em razão da conveniência da aquisição parcelada dos bens, uma vez que são adquiridos </w:t>
      </w:r>
      <w:proofErr w:type="spellStart"/>
      <w:r w:rsidR="00D80A3A">
        <w:rPr>
          <w:rFonts w:ascii="Arial" w:eastAsia="Times New Roman" w:hAnsi="Arial" w:cs="Arial"/>
          <w:bCs/>
          <w:color w:val="000000"/>
          <w:sz w:val="24"/>
          <w:szCs w:val="24"/>
          <w:lang w:eastAsia="pt-BR"/>
        </w:rPr>
        <w:t>frequentemente</w:t>
      </w:r>
      <w:proofErr w:type="spellEnd"/>
      <w:r w:rsidR="00D80A3A">
        <w:rPr>
          <w:rFonts w:ascii="Arial" w:eastAsia="Times New Roman" w:hAnsi="Arial" w:cs="Arial"/>
          <w:bCs/>
          <w:color w:val="000000"/>
          <w:sz w:val="24"/>
          <w:szCs w:val="24"/>
          <w:lang w:eastAsia="pt-BR"/>
        </w:rPr>
        <w:t xml:space="preserve"> e também em função do desconhecimento da quantidade a ser efetivamente adquirida, somente podendo ser estimada, proporcionando melhor planejamento dos gastos públicos.</w:t>
      </w:r>
    </w:p>
    <w:p w:rsidR="001A05D0" w:rsidRDefault="001A05D0" w:rsidP="001A05D0">
      <w:pPr>
        <w:spacing w:after="0" w:line="360" w:lineRule="auto"/>
        <w:ind w:firstLine="708"/>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A contratação deverá observar a Lei de Licitações e Contratos n. 8.666/93 e demais alterações, bem como as instruções normativas expedidas pelos Tribunais de Contas do Estado e da União e as normas locais aplicáveis. </w:t>
      </w:r>
    </w:p>
    <w:p w:rsidR="001A05D0" w:rsidRDefault="001A05D0" w:rsidP="001A05D0">
      <w:pPr>
        <w:spacing w:after="0" w:line="360" w:lineRule="auto"/>
        <w:ind w:firstLine="708"/>
        <w:jc w:val="both"/>
        <w:rPr>
          <w:rFonts w:ascii="Arial" w:hAnsi="Arial" w:cs="Arial"/>
          <w:sz w:val="24"/>
          <w:szCs w:val="24"/>
        </w:rPr>
      </w:pPr>
      <w:r w:rsidRPr="00C446B5">
        <w:rPr>
          <w:rFonts w:ascii="Arial" w:eastAsia="Times New Roman" w:hAnsi="Arial" w:cs="Arial"/>
          <w:bCs/>
          <w:color w:val="000000"/>
          <w:sz w:val="24"/>
          <w:szCs w:val="24"/>
          <w:lang w:eastAsia="pt-BR"/>
        </w:rPr>
        <w:t xml:space="preserve">A </w:t>
      </w:r>
      <w:r>
        <w:rPr>
          <w:rFonts w:ascii="Arial" w:eastAsia="Times New Roman" w:hAnsi="Arial" w:cs="Arial"/>
          <w:bCs/>
          <w:color w:val="000000"/>
          <w:sz w:val="24"/>
          <w:szCs w:val="24"/>
          <w:lang w:eastAsia="pt-BR"/>
        </w:rPr>
        <w:t>Contratada</w:t>
      </w:r>
      <w:r>
        <w:rPr>
          <w:rFonts w:ascii="Arial" w:hAnsi="Arial" w:cs="Arial"/>
          <w:sz w:val="24"/>
          <w:szCs w:val="24"/>
        </w:rPr>
        <w:t xml:space="preserve"> deve cumprir todas as obrigações constantes no Edital, seus anexos e</w:t>
      </w:r>
      <w:r>
        <w:rPr>
          <w:rFonts w:ascii="Arial" w:eastAsia="Times New Roman" w:hAnsi="Arial" w:cs="Arial"/>
          <w:bCs/>
          <w:color w:val="000000"/>
          <w:sz w:val="24"/>
          <w:szCs w:val="24"/>
          <w:lang w:eastAsia="pt-BR"/>
        </w:rPr>
        <w:t xml:space="preserve"> </w:t>
      </w:r>
      <w:r>
        <w:rPr>
          <w:rFonts w:ascii="Arial" w:hAnsi="Arial" w:cs="Arial"/>
          <w:sz w:val="24"/>
          <w:szCs w:val="24"/>
        </w:rPr>
        <w:t>proposta, assumindo como exclusivamente seus os riscos e as despesas decorrentes da</w:t>
      </w:r>
      <w:r>
        <w:rPr>
          <w:rFonts w:ascii="Arial" w:eastAsia="Times New Roman" w:hAnsi="Arial" w:cs="Arial"/>
          <w:bCs/>
          <w:color w:val="000000"/>
          <w:sz w:val="24"/>
          <w:szCs w:val="24"/>
          <w:lang w:eastAsia="pt-BR"/>
        </w:rPr>
        <w:t xml:space="preserve"> </w:t>
      </w:r>
      <w:r>
        <w:rPr>
          <w:rFonts w:ascii="Arial" w:hAnsi="Arial" w:cs="Arial"/>
          <w:sz w:val="24"/>
          <w:szCs w:val="24"/>
        </w:rPr>
        <w:t>boa e perfeita execução do objeto e, ainda efetuar a entrega do(s) objeto(s) em perfeitas</w:t>
      </w:r>
      <w:r>
        <w:rPr>
          <w:rFonts w:ascii="Arial" w:eastAsia="Times New Roman" w:hAnsi="Arial" w:cs="Arial"/>
          <w:bCs/>
          <w:color w:val="000000"/>
          <w:sz w:val="24"/>
          <w:szCs w:val="24"/>
          <w:lang w:eastAsia="pt-BR"/>
        </w:rPr>
        <w:t xml:space="preserve"> </w:t>
      </w:r>
      <w:r>
        <w:rPr>
          <w:rFonts w:ascii="Arial" w:hAnsi="Arial" w:cs="Arial"/>
          <w:sz w:val="24"/>
          <w:szCs w:val="24"/>
        </w:rPr>
        <w:t>condições, conforme especificações, prazo e local,</w:t>
      </w:r>
      <w:r>
        <w:rPr>
          <w:rFonts w:ascii="Arial" w:eastAsia="Times New Roman" w:hAnsi="Arial" w:cs="Arial"/>
          <w:bCs/>
          <w:color w:val="000000"/>
          <w:sz w:val="24"/>
          <w:szCs w:val="24"/>
          <w:lang w:eastAsia="pt-BR"/>
        </w:rPr>
        <w:t xml:space="preserve"> </w:t>
      </w:r>
      <w:r>
        <w:rPr>
          <w:rFonts w:ascii="Arial" w:hAnsi="Arial" w:cs="Arial"/>
          <w:sz w:val="24"/>
          <w:szCs w:val="24"/>
        </w:rPr>
        <w:t xml:space="preserve">acompanhado da respectiva nota </w:t>
      </w:r>
      <w:r w:rsidRPr="003F5CDA">
        <w:rPr>
          <w:rFonts w:ascii="Arial" w:hAnsi="Arial" w:cs="Arial"/>
          <w:sz w:val="24"/>
          <w:szCs w:val="24"/>
        </w:rPr>
        <w:t xml:space="preserve">fiscal, na qual constarão as indicações referentes </w:t>
      </w:r>
      <w:proofErr w:type="gramStart"/>
      <w:r w:rsidRPr="003F5CDA">
        <w:rPr>
          <w:rFonts w:ascii="Arial" w:hAnsi="Arial" w:cs="Arial"/>
          <w:sz w:val="24"/>
          <w:szCs w:val="24"/>
        </w:rPr>
        <w:t>a</w:t>
      </w:r>
      <w:proofErr w:type="gramEnd"/>
      <w:r w:rsidRPr="003F5CDA">
        <w:rPr>
          <w:rFonts w:ascii="Arial" w:hAnsi="Arial" w:cs="Arial"/>
          <w:sz w:val="24"/>
          <w:szCs w:val="24"/>
        </w:rPr>
        <w:t>: marca,</w:t>
      </w:r>
      <w:r w:rsidRPr="003F5CDA">
        <w:rPr>
          <w:rFonts w:ascii="Arial" w:eastAsia="Times New Roman" w:hAnsi="Arial" w:cs="Arial"/>
          <w:bCs/>
          <w:color w:val="000000"/>
          <w:sz w:val="24"/>
          <w:szCs w:val="24"/>
          <w:lang w:eastAsia="pt-BR"/>
        </w:rPr>
        <w:t xml:space="preserve"> </w:t>
      </w:r>
      <w:r w:rsidRPr="003F5CDA">
        <w:rPr>
          <w:rFonts w:ascii="Arial" w:hAnsi="Arial" w:cs="Arial"/>
          <w:sz w:val="24"/>
          <w:szCs w:val="24"/>
        </w:rPr>
        <w:t xml:space="preserve">fabricante, modelo, procedência e prazo de garantia ou validade, se cabíveis ao objeto.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 recebimento provisório ou definitivo do(s) objeto(s) pela área responsável não exclui a responsabilidade da contratada pelos prejuízos resultantes da incorreta execução do contrato ou por vícios do produto.</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 xml:space="preserve"> A contratada deverá assumir a responsabilidade por todas as providências e obrigações estabelecidas na legislação específica sobre a qualidade e especificação dos produtos que serão entregues.</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contratada deverá fornecer diretamente o(s) produto(s), não podendo transferir a responsabilidade pelo objeto(s) licitado(s) para nenhuma outra empresa ou instituição de qualquer natureza.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contratada deverá prestar todos os esclarecimentos técnicos que lhe forem solicitados relacionados com as características dos produtos/serviços fornecidos.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contratada deverá executar, fielmente, as entregas de acordo com as requisições expedidas, não se admitindo modificações sem prévia consulta e concordância da Contratante.</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Contratada se obriga a executar os serviços de entrega dos produtos/serviços de acordo com os prazos e critérios estipulados, em dias, local e quantidade determinados, de acordo com a necessidade.</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 Manter durante toda a execução deste objeto, em compatibilidade com as obrigações por ela assumidas, todas as condições de habilitação e qualificação exigidas no processo de contratação.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Contratada é obrigada a pagar todos os tributos, contribuições fiscais que incidam ou venham a incidir, direta e indiretamente, sobre os materiais/serviços adquiridos, fornecer Nota Fiscal correspondente aos produtos comercializados, assim como se responsabilizar pelas despesas operacionais e administrativas, mão-de-obra dos produtos</w:t>
      </w:r>
      <w:r w:rsidR="00103694">
        <w:rPr>
          <w:rFonts w:ascii="Arial" w:hAnsi="Arial" w:cs="Arial"/>
          <w:sz w:val="24"/>
          <w:szCs w:val="24"/>
        </w:rPr>
        <w:t xml:space="preserve"> e sua instalação</w:t>
      </w:r>
      <w:r>
        <w:rPr>
          <w:rFonts w:ascii="Arial" w:hAnsi="Arial" w:cs="Arial"/>
          <w:sz w:val="24"/>
          <w:szCs w:val="24"/>
        </w:rPr>
        <w:t xml:space="preserve">, transporte até o local da entrega que será na sede da Prefeitura Municipal ou outro local previamente indicado.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Durante a execução </w:t>
      </w:r>
      <w:r w:rsidR="00103694">
        <w:rPr>
          <w:rFonts w:ascii="Arial" w:hAnsi="Arial" w:cs="Arial"/>
          <w:sz w:val="24"/>
          <w:szCs w:val="24"/>
        </w:rPr>
        <w:t>de entrega dos produtos</w:t>
      </w:r>
      <w:r>
        <w:rPr>
          <w:rFonts w:ascii="Arial" w:hAnsi="Arial" w:cs="Arial"/>
          <w:sz w:val="24"/>
          <w:szCs w:val="24"/>
        </w:rPr>
        <w:t xml:space="preserve">, </w:t>
      </w:r>
      <w:r w:rsidR="00103694">
        <w:rPr>
          <w:rFonts w:ascii="Arial" w:hAnsi="Arial" w:cs="Arial"/>
          <w:sz w:val="24"/>
          <w:szCs w:val="24"/>
        </w:rPr>
        <w:t>a Contratada é obrigada</w:t>
      </w:r>
      <w:r>
        <w:rPr>
          <w:rFonts w:ascii="Arial" w:hAnsi="Arial" w:cs="Arial"/>
          <w:sz w:val="24"/>
          <w:szCs w:val="24"/>
        </w:rPr>
        <w:t xml:space="preserve"> a prestar informações sobre o andamento do mesmo, e, caso ocorra imprevistos deverá notificar de imediato o Município de Ponte Serrada sobre o fato, assim como as devidas medidas que serão tomadas visando à normalização da entrega dos produtos.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licitação/contrato deverá ter duração até o cumprimento total do objeto contratado. </w:t>
      </w:r>
    </w:p>
    <w:p w:rsidR="001A05D0" w:rsidRDefault="00103694"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Os </w:t>
      </w:r>
      <w:r w:rsidR="006E048D">
        <w:rPr>
          <w:rFonts w:ascii="Arial" w:hAnsi="Arial" w:cs="Arial"/>
          <w:sz w:val="24"/>
          <w:szCs w:val="24"/>
        </w:rPr>
        <w:t>materiais</w:t>
      </w:r>
      <w:r w:rsidR="001A05D0">
        <w:rPr>
          <w:rFonts w:ascii="Arial" w:hAnsi="Arial" w:cs="Arial"/>
          <w:sz w:val="24"/>
          <w:szCs w:val="24"/>
        </w:rPr>
        <w:t xml:space="preserve"> deverão ser recebidos pelos respectivos fiscais de contratos, nos dias e horas determinados no contrato.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 xml:space="preserve">A contratada se responsabilizará pela entrega, incluindo o transporte, a qual deverá ser efetivada em data a ser definida, ainda, em caso de impedimento do atendimento, deverá encaminhar, preferencialmente por e-mail ao Setor de Licitações, justificativa, se for o caso, por escrito, das razões que impossibilitaram o não cumprimento desta obrigação, sem prejuízo da aplicação das sanções previstas.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Após o recebimento, a Contratante terá o prazo de 72 (setenta e duas) horas para manifestação acerca do ace</w:t>
      </w:r>
      <w:r w:rsidR="00103694">
        <w:rPr>
          <w:rFonts w:ascii="Arial" w:hAnsi="Arial" w:cs="Arial"/>
          <w:sz w:val="24"/>
          <w:szCs w:val="24"/>
        </w:rPr>
        <w:t>ite final dos equipamentos</w:t>
      </w:r>
      <w:r>
        <w:rPr>
          <w:rFonts w:ascii="Arial" w:hAnsi="Arial" w:cs="Arial"/>
          <w:sz w:val="24"/>
          <w:szCs w:val="24"/>
        </w:rPr>
        <w:t xml:space="preserve">.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Em ca</w:t>
      </w:r>
      <w:r w:rsidR="00103694">
        <w:rPr>
          <w:rFonts w:ascii="Arial" w:hAnsi="Arial" w:cs="Arial"/>
          <w:sz w:val="24"/>
          <w:szCs w:val="24"/>
        </w:rPr>
        <w:t>so de recusa do material, a contratada</w:t>
      </w:r>
      <w:r>
        <w:rPr>
          <w:rFonts w:ascii="Arial" w:hAnsi="Arial" w:cs="Arial"/>
          <w:sz w:val="24"/>
          <w:szCs w:val="24"/>
        </w:rPr>
        <w:t xml:space="preserve"> deverá efetivar sua substituição no prazo de até 03 (três) dias úteis, contados a partir da comunicação da recusa, ficando todos os custos decorrentes da substituição às suas expensas. </w:t>
      </w:r>
    </w:p>
    <w:p w:rsidR="001A05D0" w:rsidRPr="00CB18F1"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Nenhum dos </w:t>
      </w:r>
      <w:r w:rsidR="006E048D">
        <w:rPr>
          <w:rFonts w:ascii="Arial" w:hAnsi="Arial" w:cs="Arial"/>
          <w:sz w:val="24"/>
          <w:szCs w:val="24"/>
        </w:rPr>
        <w:t>materiais</w:t>
      </w:r>
      <w:r>
        <w:rPr>
          <w:rFonts w:ascii="Arial" w:hAnsi="Arial" w:cs="Arial"/>
          <w:sz w:val="24"/>
          <w:szCs w:val="24"/>
        </w:rPr>
        <w:t xml:space="preserve"> contratados poderá ser substituído por outros diversos, salvo por produtos de qualidade comprovadamente superiores e </w:t>
      </w:r>
      <w:r w:rsidRPr="00CB18F1">
        <w:rPr>
          <w:rFonts w:ascii="Arial" w:hAnsi="Arial" w:cs="Arial"/>
          <w:sz w:val="24"/>
          <w:szCs w:val="24"/>
        </w:rPr>
        <w:t>mediante justificativa por escrito, devidamente fundamentada e aceita pelo</w:t>
      </w:r>
      <w:r>
        <w:rPr>
          <w:rFonts w:ascii="Arial" w:hAnsi="Arial" w:cs="Arial"/>
          <w:sz w:val="24"/>
          <w:szCs w:val="24"/>
        </w:rPr>
        <w:t xml:space="preserve"> Município de Ponte Serrada</w:t>
      </w:r>
      <w:r w:rsidRPr="00CB18F1">
        <w:rPr>
          <w:rFonts w:ascii="Arial" w:hAnsi="Arial" w:cs="Arial"/>
          <w:sz w:val="24"/>
          <w:szCs w:val="24"/>
        </w:rPr>
        <w:t xml:space="preserve"> de forma expressa. </w:t>
      </w:r>
    </w:p>
    <w:p w:rsidR="001A05D0" w:rsidRPr="00CB18F1" w:rsidRDefault="001A05D0" w:rsidP="001A05D0">
      <w:pPr>
        <w:autoSpaceDE w:val="0"/>
        <w:autoSpaceDN w:val="0"/>
        <w:adjustRightInd w:val="0"/>
        <w:spacing w:after="0" w:line="360" w:lineRule="auto"/>
        <w:ind w:firstLine="708"/>
        <w:jc w:val="both"/>
        <w:rPr>
          <w:rFonts w:ascii="Arial" w:hAnsi="Arial" w:cs="Arial"/>
          <w:sz w:val="24"/>
          <w:szCs w:val="24"/>
        </w:rPr>
      </w:pPr>
      <w:r w:rsidRPr="00CB18F1">
        <w:rPr>
          <w:rFonts w:ascii="Arial" w:hAnsi="Arial" w:cs="Arial"/>
          <w:sz w:val="24"/>
          <w:szCs w:val="24"/>
        </w:rPr>
        <w:t xml:space="preserve">A proposta de preço deverá conter obrigatoriamente a descrição do item cotado, indicando todas as especificações mínimas exigidas e estar em consonância com os valores praticados pela empresa no mercado, em serviço de mesma natureza ou similar. </w:t>
      </w:r>
    </w:p>
    <w:p w:rsidR="001A05D0" w:rsidRPr="00CB18F1" w:rsidRDefault="001A05D0" w:rsidP="001A05D0">
      <w:pPr>
        <w:autoSpaceDE w:val="0"/>
        <w:autoSpaceDN w:val="0"/>
        <w:adjustRightInd w:val="0"/>
        <w:spacing w:after="0" w:line="360" w:lineRule="auto"/>
        <w:ind w:firstLine="708"/>
        <w:jc w:val="both"/>
        <w:rPr>
          <w:rFonts w:ascii="Arial" w:hAnsi="Arial" w:cs="Arial"/>
          <w:sz w:val="24"/>
          <w:szCs w:val="24"/>
        </w:rPr>
      </w:pPr>
      <w:r w:rsidRPr="00CB18F1">
        <w:rPr>
          <w:rFonts w:ascii="Arial" w:hAnsi="Arial" w:cs="Arial"/>
          <w:sz w:val="24"/>
          <w:szCs w:val="24"/>
        </w:rPr>
        <w:t xml:space="preserve"> O critério de julgamento das propostas deverá ser o de </w:t>
      </w:r>
      <w:r w:rsidRPr="00CB18F1">
        <w:rPr>
          <w:rFonts w:ascii="Arial" w:hAnsi="Arial" w:cs="Arial"/>
          <w:b/>
          <w:bCs/>
          <w:sz w:val="24"/>
          <w:szCs w:val="24"/>
        </w:rPr>
        <w:t>MENOR PREÇO</w:t>
      </w:r>
      <w:r w:rsidRPr="00CB18F1">
        <w:rPr>
          <w:rFonts w:ascii="Arial" w:hAnsi="Arial" w:cs="Arial"/>
          <w:sz w:val="24"/>
          <w:szCs w:val="24"/>
        </w:rPr>
        <w:t>.</w:t>
      </w:r>
    </w:p>
    <w:p w:rsidR="001A05D0" w:rsidRPr="00CB18F1" w:rsidRDefault="001A05D0" w:rsidP="001A05D0">
      <w:pPr>
        <w:autoSpaceDE w:val="0"/>
        <w:autoSpaceDN w:val="0"/>
        <w:adjustRightInd w:val="0"/>
        <w:spacing w:after="0" w:line="360" w:lineRule="auto"/>
        <w:ind w:firstLine="708"/>
        <w:jc w:val="both"/>
        <w:rPr>
          <w:rFonts w:ascii="Arial" w:hAnsi="Arial" w:cs="Arial"/>
          <w:sz w:val="24"/>
          <w:szCs w:val="24"/>
        </w:rPr>
      </w:pPr>
      <w:r w:rsidRPr="00CB18F1">
        <w:rPr>
          <w:rFonts w:ascii="Arial" w:hAnsi="Arial" w:cs="Arial"/>
          <w:sz w:val="24"/>
          <w:szCs w:val="24"/>
        </w:rPr>
        <w:t>No preço ofertado deverão estar incluídas todas as despesas, bem como todos os tributos e demais encargos necessários à completa execução do serviço</w:t>
      </w:r>
      <w:r>
        <w:rPr>
          <w:rFonts w:ascii="Arial" w:hAnsi="Arial" w:cs="Arial"/>
          <w:sz w:val="24"/>
          <w:szCs w:val="24"/>
        </w:rPr>
        <w:t>/produto</w:t>
      </w:r>
      <w:r w:rsidRPr="00CB18F1">
        <w:rPr>
          <w:rFonts w:ascii="Arial" w:hAnsi="Arial" w:cs="Arial"/>
          <w:sz w:val="24"/>
          <w:szCs w:val="24"/>
        </w:rPr>
        <w:t>, inclusive a de</w:t>
      </w:r>
      <w:r w:rsidR="00103694">
        <w:rPr>
          <w:rFonts w:ascii="Arial" w:hAnsi="Arial" w:cs="Arial"/>
          <w:sz w:val="24"/>
          <w:szCs w:val="24"/>
        </w:rPr>
        <w:t xml:space="preserve">spesa com a entrega do material e sua instalação, em plenas condições de funcionamento. </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presente contratação encontra respaldo institucional conforme previsão de planejamento, Lei de Orçamentária Anual, etc.</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aquisição tem como obj</w:t>
      </w:r>
      <w:r w:rsidR="006E048D">
        <w:rPr>
          <w:rFonts w:ascii="Arial" w:hAnsi="Arial" w:cs="Arial"/>
          <w:sz w:val="24"/>
          <w:szCs w:val="24"/>
        </w:rPr>
        <w:t>etivo suprir as necessidades da</w:t>
      </w:r>
      <w:r>
        <w:rPr>
          <w:rFonts w:ascii="Arial" w:hAnsi="Arial" w:cs="Arial"/>
          <w:sz w:val="24"/>
          <w:szCs w:val="24"/>
        </w:rPr>
        <w:t xml:space="preserve"> Secretarias </w:t>
      </w:r>
      <w:r w:rsidR="00103694">
        <w:rPr>
          <w:rFonts w:ascii="Arial" w:hAnsi="Arial" w:cs="Arial"/>
          <w:sz w:val="24"/>
          <w:szCs w:val="24"/>
        </w:rPr>
        <w:t xml:space="preserve">de Educação, Cultura, Esporte e Lazer do Município </w:t>
      </w:r>
      <w:r>
        <w:rPr>
          <w:rFonts w:ascii="Arial" w:hAnsi="Arial" w:cs="Arial"/>
          <w:sz w:val="24"/>
          <w:szCs w:val="24"/>
        </w:rPr>
        <w:t>de Ponte Serrada, com verbas orçamentárias destinadas para a especificação citada.</w:t>
      </w:r>
    </w:p>
    <w:p w:rsidR="001A05D0" w:rsidRDefault="001A05D0" w:rsidP="001A05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demanda tem como base uma estimativa de contratação de acordo com o quantitativo contratado/utilizado nos anos anteriores. </w:t>
      </w:r>
    </w:p>
    <w:p w:rsidR="00484913" w:rsidRPr="00484913" w:rsidRDefault="00484913" w:rsidP="00103694">
      <w:pPr>
        <w:autoSpaceDE w:val="0"/>
        <w:autoSpaceDN w:val="0"/>
        <w:adjustRightInd w:val="0"/>
        <w:spacing w:after="0" w:line="360" w:lineRule="auto"/>
        <w:ind w:firstLine="708"/>
        <w:jc w:val="both"/>
        <w:rPr>
          <w:rFonts w:ascii="Arial" w:hAnsi="Arial" w:cs="Arial"/>
          <w:sz w:val="24"/>
          <w:szCs w:val="24"/>
        </w:rPr>
      </w:pPr>
      <w:r w:rsidRPr="00484913">
        <w:rPr>
          <w:rFonts w:ascii="Arial" w:hAnsi="Arial" w:cs="Arial"/>
          <w:sz w:val="24"/>
          <w:szCs w:val="24"/>
        </w:rPr>
        <w:t xml:space="preserve">A contratada deverá </w:t>
      </w:r>
      <w:r>
        <w:rPr>
          <w:rFonts w:ascii="Arial" w:hAnsi="Arial" w:cs="Arial"/>
          <w:sz w:val="24"/>
          <w:szCs w:val="24"/>
        </w:rPr>
        <w:t>apresentar certificação de que os produtos comercializados atendam a</w:t>
      </w:r>
      <w:r w:rsidR="006E048D">
        <w:rPr>
          <w:rFonts w:ascii="Arial" w:hAnsi="Arial" w:cs="Arial"/>
          <w:sz w:val="24"/>
          <w:szCs w:val="24"/>
        </w:rPr>
        <w:t>s</w:t>
      </w:r>
      <w:r>
        <w:rPr>
          <w:rFonts w:ascii="Arial" w:hAnsi="Arial" w:cs="Arial"/>
          <w:sz w:val="24"/>
          <w:szCs w:val="24"/>
        </w:rPr>
        <w:t xml:space="preserve"> norma</w:t>
      </w:r>
      <w:r w:rsidR="006E048D">
        <w:rPr>
          <w:rFonts w:ascii="Arial" w:hAnsi="Arial" w:cs="Arial"/>
          <w:sz w:val="24"/>
          <w:szCs w:val="24"/>
        </w:rPr>
        <w:t xml:space="preserve">s ABNT NBR </w:t>
      </w:r>
      <w:r>
        <w:rPr>
          <w:rFonts w:ascii="Arial" w:hAnsi="Arial" w:cs="Arial"/>
          <w:sz w:val="24"/>
          <w:szCs w:val="24"/>
        </w:rPr>
        <w:t>ou entidade acredita</w:t>
      </w:r>
      <w:r w:rsidR="006E048D">
        <w:rPr>
          <w:rFonts w:ascii="Arial" w:hAnsi="Arial" w:cs="Arial"/>
          <w:sz w:val="24"/>
          <w:szCs w:val="24"/>
        </w:rPr>
        <w:t>da</w:t>
      </w:r>
      <w:r>
        <w:rPr>
          <w:rFonts w:ascii="Arial" w:hAnsi="Arial" w:cs="Arial"/>
          <w:sz w:val="24"/>
          <w:szCs w:val="24"/>
        </w:rPr>
        <w:t xml:space="preserve"> pelo </w:t>
      </w:r>
      <w:r>
        <w:rPr>
          <w:rFonts w:ascii="Arial" w:hAnsi="Arial" w:cs="Arial"/>
          <w:sz w:val="24"/>
          <w:szCs w:val="24"/>
        </w:rPr>
        <w:lastRenderedPageBreak/>
        <w:t xml:space="preserve">INMETRO, Certificado e/ou termo do fabricante constatando que os </w:t>
      </w:r>
      <w:r w:rsidR="006E048D">
        <w:rPr>
          <w:rFonts w:ascii="Arial" w:hAnsi="Arial" w:cs="Arial"/>
          <w:sz w:val="24"/>
          <w:szCs w:val="24"/>
        </w:rPr>
        <w:t>materiais</w:t>
      </w:r>
      <w:r>
        <w:rPr>
          <w:rFonts w:ascii="Arial" w:hAnsi="Arial" w:cs="Arial"/>
          <w:sz w:val="24"/>
          <w:szCs w:val="24"/>
        </w:rPr>
        <w:t>, possuem selo indicando que os mesmos obedecem aos padrões de qualidade, resistência e segurança, dentre outros pertinentes, regulados pela Associação Brasileira de Normas Técnicas – ABNT, Instituto de Qualidade do Brinquedo – IQB e Instituto Nacional de Metrologia, Qualidade e Tecnologia – INMETRO.</w:t>
      </w:r>
    </w:p>
    <w:p w:rsidR="00D74954" w:rsidRDefault="00AB4EC8" w:rsidP="00D74954">
      <w:pPr>
        <w:spacing w:after="0" w:line="36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b/>
        <w:t>O Município de Ponte Serrada não estará obrigado a adquirir os quantitativo</w:t>
      </w:r>
      <w:r w:rsidR="00103694">
        <w:rPr>
          <w:rFonts w:ascii="Arial" w:eastAsia="Times New Roman" w:hAnsi="Arial" w:cs="Arial"/>
          <w:bCs/>
          <w:color w:val="000000"/>
          <w:sz w:val="24"/>
          <w:szCs w:val="24"/>
          <w:lang w:eastAsia="pt-BR"/>
        </w:rPr>
        <w:t>s descritos neste Termo de Referência</w:t>
      </w:r>
      <w:r>
        <w:rPr>
          <w:rFonts w:ascii="Arial" w:eastAsia="Times New Roman" w:hAnsi="Arial" w:cs="Arial"/>
          <w:bCs/>
          <w:color w:val="000000"/>
          <w:sz w:val="24"/>
          <w:szCs w:val="24"/>
          <w:lang w:eastAsia="pt-BR"/>
        </w:rPr>
        <w:t>, devendo realizar a aquisiç</w:t>
      </w:r>
      <w:r w:rsidR="00C920AD">
        <w:rPr>
          <w:rFonts w:ascii="Arial" w:eastAsia="Times New Roman" w:hAnsi="Arial" w:cs="Arial"/>
          <w:bCs/>
          <w:color w:val="000000"/>
          <w:sz w:val="24"/>
          <w:szCs w:val="24"/>
          <w:lang w:eastAsia="pt-BR"/>
        </w:rPr>
        <w:t>ão de acordo com a necessidade das Secretarias Municipais de Ponte Serrada.</w:t>
      </w:r>
    </w:p>
    <w:p w:rsidR="00D74954" w:rsidRDefault="00D74954" w:rsidP="00D74954">
      <w:pPr>
        <w:spacing w:after="0" w:line="360" w:lineRule="auto"/>
        <w:ind w:firstLine="708"/>
        <w:jc w:val="both"/>
        <w:rPr>
          <w:rFonts w:ascii="Arial" w:hAnsi="Arial" w:cs="Arial"/>
          <w:sz w:val="24"/>
          <w:szCs w:val="24"/>
        </w:rPr>
      </w:pPr>
      <w:r w:rsidRPr="0014613C">
        <w:rPr>
          <w:rFonts w:ascii="Arial" w:hAnsi="Arial" w:cs="Arial"/>
          <w:sz w:val="24"/>
          <w:szCs w:val="24"/>
        </w:rPr>
        <w:t>Conforme exposto trata-se de contratação de serviço de natureza</w:t>
      </w:r>
      <w:r w:rsidRPr="0014613C">
        <w:rPr>
          <w:rFonts w:ascii="Arial" w:eastAsia="Times New Roman" w:hAnsi="Arial" w:cs="Arial"/>
          <w:bCs/>
          <w:color w:val="000000"/>
          <w:sz w:val="24"/>
          <w:szCs w:val="24"/>
          <w:lang w:eastAsia="pt-BR"/>
        </w:rPr>
        <w:t xml:space="preserve"> </w:t>
      </w:r>
      <w:r w:rsidRPr="0014613C">
        <w:rPr>
          <w:rFonts w:ascii="Arial" w:hAnsi="Arial" w:cs="Arial"/>
          <w:sz w:val="24"/>
          <w:szCs w:val="24"/>
        </w:rPr>
        <w:t>continuada, podendo haver necessidade de prorrogação contratual, de acordo com o</w:t>
      </w:r>
      <w:r w:rsidRPr="0014613C">
        <w:rPr>
          <w:rFonts w:ascii="Arial" w:eastAsia="Times New Roman" w:hAnsi="Arial" w:cs="Arial"/>
          <w:bCs/>
          <w:color w:val="000000"/>
          <w:sz w:val="24"/>
          <w:szCs w:val="24"/>
          <w:lang w:eastAsia="pt-BR"/>
        </w:rPr>
        <w:t xml:space="preserve"> </w:t>
      </w:r>
      <w:r w:rsidRPr="0014613C">
        <w:rPr>
          <w:rFonts w:ascii="Arial" w:hAnsi="Arial" w:cs="Arial"/>
          <w:sz w:val="24"/>
          <w:szCs w:val="24"/>
        </w:rPr>
        <w:t>disposto na lei de licitações.</w:t>
      </w:r>
    </w:p>
    <w:p w:rsidR="00C37F1A" w:rsidRPr="00C37F1A" w:rsidRDefault="0014613C" w:rsidP="00C37F1A">
      <w:pPr>
        <w:spacing w:after="0" w:line="360" w:lineRule="auto"/>
        <w:ind w:firstLine="708"/>
        <w:jc w:val="both"/>
        <w:rPr>
          <w:rFonts w:ascii="Arial" w:hAnsi="Arial" w:cs="Arial"/>
          <w:sz w:val="24"/>
          <w:szCs w:val="24"/>
        </w:rPr>
      </w:pPr>
      <w:r w:rsidRPr="00C37F1A">
        <w:rPr>
          <w:rFonts w:ascii="Arial" w:hAnsi="Arial" w:cs="Arial"/>
          <w:sz w:val="24"/>
          <w:szCs w:val="24"/>
        </w:rPr>
        <w:t xml:space="preserve">A contratada será a responsável pelo fornecimento de todas as ferramentas, equipamentos e itens de segurança individual e coletiva para a execução dos serviços. </w:t>
      </w:r>
    </w:p>
    <w:p w:rsidR="00C37F1A" w:rsidRPr="00C37F1A" w:rsidRDefault="00C37F1A" w:rsidP="0014613C">
      <w:pPr>
        <w:spacing w:after="0" w:line="360" w:lineRule="auto"/>
        <w:ind w:firstLine="708"/>
        <w:jc w:val="both"/>
        <w:rPr>
          <w:rFonts w:ascii="Arial" w:hAnsi="Arial" w:cs="Arial"/>
          <w:sz w:val="24"/>
          <w:szCs w:val="24"/>
        </w:rPr>
      </w:pPr>
      <w:r w:rsidRPr="00C37F1A">
        <w:rPr>
          <w:rFonts w:ascii="Arial" w:hAnsi="Arial" w:cs="Arial"/>
          <w:sz w:val="24"/>
          <w:szCs w:val="24"/>
        </w:rPr>
        <w:t>A ordem de serviço será encaminhada por e-mail à empresa, quando o prazo inicia-se para execução dos serviços</w:t>
      </w:r>
      <w:r>
        <w:rPr>
          <w:rFonts w:ascii="Arial" w:hAnsi="Arial" w:cs="Arial"/>
          <w:sz w:val="24"/>
          <w:szCs w:val="24"/>
        </w:rPr>
        <w:t xml:space="preserve">. </w:t>
      </w:r>
    </w:p>
    <w:p w:rsidR="003F5CDA" w:rsidRPr="00C446B5" w:rsidRDefault="003F5CDA" w:rsidP="00E87285">
      <w:pPr>
        <w:spacing w:after="0" w:line="360" w:lineRule="auto"/>
        <w:jc w:val="both"/>
        <w:rPr>
          <w:rFonts w:ascii="Arial" w:eastAsia="Times New Roman" w:hAnsi="Arial" w:cs="Arial"/>
          <w:color w:val="000000"/>
          <w:sz w:val="24"/>
          <w:szCs w:val="24"/>
          <w:lang w:eastAsia="pt-BR"/>
        </w:rPr>
      </w:pPr>
    </w:p>
    <w:p w:rsidR="00E87285" w:rsidRPr="00C446B5" w:rsidRDefault="00C00B06" w:rsidP="00E87285">
      <w:pPr>
        <w:spacing w:after="0" w:line="360" w:lineRule="auto"/>
        <w:jc w:val="both"/>
        <w:rPr>
          <w:rFonts w:ascii="Arial" w:eastAsia="Times New Roman" w:hAnsi="Arial" w:cs="Arial"/>
          <w:b/>
          <w:bCs/>
          <w:color w:val="000000"/>
          <w:sz w:val="24"/>
          <w:szCs w:val="24"/>
          <w:lang w:eastAsia="pt-BR"/>
        </w:rPr>
      </w:pPr>
      <w:proofErr w:type="gramStart"/>
      <w:r>
        <w:rPr>
          <w:rFonts w:ascii="Arial" w:eastAsia="Times New Roman" w:hAnsi="Arial" w:cs="Arial"/>
          <w:b/>
          <w:bCs/>
          <w:color w:val="000000"/>
          <w:sz w:val="24"/>
          <w:szCs w:val="24"/>
          <w:lang w:eastAsia="pt-BR"/>
        </w:rPr>
        <w:t>6</w:t>
      </w:r>
      <w:r w:rsidR="00E87285" w:rsidRPr="00C446B5">
        <w:rPr>
          <w:rFonts w:ascii="Arial" w:eastAsia="Times New Roman" w:hAnsi="Arial" w:cs="Arial"/>
          <w:b/>
          <w:bCs/>
          <w:color w:val="000000"/>
          <w:sz w:val="24"/>
          <w:szCs w:val="24"/>
          <w:lang w:eastAsia="pt-BR"/>
        </w:rPr>
        <w:t xml:space="preserve"> – JUSTIFICATIVA PARA PARCELAMENTO</w:t>
      </w:r>
      <w:proofErr w:type="gramEnd"/>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C4113A" w:rsidRDefault="00E87285" w:rsidP="00C4113A">
      <w:pPr>
        <w:autoSpaceDE w:val="0"/>
        <w:autoSpaceDN w:val="0"/>
        <w:adjustRightInd w:val="0"/>
        <w:spacing w:after="0" w:line="360" w:lineRule="auto"/>
        <w:jc w:val="both"/>
        <w:rPr>
          <w:rFonts w:ascii="Arial" w:hAnsi="Arial" w:cs="Arial"/>
          <w:sz w:val="24"/>
          <w:szCs w:val="24"/>
        </w:rPr>
      </w:pPr>
      <w:r w:rsidRPr="00C446B5">
        <w:rPr>
          <w:rFonts w:ascii="Arial" w:eastAsia="Times New Roman" w:hAnsi="Arial" w:cs="Arial"/>
          <w:b/>
          <w:bCs/>
          <w:color w:val="000000"/>
          <w:sz w:val="24"/>
          <w:szCs w:val="24"/>
          <w:lang w:eastAsia="pt-BR"/>
        </w:rPr>
        <w:t>Fundamentação:</w:t>
      </w:r>
      <w:r w:rsidR="00C4113A">
        <w:rPr>
          <w:rFonts w:ascii="Arial" w:eastAsia="Times New Roman" w:hAnsi="Arial" w:cs="Arial"/>
          <w:b/>
          <w:bCs/>
          <w:color w:val="000000"/>
          <w:sz w:val="24"/>
          <w:szCs w:val="24"/>
          <w:lang w:eastAsia="pt-BR"/>
        </w:rPr>
        <w:t xml:space="preserve"> </w:t>
      </w:r>
      <w:r w:rsidR="00157ABE" w:rsidRPr="00C4113A">
        <w:rPr>
          <w:rFonts w:ascii="Arial" w:hAnsi="Arial" w:cs="Arial"/>
          <w:sz w:val="24"/>
          <w:szCs w:val="24"/>
        </w:rPr>
        <w:t xml:space="preserve">O parcelamento não se aplica na presente demanda, sendo necessário o agrupamento dos </w:t>
      </w:r>
      <w:r w:rsidR="00157ABE" w:rsidRPr="0066658D">
        <w:rPr>
          <w:rFonts w:ascii="Arial" w:hAnsi="Arial" w:cs="Arial"/>
          <w:sz w:val="24"/>
          <w:szCs w:val="24"/>
        </w:rPr>
        <w:t>itens,</w:t>
      </w:r>
      <w:r w:rsidR="00C4113A" w:rsidRPr="0066658D">
        <w:rPr>
          <w:rFonts w:ascii="Arial" w:eastAsia="Times New Roman" w:hAnsi="Arial" w:cs="Arial"/>
          <w:bCs/>
          <w:color w:val="000000"/>
          <w:sz w:val="24"/>
          <w:szCs w:val="24"/>
          <w:lang w:eastAsia="pt-BR"/>
        </w:rPr>
        <w:t xml:space="preserve"> </w:t>
      </w:r>
      <w:r w:rsidR="0066658D" w:rsidRPr="0066658D">
        <w:rPr>
          <w:rFonts w:ascii="Arial" w:eastAsia="Times New Roman" w:hAnsi="Arial" w:cs="Arial"/>
          <w:bCs/>
          <w:color w:val="000000"/>
          <w:sz w:val="24"/>
          <w:szCs w:val="24"/>
          <w:lang w:eastAsia="pt-BR"/>
        </w:rPr>
        <w:t>considerando a necessidade de atendimento integral da</w:t>
      </w:r>
      <w:r w:rsidR="00103694">
        <w:rPr>
          <w:rFonts w:ascii="Arial" w:eastAsia="Times New Roman" w:hAnsi="Arial" w:cs="Arial"/>
          <w:bCs/>
          <w:color w:val="000000"/>
          <w:sz w:val="24"/>
          <w:szCs w:val="24"/>
          <w:lang w:eastAsia="pt-BR"/>
        </w:rPr>
        <w:t>s exigências previstas neste Termo de Referência</w:t>
      </w:r>
      <w:r w:rsidR="0066658D" w:rsidRPr="0066658D">
        <w:rPr>
          <w:rFonts w:ascii="Arial" w:eastAsia="Times New Roman" w:hAnsi="Arial" w:cs="Arial"/>
          <w:bCs/>
          <w:color w:val="000000"/>
          <w:sz w:val="24"/>
          <w:szCs w:val="24"/>
          <w:lang w:eastAsia="pt-BR"/>
        </w:rPr>
        <w:t xml:space="preserve">, </w:t>
      </w:r>
      <w:r w:rsidR="00157ABE" w:rsidRPr="0066658D">
        <w:rPr>
          <w:rFonts w:ascii="Arial" w:hAnsi="Arial" w:cs="Arial"/>
          <w:sz w:val="24"/>
          <w:szCs w:val="24"/>
        </w:rPr>
        <w:t>em vista da melhor viabilidade econômica, além da questão da logística</w:t>
      </w:r>
      <w:r w:rsidR="00157ABE" w:rsidRPr="00C4113A">
        <w:rPr>
          <w:rFonts w:ascii="Arial" w:hAnsi="Arial" w:cs="Arial"/>
          <w:sz w:val="24"/>
          <w:szCs w:val="24"/>
        </w:rPr>
        <w:t xml:space="preserve"> do serviço.</w:t>
      </w:r>
    </w:p>
    <w:p w:rsidR="0066658D" w:rsidRPr="0066658D" w:rsidRDefault="0066658D" w:rsidP="0066658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A divisão dos itens da presente contratação importaria em dificuldades em relação à gestão de diferentes contratos de manutenção para as Secretarias Municipais. </w:t>
      </w:r>
      <w:r>
        <w:rPr>
          <w:rFonts w:ascii="CIDFont+F8" w:hAnsi="CIDFont+F8" w:cs="CIDFont+F8"/>
          <w:sz w:val="24"/>
          <w:szCs w:val="24"/>
        </w:rPr>
        <w:t>Assim, afasta-se o caráter de parcelamento e segue-se à licitação com os itens</w:t>
      </w:r>
      <w:r>
        <w:rPr>
          <w:rFonts w:ascii="Arial" w:hAnsi="Arial" w:cs="Arial"/>
          <w:sz w:val="24"/>
          <w:szCs w:val="24"/>
        </w:rPr>
        <w:t xml:space="preserve"> </w:t>
      </w:r>
      <w:r>
        <w:rPr>
          <w:rFonts w:ascii="CIDFont+F8" w:hAnsi="CIDFont+F8" w:cs="CIDFont+F8"/>
          <w:sz w:val="24"/>
          <w:szCs w:val="24"/>
        </w:rPr>
        <w:t>agrupados.</w:t>
      </w:r>
    </w:p>
    <w:p w:rsidR="003D4479" w:rsidRPr="003D4479" w:rsidRDefault="003D4479" w:rsidP="002E01CC">
      <w:pPr>
        <w:autoSpaceDE w:val="0"/>
        <w:autoSpaceDN w:val="0"/>
        <w:adjustRightInd w:val="0"/>
        <w:spacing w:after="0" w:line="360" w:lineRule="auto"/>
        <w:jc w:val="both"/>
        <w:rPr>
          <w:rFonts w:ascii="Arial" w:hAnsi="Arial" w:cs="Arial"/>
          <w:sz w:val="24"/>
          <w:szCs w:val="24"/>
        </w:rPr>
      </w:pPr>
    </w:p>
    <w:p w:rsidR="00E87285" w:rsidRPr="00C446B5" w:rsidRDefault="00C00B06" w:rsidP="00E87285">
      <w:pPr>
        <w:spacing w:after="0" w:line="360" w:lineRule="auto"/>
        <w:jc w:val="both"/>
        <w:rPr>
          <w:rFonts w:ascii="Arial" w:hAnsi="Arial" w:cs="Arial"/>
          <w:b/>
          <w:sz w:val="24"/>
          <w:szCs w:val="24"/>
        </w:rPr>
      </w:pPr>
      <w:r>
        <w:rPr>
          <w:rFonts w:ascii="Arial" w:hAnsi="Arial" w:cs="Arial"/>
          <w:b/>
          <w:sz w:val="24"/>
          <w:szCs w:val="24"/>
        </w:rPr>
        <w:t xml:space="preserve">7 </w:t>
      </w:r>
      <w:r w:rsidR="00E87285" w:rsidRPr="00C446B5">
        <w:rPr>
          <w:rFonts w:ascii="Arial" w:hAnsi="Arial" w:cs="Arial"/>
          <w:b/>
          <w:sz w:val="24"/>
          <w:szCs w:val="24"/>
        </w:rPr>
        <w:t>- DEMONSTRATIVO DOS RESULTADOS PRETENDIDOS</w:t>
      </w:r>
    </w:p>
    <w:p w:rsidR="0066658D" w:rsidRDefault="00E87285" w:rsidP="002E01CC">
      <w:pPr>
        <w:autoSpaceDE w:val="0"/>
        <w:autoSpaceDN w:val="0"/>
        <w:adjustRightInd w:val="0"/>
        <w:spacing w:after="0" w:line="360" w:lineRule="auto"/>
        <w:jc w:val="both"/>
        <w:rPr>
          <w:rFonts w:ascii="Arial" w:hAnsi="Arial" w:cs="Arial"/>
          <w:sz w:val="24"/>
          <w:szCs w:val="24"/>
        </w:rPr>
      </w:pPr>
      <w:r w:rsidRPr="00C446B5">
        <w:rPr>
          <w:rFonts w:ascii="Arial" w:eastAsia="Times New Roman" w:hAnsi="Arial" w:cs="Arial"/>
          <w:color w:val="000000"/>
          <w:sz w:val="24"/>
          <w:szCs w:val="24"/>
          <w:lang w:eastAsia="pt-BR"/>
        </w:rPr>
        <w:br/>
      </w:r>
      <w:r w:rsidRPr="00C446B5">
        <w:rPr>
          <w:rFonts w:ascii="Arial" w:eastAsia="Times New Roman" w:hAnsi="Arial" w:cs="Arial"/>
          <w:b/>
          <w:bCs/>
          <w:color w:val="000000"/>
          <w:sz w:val="24"/>
          <w:szCs w:val="24"/>
          <w:lang w:eastAsia="pt-BR"/>
        </w:rPr>
        <w:t xml:space="preserve">Fundamentação: </w:t>
      </w:r>
      <w:r w:rsidR="002E01CC" w:rsidRPr="002E01CC">
        <w:rPr>
          <w:rFonts w:ascii="Arial" w:hAnsi="Arial" w:cs="Arial"/>
          <w:sz w:val="24"/>
          <w:szCs w:val="24"/>
        </w:rPr>
        <w:t>A contratação visa</w:t>
      </w:r>
      <w:r w:rsidR="0066658D">
        <w:rPr>
          <w:rFonts w:ascii="Arial" w:hAnsi="Arial" w:cs="Arial"/>
          <w:sz w:val="24"/>
          <w:szCs w:val="24"/>
        </w:rPr>
        <w:t xml:space="preserve"> garantir o</w:t>
      </w:r>
      <w:r w:rsidR="00103694">
        <w:rPr>
          <w:rFonts w:ascii="Arial" w:hAnsi="Arial" w:cs="Arial"/>
          <w:sz w:val="24"/>
          <w:szCs w:val="24"/>
        </w:rPr>
        <w:t xml:space="preserve"> atendimento das necessidades da Secretaria de Educação, Cultura, Esporte e Lazer na aquisição de </w:t>
      </w:r>
      <w:r w:rsidR="006E048D">
        <w:rPr>
          <w:rFonts w:ascii="Arial" w:hAnsi="Arial" w:cs="Arial"/>
          <w:sz w:val="24"/>
          <w:szCs w:val="24"/>
        </w:rPr>
        <w:t>materiais esportivos para manutenção das atividades do Departamento Municipal de Esportes</w:t>
      </w:r>
      <w:r w:rsidR="00103694">
        <w:rPr>
          <w:rFonts w:ascii="Arial" w:hAnsi="Arial" w:cs="Arial"/>
          <w:sz w:val="24"/>
          <w:szCs w:val="24"/>
        </w:rPr>
        <w:t xml:space="preserve">. </w:t>
      </w:r>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E87285" w:rsidRPr="00C446B5" w:rsidRDefault="00C00B06"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8</w:t>
      </w:r>
      <w:r w:rsidR="00E87285" w:rsidRPr="00C446B5">
        <w:rPr>
          <w:rFonts w:ascii="Arial" w:eastAsia="Times New Roman" w:hAnsi="Arial" w:cs="Arial"/>
          <w:b/>
          <w:bCs/>
          <w:color w:val="000000"/>
          <w:sz w:val="24"/>
          <w:szCs w:val="24"/>
          <w:lang w:eastAsia="pt-BR"/>
        </w:rPr>
        <w:t xml:space="preserve"> – PROVIDÊNCIAS PRÉVIAS AO CONTRATO</w:t>
      </w:r>
    </w:p>
    <w:p w:rsidR="00E87285" w:rsidRPr="00103694" w:rsidRDefault="00E87285" w:rsidP="00103694">
      <w:pPr>
        <w:autoSpaceDE w:val="0"/>
        <w:autoSpaceDN w:val="0"/>
        <w:adjustRightInd w:val="0"/>
        <w:spacing w:after="0" w:line="360" w:lineRule="auto"/>
        <w:jc w:val="both"/>
        <w:rPr>
          <w:rFonts w:ascii="Arial" w:hAnsi="Arial" w:cs="Arial"/>
          <w:sz w:val="24"/>
          <w:szCs w:val="24"/>
        </w:rPr>
      </w:pPr>
      <w:r w:rsidRPr="00C446B5">
        <w:rPr>
          <w:rFonts w:ascii="Arial" w:eastAsia="Times New Roman" w:hAnsi="Arial" w:cs="Arial"/>
          <w:color w:val="000000"/>
          <w:sz w:val="24"/>
          <w:szCs w:val="24"/>
          <w:lang w:eastAsia="pt-BR"/>
        </w:rPr>
        <w:br/>
      </w:r>
      <w:r w:rsidRPr="00C446B5">
        <w:rPr>
          <w:rFonts w:ascii="Arial" w:eastAsia="Times New Roman" w:hAnsi="Arial" w:cs="Arial"/>
          <w:b/>
          <w:bCs/>
          <w:color w:val="000000"/>
          <w:sz w:val="24"/>
          <w:szCs w:val="24"/>
          <w:lang w:eastAsia="pt-BR"/>
        </w:rPr>
        <w:t xml:space="preserve">Fundamentação: </w:t>
      </w:r>
      <w:r w:rsidR="009D3CA6" w:rsidRPr="009D3CA6">
        <w:rPr>
          <w:rFonts w:ascii="Arial" w:hAnsi="Arial" w:cs="Arial"/>
          <w:sz w:val="24"/>
          <w:szCs w:val="24"/>
        </w:rPr>
        <w:t xml:space="preserve">A Administração indicará de forma precisa, individual e nominal, agente responsável para acompanhar e fiscalizar a execução do contrato, a quem competirá </w:t>
      </w:r>
      <w:proofErr w:type="gramStart"/>
      <w:r w:rsidR="009D3CA6" w:rsidRPr="009D3CA6">
        <w:rPr>
          <w:rFonts w:ascii="Arial" w:hAnsi="Arial" w:cs="Arial"/>
          <w:sz w:val="24"/>
          <w:szCs w:val="24"/>
        </w:rPr>
        <w:t>as</w:t>
      </w:r>
      <w:proofErr w:type="gramEnd"/>
      <w:r w:rsidR="009D3CA6" w:rsidRPr="009D3CA6">
        <w:rPr>
          <w:rFonts w:ascii="Arial" w:hAnsi="Arial" w:cs="Arial"/>
          <w:sz w:val="24"/>
          <w:szCs w:val="24"/>
        </w:rPr>
        <w:t xml:space="preserve"> atribuições e respon</w:t>
      </w:r>
      <w:r w:rsidR="009D3CA6">
        <w:rPr>
          <w:rFonts w:ascii="Arial" w:hAnsi="Arial" w:cs="Arial"/>
          <w:sz w:val="24"/>
          <w:szCs w:val="24"/>
        </w:rPr>
        <w:t>sabilidades do art. 67 da Lei n</w:t>
      </w:r>
      <w:r w:rsidR="009D3CA6" w:rsidRPr="009D3CA6">
        <w:rPr>
          <w:rFonts w:ascii="Arial" w:hAnsi="Arial" w:cs="Arial"/>
          <w:sz w:val="24"/>
          <w:szCs w:val="24"/>
        </w:rPr>
        <w:t>. 8.666/93, sem prejuízo das sanções administrativas e penais cabíveis.</w:t>
      </w:r>
    </w:p>
    <w:p w:rsidR="00263A02" w:rsidRPr="00C446B5" w:rsidRDefault="00263A02" w:rsidP="00E87285">
      <w:pPr>
        <w:spacing w:after="0" w:line="360" w:lineRule="auto"/>
        <w:jc w:val="both"/>
        <w:rPr>
          <w:rFonts w:ascii="Arial" w:eastAsia="Times New Roman" w:hAnsi="Arial" w:cs="Arial"/>
          <w:color w:val="000000"/>
          <w:sz w:val="24"/>
          <w:szCs w:val="24"/>
          <w:lang w:eastAsia="pt-BR"/>
        </w:rPr>
      </w:pPr>
    </w:p>
    <w:p w:rsidR="00E87285" w:rsidRPr="00C446B5" w:rsidRDefault="00C00B06"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w:t>
      </w:r>
      <w:r w:rsidR="00E87285" w:rsidRPr="00C446B5">
        <w:rPr>
          <w:rFonts w:ascii="Arial" w:eastAsia="Times New Roman" w:hAnsi="Arial" w:cs="Arial"/>
          <w:b/>
          <w:bCs/>
          <w:color w:val="000000"/>
          <w:sz w:val="24"/>
          <w:szCs w:val="24"/>
          <w:lang w:eastAsia="pt-BR"/>
        </w:rPr>
        <w:t xml:space="preserve"> – CONTRATAÇÕES </w:t>
      </w:r>
      <w:proofErr w:type="gramStart"/>
      <w:r w:rsidR="00E87285" w:rsidRPr="00C446B5">
        <w:rPr>
          <w:rFonts w:ascii="Arial" w:eastAsia="Times New Roman" w:hAnsi="Arial" w:cs="Arial"/>
          <w:b/>
          <w:bCs/>
          <w:color w:val="000000"/>
          <w:sz w:val="24"/>
          <w:szCs w:val="24"/>
          <w:lang w:eastAsia="pt-BR"/>
        </w:rPr>
        <w:t>CORRELATAS/INTERDEPENDENTES</w:t>
      </w:r>
      <w:proofErr w:type="gramEnd"/>
    </w:p>
    <w:p w:rsidR="00E87285" w:rsidRPr="00C446B5" w:rsidRDefault="00E87285" w:rsidP="00E87285">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9D3CA6" w:rsidRDefault="00E87285" w:rsidP="009D3CA6">
      <w:pPr>
        <w:spacing w:after="0" w:line="360" w:lineRule="auto"/>
        <w:jc w:val="both"/>
        <w:rPr>
          <w:rFonts w:ascii="Arial" w:eastAsia="Times New Roman" w:hAnsi="Arial" w:cs="Arial"/>
          <w:b/>
          <w:bCs/>
          <w:color w:val="000000"/>
          <w:sz w:val="24"/>
          <w:szCs w:val="24"/>
          <w:lang w:eastAsia="pt-BR"/>
        </w:rPr>
      </w:pPr>
      <w:r w:rsidRPr="00C446B5">
        <w:rPr>
          <w:rFonts w:ascii="Arial" w:eastAsia="Times New Roman" w:hAnsi="Arial" w:cs="Arial"/>
          <w:b/>
          <w:bCs/>
          <w:color w:val="000000"/>
          <w:sz w:val="24"/>
          <w:szCs w:val="24"/>
          <w:lang w:eastAsia="pt-BR"/>
        </w:rPr>
        <w:t xml:space="preserve">Fundamentação: </w:t>
      </w:r>
      <w:r w:rsidR="009B3D7C">
        <w:rPr>
          <w:rFonts w:ascii="Arial" w:hAnsi="Arial" w:cs="Arial"/>
          <w:sz w:val="24"/>
          <w:szCs w:val="24"/>
        </w:rPr>
        <w:t xml:space="preserve">Nesse caso não existem contratações correlatas. </w:t>
      </w:r>
    </w:p>
    <w:p w:rsidR="00E87285" w:rsidRPr="00C446B5" w:rsidRDefault="00E87285"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p>
    <w:p w:rsidR="00E87285" w:rsidRPr="00C446B5" w:rsidRDefault="00C00B06"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w:t>
      </w:r>
      <w:r w:rsidR="00E87285" w:rsidRPr="00C446B5">
        <w:rPr>
          <w:rFonts w:ascii="Arial" w:eastAsia="Times New Roman" w:hAnsi="Arial" w:cs="Arial"/>
          <w:b/>
          <w:bCs/>
          <w:color w:val="000000"/>
          <w:sz w:val="24"/>
          <w:szCs w:val="24"/>
          <w:lang w:eastAsia="pt-BR"/>
        </w:rPr>
        <w:t xml:space="preserve"> – IMPACTOS AMBIENTAIS</w:t>
      </w:r>
    </w:p>
    <w:p w:rsidR="00E87285" w:rsidRPr="00C446B5" w:rsidRDefault="00E87285" w:rsidP="00E87285">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9D3CA6" w:rsidRDefault="00E87285" w:rsidP="009D3CA6">
      <w:pPr>
        <w:spacing w:after="0" w:line="360" w:lineRule="auto"/>
        <w:jc w:val="both"/>
        <w:rPr>
          <w:rFonts w:ascii="Arial" w:eastAsia="Times New Roman" w:hAnsi="Arial" w:cs="Arial"/>
          <w:b/>
          <w:bCs/>
          <w:color w:val="000000"/>
          <w:sz w:val="24"/>
          <w:szCs w:val="24"/>
          <w:lang w:eastAsia="pt-BR"/>
        </w:rPr>
      </w:pPr>
      <w:r w:rsidRPr="00C446B5">
        <w:rPr>
          <w:rFonts w:ascii="Arial" w:eastAsia="Times New Roman" w:hAnsi="Arial" w:cs="Arial"/>
          <w:b/>
          <w:bCs/>
          <w:color w:val="000000"/>
          <w:sz w:val="24"/>
          <w:szCs w:val="24"/>
          <w:lang w:eastAsia="pt-BR"/>
        </w:rPr>
        <w:t xml:space="preserve">Fundamentação: </w:t>
      </w:r>
    </w:p>
    <w:p w:rsidR="009D3CA6" w:rsidRPr="009D3CA6" w:rsidRDefault="009D3CA6" w:rsidP="009D3CA6">
      <w:pPr>
        <w:spacing w:after="0" w:line="360" w:lineRule="auto"/>
        <w:ind w:firstLine="708"/>
        <w:jc w:val="both"/>
        <w:rPr>
          <w:rFonts w:ascii="Arial" w:eastAsia="Times New Roman" w:hAnsi="Arial" w:cs="Arial"/>
          <w:b/>
          <w:bCs/>
          <w:color w:val="000000"/>
          <w:sz w:val="24"/>
          <w:szCs w:val="24"/>
          <w:lang w:eastAsia="pt-BR"/>
        </w:rPr>
      </w:pPr>
      <w:r w:rsidRPr="009D3CA6">
        <w:rPr>
          <w:rFonts w:ascii="Arial" w:hAnsi="Arial" w:cs="Arial"/>
          <w:sz w:val="24"/>
          <w:szCs w:val="24"/>
        </w:rPr>
        <w:t>Preferência por produtos de baixo impacto ambiental;</w:t>
      </w:r>
    </w:p>
    <w:p w:rsidR="009D3CA6" w:rsidRPr="009D3CA6" w:rsidRDefault="009D3CA6" w:rsidP="009D3CA6">
      <w:pPr>
        <w:spacing w:after="0" w:line="360" w:lineRule="auto"/>
        <w:ind w:firstLine="708"/>
        <w:jc w:val="both"/>
        <w:rPr>
          <w:rFonts w:ascii="Arial" w:eastAsia="Times New Roman" w:hAnsi="Arial" w:cs="Arial"/>
          <w:b/>
          <w:bCs/>
          <w:color w:val="000000"/>
          <w:sz w:val="24"/>
          <w:szCs w:val="24"/>
          <w:lang w:eastAsia="pt-BR"/>
        </w:rPr>
      </w:pPr>
      <w:r w:rsidRPr="009D3CA6">
        <w:rPr>
          <w:rFonts w:ascii="Arial" w:hAnsi="Arial" w:cs="Arial"/>
          <w:sz w:val="24"/>
          <w:szCs w:val="24"/>
        </w:rPr>
        <w:t>Não geração, redução, reutilização, reciclagem e tratamento dos resíduos sólidos, bem como disposição final ambientalment</w:t>
      </w:r>
      <w:r w:rsidR="0066658D">
        <w:rPr>
          <w:rFonts w:ascii="Arial" w:hAnsi="Arial" w:cs="Arial"/>
          <w:sz w:val="24"/>
          <w:szCs w:val="24"/>
        </w:rPr>
        <w:t xml:space="preserve">e adequada dos rejeitos (Lei n. </w:t>
      </w:r>
      <w:r w:rsidRPr="009D3CA6">
        <w:rPr>
          <w:rFonts w:ascii="Arial" w:hAnsi="Arial" w:cs="Arial"/>
          <w:sz w:val="24"/>
          <w:szCs w:val="24"/>
        </w:rPr>
        <w:t>12.305/2010);</w:t>
      </w:r>
    </w:p>
    <w:p w:rsidR="009D3CA6" w:rsidRPr="009D3CA6" w:rsidRDefault="009D3CA6" w:rsidP="009D3CA6">
      <w:pPr>
        <w:spacing w:after="0" w:line="360" w:lineRule="auto"/>
        <w:ind w:firstLine="708"/>
        <w:jc w:val="both"/>
        <w:rPr>
          <w:rFonts w:ascii="Arial" w:eastAsia="Times New Roman" w:hAnsi="Arial" w:cs="Arial"/>
          <w:b/>
          <w:bCs/>
          <w:color w:val="000000"/>
          <w:sz w:val="24"/>
          <w:szCs w:val="24"/>
          <w:lang w:eastAsia="pt-BR"/>
        </w:rPr>
      </w:pPr>
      <w:r w:rsidRPr="009D3CA6">
        <w:rPr>
          <w:rFonts w:ascii="Arial" w:hAnsi="Arial" w:cs="Arial"/>
          <w:sz w:val="24"/>
          <w:szCs w:val="24"/>
        </w:rPr>
        <w:t>Preferência para produtos reciclados e recicláveis, bem como para bens, serviços e obras que considerem critérios compatíveis com padrões de consumo social e amb</w:t>
      </w:r>
      <w:r w:rsidR="0066658D">
        <w:rPr>
          <w:rFonts w:ascii="Arial" w:hAnsi="Arial" w:cs="Arial"/>
          <w:sz w:val="24"/>
          <w:szCs w:val="24"/>
        </w:rPr>
        <w:t>ientalmente sustentáveis (Lei n.</w:t>
      </w:r>
      <w:r w:rsidRPr="009D3CA6">
        <w:rPr>
          <w:rFonts w:ascii="Arial" w:hAnsi="Arial" w:cs="Arial"/>
          <w:sz w:val="24"/>
          <w:szCs w:val="24"/>
        </w:rPr>
        <w:t xml:space="preserve"> 12.305/2010);</w:t>
      </w:r>
    </w:p>
    <w:p w:rsidR="009D3CA6" w:rsidRPr="009D3CA6" w:rsidRDefault="009D3CA6" w:rsidP="009D3CA6">
      <w:pPr>
        <w:spacing w:after="0" w:line="360" w:lineRule="auto"/>
        <w:ind w:firstLine="708"/>
        <w:jc w:val="both"/>
        <w:rPr>
          <w:rFonts w:ascii="Arial" w:eastAsia="Times New Roman" w:hAnsi="Arial" w:cs="Arial"/>
          <w:b/>
          <w:bCs/>
          <w:color w:val="000000"/>
          <w:sz w:val="24"/>
          <w:szCs w:val="24"/>
          <w:lang w:eastAsia="pt-BR"/>
        </w:rPr>
      </w:pPr>
      <w:r w:rsidRPr="009D3CA6">
        <w:rPr>
          <w:rFonts w:ascii="Arial" w:hAnsi="Arial" w:cs="Arial"/>
          <w:sz w:val="24"/>
          <w:szCs w:val="24"/>
        </w:rPr>
        <w:t>Aquisição de produtos e equipamentos duráveis, reparáveis e que possam ser aperfeiçoados;</w:t>
      </w:r>
    </w:p>
    <w:p w:rsidR="009D3CA6" w:rsidRPr="009D3CA6" w:rsidRDefault="009D3CA6" w:rsidP="009D3CA6">
      <w:pPr>
        <w:spacing w:after="0" w:line="360" w:lineRule="auto"/>
        <w:ind w:firstLine="708"/>
        <w:jc w:val="both"/>
        <w:rPr>
          <w:rFonts w:ascii="Arial" w:eastAsia="Times New Roman" w:hAnsi="Arial" w:cs="Arial"/>
          <w:b/>
          <w:bCs/>
          <w:color w:val="000000"/>
          <w:sz w:val="24"/>
          <w:szCs w:val="24"/>
          <w:lang w:eastAsia="pt-BR"/>
        </w:rPr>
      </w:pPr>
      <w:r w:rsidRPr="009D3CA6">
        <w:rPr>
          <w:rFonts w:ascii="Arial" w:hAnsi="Arial" w:cs="Arial"/>
          <w:sz w:val="24"/>
          <w:szCs w:val="24"/>
        </w:rPr>
        <w:t>Opção gradativa por produtos mais sustentáveis, com estabelecimento de metas crescentes de aquisição, observando-se a viabilidade econômica e a oferta no mercado, com razoabilidade e proporcionalidade;</w:t>
      </w:r>
    </w:p>
    <w:p w:rsidR="009D3CA6" w:rsidRPr="009D3CA6" w:rsidRDefault="009D3CA6" w:rsidP="009D3CA6">
      <w:pPr>
        <w:spacing w:after="0" w:line="360" w:lineRule="auto"/>
        <w:ind w:firstLine="708"/>
        <w:jc w:val="both"/>
        <w:rPr>
          <w:rFonts w:ascii="Arial" w:eastAsia="Times New Roman" w:hAnsi="Arial" w:cs="Arial"/>
          <w:b/>
          <w:bCs/>
          <w:color w:val="000000"/>
          <w:sz w:val="24"/>
          <w:szCs w:val="24"/>
          <w:lang w:eastAsia="pt-BR"/>
        </w:rPr>
      </w:pPr>
      <w:r w:rsidRPr="009D3CA6">
        <w:rPr>
          <w:rFonts w:ascii="Arial" w:hAnsi="Arial" w:cs="Arial"/>
          <w:sz w:val="24"/>
          <w:szCs w:val="24"/>
        </w:rPr>
        <w:t>Adoção de procedimentos racionais quando da tomada de decisão de consumo, observando-se a necessidade, oportunidade e economicidade dos produtos a serem adquiridos;</w:t>
      </w:r>
    </w:p>
    <w:p w:rsidR="009D3CA6" w:rsidRPr="009D3CA6" w:rsidRDefault="009D3CA6" w:rsidP="009D3CA6">
      <w:pPr>
        <w:spacing w:after="0" w:line="360" w:lineRule="auto"/>
        <w:ind w:firstLine="708"/>
        <w:jc w:val="both"/>
        <w:rPr>
          <w:rFonts w:ascii="Arial" w:eastAsia="Times New Roman" w:hAnsi="Arial" w:cs="Arial"/>
          <w:b/>
          <w:bCs/>
          <w:color w:val="000000"/>
          <w:sz w:val="24"/>
          <w:szCs w:val="24"/>
          <w:lang w:eastAsia="pt-BR"/>
        </w:rPr>
      </w:pPr>
      <w:r w:rsidRPr="009D3CA6">
        <w:rPr>
          <w:rFonts w:ascii="Arial" w:hAnsi="Arial" w:cs="Arial"/>
          <w:sz w:val="24"/>
          <w:szCs w:val="24"/>
        </w:rPr>
        <w:t>Estabelecimento de margem de preferência para produtos manufaturados e serviços nacionais que atendam às normas técnicas brasi</w:t>
      </w:r>
      <w:r w:rsidR="0066658D">
        <w:rPr>
          <w:rFonts w:ascii="Arial" w:hAnsi="Arial" w:cs="Arial"/>
          <w:sz w:val="24"/>
          <w:szCs w:val="24"/>
        </w:rPr>
        <w:t xml:space="preserve">leiras, em observância a Lei n. </w:t>
      </w:r>
      <w:r w:rsidRPr="009D3CA6">
        <w:rPr>
          <w:rFonts w:ascii="Arial" w:hAnsi="Arial" w:cs="Arial"/>
          <w:sz w:val="24"/>
          <w:szCs w:val="24"/>
        </w:rPr>
        <w:t>12.349/2010;</w:t>
      </w:r>
    </w:p>
    <w:p w:rsidR="009D3CA6" w:rsidRPr="009D3CA6" w:rsidRDefault="009D3CA6" w:rsidP="009D3CA6">
      <w:pPr>
        <w:spacing w:after="0" w:line="360" w:lineRule="auto"/>
        <w:ind w:firstLine="708"/>
        <w:jc w:val="both"/>
        <w:rPr>
          <w:rFonts w:ascii="Arial" w:eastAsia="Times New Roman" w:hAnsi="Arial" w:cs="Arial"/>
          <w:b/>
          <w:bCs/>
          <w:color w:val="000000"/>
          <w:sz w:val="24"/>
          <w:szCs w:val="24"/>
          <w:lang w:eastAsia="pt-BR"/>
        </w:rPr>
      </w:pPr>
      <w:r w:rsidRPr="009D3CA6">
        <w:rPr>
          <w:rFonts w:ascii="Arial" w:hAnsi="Arial" w:cs="Arial"/>
          <w:sz w:val="24"/>
          <w:szCs w:val="24"/>
        </w:rPr>
        <w:lastRenderedPageBreak/>
        <w:t xml:space="preserve"> Observância às normas técnicas, elaboradas </w:t>
      </w:r>
      <w:r w:rsidR="00315641">
        <w:rPr>
          <w:rFonts w:ascii="Arial" w:hAnsi="Arial" w:cs="Arial"/>
          <w:sz w:val="24"/>
          <w:szCs w:val="24"/>
        </w:rPr>
        <w:t>pela ABNT</w:t>
      </w:r>
      <w:r w:rsidRPr="009D3CA6">
        <w:rPr>
          <w:rFonts w:ascii="Arial" w:hAnsi="Arial" w:cs="Arial"/>
          <w:sz w:val="24"/>
          <w:szCs w:val="24"/>
        </w:rPr>
        <w:t>, para aferição e garantia da aplicação dos requisitos mínimos de qualidade, utilidade, resistência e segurança dos materiais utilizados; e</w:t>
      </w:r>
    </w:p>
    <w:p w:rsidR="009D3CA6" w:rsidRPr="009D3CA6" w:rsidRDefault="009D3CA6" w:rsidP="00C37F1A">
      <w:pPr>
        <w:spacing w:after="0" w:line="360" w:lineRule="auto"/>
        <w:ind w:firstLine="708"/>
        <w:jc w:val="both"/>
        <w:rPr>
          <w:rFonts w:ascii="Arial" w:eastAsia="Times New Roman" w:hAnsi="Arial" w:cs="Arial"/>
          <w:b/>
          <w:bCs/>
          <w:color w:val="000000"/>
          <w:sz w:val="24"/>
          <w:szCs w:val="24"/>
          <w:lang w:eastAsia="pt-BR"/>
        </w:rPr>
      </w:pPr>
      <w:r w:rsidRPr="009D3CA6">
        <w:rPr>
          <w:rFonts w:ascii="Arial" w:hAnsi="Arial" w:cs="Arial"/>
          <w:sz w:val="24"/>
          <w:szCs w:val="24"/>
        </w:rPr>
        <w:t>Conformidade dos produtos, insumos e serviços com os regulamentos técnicos pertinentes em vigor expedidos pelo Inmetro de forma a assegurar aspectos relativos à saúde, à segurança, ao meio ambiente ou à proteção do consumidor</w:t>
      </w:r>
      <w:r w:rsidR="0066658D">
        <w:rPr>
          <w:rFonts w:ascii="Arial" w:hAnsi="Arial" w:cs="Arial"/>
          <w:sz w:val="24"/>
          <w:szCs w:val="24"/>
        </w:rPr>
        <w:t xml:space="preserve"> e da concorrência justa (Lei n.</w:t>
      </w:r>
      <w:r w:rsidRPr="009D3CA6">
        <w:rPr>
          <w:rFonts w:ascii="Arial" w:hAnsi="Arial" w:cs="Arial"/>
          <w:sz w:val="24"/>
          <w:szCs w:val="24"/>
        </w:rPr>
        <w:t xml:space="preserve"> 9.933/1999).</w:t>
      </w:r>
    </w:p>
    <w:p w:rsidR="00263A02" w:rsidRDefault="00263A02"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p>
    <w:p w:rsidR="00E87285" w:rsidRPr="00C446B5" w:rsidRDefault="00C00B06"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proofErr w:type="gramStart"/>
      <w:r>
        <w:rPr>
          <w:rFonts w:ascii="Arial" w:eastAsia="Times New Roman" w:hAnsi="Arial" w:cs="Arial"/>
          <w:b/>
          <w:bCs/>
          <w:color w:val="000000"/>
          <w:sz w:val="24"/>
          <w:szCs w:val="24"/>
          <w:lang w:eastAsia="pt-BR"/>
        </w:rPr>
        <w:t>11</w:t>
      </w:r>
      <w:r w:rsidR="00E87285" w:rsidRPr="00C446B5">
        <w:rPr>
          <w:rFonts w:ascii="Arial" w:eastAsia="Times New Roman" w:hAnsi="Arial" w:cs="Arial"/>
          <w:b/>
          <w:bCs/>
          <w:color w:val="000000"/>
          <w:sz w:val="24"/>
          <w:szCs w:val="24"/>
          <w:lang w:eastAsia="pt-BR"/>
        </w:rPr>
        <w:t xml:space="preserve"> – VIABILIDADE</w:t>
      </w:r>
      <w:proofErr w:type="gramEnd"/>
      <w:r w:rsidR="00E87285" w:rsidRPr="00C446B5">
        <w:rPr>
          <w:rFonts w:ascii="Arial" w:eastAsia="Times New Roman" w:hAnsi="Arial" w:cs="Arial"/>
          <w:b/>
          <w:bCs/>
          <w:color w:val="000000"/>
          <w:sz w:val="24"/>
          <w:szCs w:val="24"/>
          <w:lang w:eastAsia="pt-BR"/>
        </w:rPr>
        <w:t xml:space="preserve"> DA CONTRATAÇÃO</w:t>
      </w:r>
    </w:p>
    <w:p w:rsidR="00E87285" w:rsidRPr="00C446B5" w:rsidRDefault="00E87285" w:rsidP="00E87285">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9D3CA6" w:rsidRPr="009D3CA6" w:rsidRDefault="00E87285" w:rsidP="009D3CA6">
      <w:pPr>
        <w:spacing w:after="0" w:line="360" w:lineRule="auto"/>
        <w:jc w:val="both"/>
        <w:rPr>
          <w:rFonts w:ascii="Arial" w:eastAsia="Times New Roman" w:hAnsi="Arial" w:cs="Arial"/>
          <w:b/>
          <w:bCs/>
          <w:color w:val="000000"/>
          <w:sz w:val="24"/>
          <w:szCs w:val="24"/>
          <w:lang w:eastAsia="pt-BR"/>
        </w:rPr>
      </w:pPr>
      <w:r w:rsidRPr="00C446B5">
        <w:rPr>
          <w:rFonts w:ascii="Arial" w:eastAsia="Times New Roman" w:hAnsi="Arial" w:cs="Arial"/>
          <w:b/>
          <w:bCs/>
          <w:color w:val="000000"/>
          <w:sz w:val="24"/>
          <w:szCs w:val="24"/>
          <w:lang w:eastAsia="pt-BR"/>
        </w:rPr>
        <w:t>Fundamentação</w:t>
      </w:r>
      <w:r w:rsidRPr="009D3CA6">
        <w:rPr>
          <w:rFonts w:ascii="Arial" w:eastAsia="Times New Roman" w:hAnsi="Arial" w:cs="Arial"/>
          <w:b/>
          <w:bCs/>
          <w:color w:val="000000"/>
          <w:sz w:val="24"/>
          <w:szCs w:val="24"/>
          <w:lang w:eastAsia="pt-BR"/>
        </w:rPr>
        <w:t xml:space="preserve">: </w:t>
      </w:r>
      <w:r w:rsidR="009D3CA6" w:rsidRPr="009D3CA6">
        <w:rPr>
          <w:rFonts w:ascii="Arial" w:hAnsi="Arial" w:cs="Arial"/>
          <w:sz w:val="24"/>
          <w:szCs w:val="24"/>
        </w:rPr>
        <w:t>Com b</w:t>
      </w:r>
      <w:r w:rsidR="009B3D7C">
        <w:rPr>
          <w:rFonts w:ascii="Arial" w:hAnsi="Arial" w:cs="Arial"/>
          <w:sz w:val="24"/>
          <w:szCs w:val="24"/>
        </w:rPr>
        <w:t>ase nas informações levantadas</w:t>
      </w:r>
      <w:r w:rsidR="009D3CA6" w:rsidRPr="009D3CA6">
        <w:rPr>
          <w:rFonts w:ascii="Arial" w:hAnsi="Arial" w:cs="Arial"/>
          <w:sz w:val="24"/>
          <w:szCs w:val="24"/>
        </w:rPr>
        <w:t xml:space="preserve">, salvo melhor juízo, declara-se que a contratação é </w:t>
      </w:r>
      <w:r w:rsidR="009D3CA6" w:rsidRPr="009D3CA6">
        <w:rPr>
          <w:rFonts w:ascii="Arial" w:hAnsi="Arial" w:cs="Arial"/>
          <w:b/>
          <w:bCs/>
          <w:sz w:val="24"/>
          <w:szCs w:val="24"/>
        </w:rPr>
        <w:t>VIÁVEL</w:t>
      </w:r>
      <w:r w:rsidR="009D3CA6" w:rsidRPr="009D3CA6">
        <w:rPr>
          <w:rFonts w:ascii="Arial" w:hAnsi="Arial" w:cs="Arial"/>
          <w:sz w:val="24"/>
          <w:szCs w:val="24"/>
        </w:rPr>
        <w:t>.  As questões elencadas</w:t>
      </w:r>
      <w:r w:rsidR="0012367E">
        <w:rPr>
          <w:rFonts w:ascii="Arial" w:hAnsi="Arial" w:cs="Arial"/>
          <w:sz w:val="24"/>
          <w:szCs w:val="24"/>
        </w:rPr>
        <w:t xml:space="preserve"> no presente termo de referência</w:t>
      </w:r>
      <w:r w:rsidR="009D3CA6" w:rsidRPr="009D3CA6">
        <w:rPr>
          <w:rFonts w:ascii="Arial" w:hAnsi="Arial" w:cs="Arial"/>
          <w:sz w:val="24"/>
          <w:szCs w:val="24"/>
        </w:rPr>
        <w:t xml:space="preserve"> estabeleceram critérios de razoabilidade, eficiência, legalid</w:t>
      </w:r>
      <w:r w:rsidR="0012367E">
        <w:rPr>
          <w:rFonts w:ascii="Arial" w:hAnsi="Arial" w:cs="Arial"/>
          <w:sz w:val="24"/>
          <w:szCs w:val="24"/>
        </w:rPr>
        <w:t>ade, especificações, menor preço</w:t>
      </w:r>
      <w:r w:rsidR="009D3CA6" w:rsidRPr="009D3CA6">
        <w:rPr>
          <w:rFonts w:ascii="Arial" w:hAnsi="Arial" w:cs="Arial"/>
          <w:sz w:val="24"/>
          <w:szCs w:val="24"/>
        </w:rPr>
        <w:t xml:space="preserve"> e o princípio da economicidade para administração pública.</w:t>
      </w:r>
    </w:p>
    <w:p w:rsidR="0012367E" w:rsidRPr="000E0E52" w:rsidRDefault="0012367E" w:rsidP="0012367E">
      <w:pPr>
        <w:spacing w:after="0" w:line="360" w:lineRule="auto"/>
        <w:ind w:firstLine="708"/>
        <w:jc w:val="both"/>
        <w:rPr>
          <w:rFonts w:ascii="Arial" w:hAnsi="Arial" w:cs="Arial"/>
          <w:sz w:val="24"/>
          <w:szCs w:val="24"/>
        </w:rPr>
      </w:pPr>
      <w:r w:rsidRPr="009A7B52">
        <w:rPr>
          <w:rFonts w:ascii="Arial" w:hAnsi="Arial" w:cs="Arial"/>
          <w:sz w:val="24"/>
          <w:szCs w:val="24"/>
        </w:rPr>
        <w:t xml:space="preserve">Diante </w:t>
      </w:r>
      <w:r>
        <w:rPr>
          <w:rFonts w:ascii="Arial" w:hAnsi="Arial" w:cs="Arial"/>
          <w:sz w:val="24"/>
          <w:szCs w:val="24"/>
        </w:rPr>
        <w:t>do exposto, segue para</w:t>
      </w:r>
      <w:r w:rsidRPr="009A7B52">
        <w:rPr>
          <w:rFonts w:ascii="Arial" w:hAnsi="Arial" w:cs="Arial"/>
          <w:sz w:val="24"/>
          <w:szCs w:val="24"/>
        </w:rPr>
        <w:t xml:space="preserve"> fins de análise e </w:t>
      </w:r>
      <w:r>
        <w:rPr>
          <w:rFonts w:ascii="Arial" w:hAnsi="Arial" w:cs="Arial"/>
          <w:sz w:val="24"/>
          <w:szCs w:val="24"/>
        </w:rPr>
        <w:t xml:space="preserve">demais encaminhamentos ao Setor </w:t>
      </w:r>
      <w:r w:rsidRPr="009A7B52">
        <w:rPr>
          <w:rFonts w:ascii="Arial" w:hAnsi="Arial" w:cs="Arial"/>
          <w:sz w:val="24"/>
          <w:szCs w:val="24"/>
        </w:rPr>
        <w:t>de Licitações e Contratos para as providências cabívei</w:t>
      </w:r>
      <w:r>
        <w:rPr>
          <w:rFonts w:ascii="Arial" w:hAnsi="Arial" w:cs="Arial"/>
          <w:sz w:val="24"/>
          <w:szCs w:val="24"/>
        </w:rPr>
        <w:t>s.</w:t>
      </w:r>
    </w:p>
    <w:p w:rsidR="00E87285" w:rsidRPr="00C446B5" w:rsidRDefault="00E87285" w:rsidP="00E87285">
      <w:pPr>
        <w:rPr>
          <w:rFonts w:ascii="Arial" w:hAnsi="Arial" w:cs="Arial"/>
        </w:rPr>
      </w:pPr>
    </w:p>
    <w:sectPr w:rsidR="00E87285" w:rsidRPr="00C446B5" w:rsidSect="007842D2">
      <w:footerReference w:type="default" r:id="rId8"/>
      <w:pgSz w:w="11906" w:h="16838"/>
      <w:pgMar w:top="1417" w:right="1701" w:bottom="70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28" w:rsidRDefault="00553728" w:rsidP="00383E70">
      <w:pPr>
        <w:spacing w:after="0" w:line="240" w:lineRule="auto"/>
      </w:pPr>
      <w:r>
        <w:separator/>
      </w:r>
    </w:p>
  </w:endnote>
  <w:endnote w:type="continuationSeparator" w:id="1">
    <w:p w:rsidR="00553728" w:rsidRDefault="00553728" w:rsidP="00383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8">
    <w:panose1 w:val="00000000000000000000"/>
    <w:charset w:val="00"/>
    <w:family w:val="auto"/>
    <w:notTrueType/>
    <w:pitch w:val="default"/>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728" w:rsidRDefault="00553728">
    <w:pPr>
      <w:pStyle w:val="Rodap"/>
      <w:rPr>
        <w:noProof/>
      </w:rPr>
    </w:pPr>
  </w:p>
  <w:p w:rsidR="00553728" w:rsidRDefault="00553728">
    <w:pPr>
      <w:pStyle w:val="Rodap"/>
    </w:pPr>
  </w:p>
  <w:p w:rsidR="00553728" w:rsidRDefault="005537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28" w:rsidRDefault="00553728" w:rsidP="00383E70">
      <w:pPr>
        <w:spacing w:after="0" w:line="240" w:lineRule="auto"/>
      </w:pPr>
      <w:r>
        <w:separator/>
      </w:r>
    </w:p>
  </w:footnote>
  <w:footnote w:type="continuationSeparator" w:id="1">
    <w:p w:rsidR="00553728" w:rsidRDefault="00553728" w:rsidP="00383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5F2C"/>
    <w:multiLevelType w:val="hybridMultilevel"/>
    <w:tmpl w:val="135860BC"/>
    <w:lvl w:ilvl="0" w:tplc="9796ECF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8001E1"/>
    <w:multiLevelType w:val="multilevel"/>
    <w:tmpl w:val="F81AC8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83E70"/>
    <w:rsid w:val="00012597"/>
    <w:rsid w:val="000672E0"/>
    <w:rsid w:val="00071380"/>
    <w:rsid w:val="00076240"/>
    <w:rsid w:val="000A7EA8"/>
    <w:rsid w:val="000D0EBA"/>
    <w:rsid w:val="000D437B"/>
    <w:rsid w:val="000F0428"/>
    <w:rsid w:val="000F39DD"/>
    <w:rsid w:val="00103694"/>
    <w:rsid w:val="0011351E"/>
    <w:rsid w:val="0012367E"/>
    <w:rsid w:val="0014089F"/>
    <w:rsid w:val="0014613C"/>
    <w:rsid w:val="00150ED8"/>
    <w:rsid w:val="00157ABE"/>
    <w:rsid w:val="00177FC7"/>
    <w:rsid w:val="001A05D0"/>
    <w:rsid w:val="001A791D"/>
    <w:rsid w:val="001D0514"/>
    <w:rsid w:val="001E0B19"/>
    <w:rsid w:val="00206F49"/>
    <w:rsid w:val="00207010"/>
    <w:rsid w:val="00214AFB"/>
    <w:rsid w:val="0021686A"/>
    <w:rsid w:val="00235CFB"/>
    <w:rsid w:val="00244FFB"/>
    <w:rsid w:val="002464DD"/>
    <w:rsid w:val="002473D0"/>
    <w:rsid w:val="002479CC"/>
    <w:rsid w:val="00251ED4"/>
    <w:rsid w:val="00263A02"/>
    <w:rsid w:val="00263D81"/>
    <w:rsid w:val="00271CDE"/>
    <w:rsid w:val="00294AED"/>
    <w:rsid w:val="00297932"/>
    <w:rsid w:val="002A73F5"/>
    <w:rsid w:val="002C6F05"/>
    <w:rsid w:val="002E01CC"/>
    <w:rsid w:val="00315641"/>
    <w:rsid w:val="0032594B"/>
    <w:rsid w:val="0035098A"/>
    <w:rsid w:val="0037766D"/>
    <w:rsid w:val="00383E70"/>
    <w:rsid w:val="00392755"/>
    <w:rsid w:val="003A3B01"/>
    <w:rsid w:val="003B5DD2"/>
    <w:rsid w:val="003C6AB4"/>
    <w:rsid w:val="003D4479"/>
    <w:rsid w:val="003F5CDA"/>
    <w:rsid w:val="003F7F5C"/>
    <w:rsid w:val="00406DD4"/>
    <w:rsid w:val="00410F7B"/>
    <w:rsid w:val="00416D03"/>
    <w:rsid w:val="00425D79"/>
    <w:rsid w:val="00440A76"/>
    <w:rsid w:val="00446583"/>
    <w:rsid w:val="0046362A"/>
    <w:rsid w:val="00480B49"/>
    <w:rsid w:val="00484913"/>
    <w:rsid w:val="004C52A9"/>
    <w:rsid w:val="004C6D32"/>
    <w:rsid w:val="004C7B2A"/>
    <w:rsid w:val="0051394A"/>
    <w:rsid w:val="00546E97"/>
    <w:rsid w:val="00553728"/>
    <w:rsid w:val="00583826"/>
    <w:rsid w:val="00595509"/>
    <w:rsid w:val="005B4F16"/>
    <w:rsid w:val="005F1A9A"/>
    <w:rsid w:val="005F306E"/>
    <w:rsid w:val="00613E86"/>
    <w:rsid w:val="0063040D"/>
    <w:rsid w:val="0063605F"/>
    <w:rsid w:val="00643581"/>
    <w:rsid w:val="00644D06"/>
    <w:rsid w:val="00653728"/>
    <w:rsid w:val="0066658D"/>
    <w:rsid w:val="0067697D"/>
    <w:rsid w:val="006C442F"/>
    <w:rsid w:val="006E048D"/>
    <w:rsid w:val="006E4B99"/>
    <w:rsid w:val="00701E20"/>
    <w:rsid w:val="00704711"/>
    <w:rsid w:val="00741005"/>
    <w:rsid w:val="00755D3B"/>
    <w:rsid w:val="00760316"/>
    <w:rsid w:val="00782555"/>
    <w:rsid w:val="007832DB"/>
    <w:rsid w:val="007842D2"/>
    <w:rsid w:val="00790743"/>
    <w:rsid w:val="007B4ABA"/>
    <w:rsid w:val="00802979"/>
    <w:rsid w:val="00804D1E"/>
    <w:rsid w:val="00846239"/>
    <w:rsid w:val="00846FCC"/>
    <w:rsid w:val="00857F83"/>
    <w:rsid w:val="00894BBB"/>
    <w:rsid w:val="008A373D"/>
    <w:rsid w:val="008D7E1C"/>
    <w:rsid w:val="00906AC9"/>
    <w:rsid w:val="0092488B"/>
    <w:rsid w:val="00950420"/>
    <w:rsid w:val="00955C42"/>
    <w:rsid w:val="009A22D2"/>
    <w:rsid w:val="009B3D7C"/>
    <w:rsid w:val="009C2557"/>
    <w:rsid w:val="009D3CA6"/>
    <w:rsid w:val="009E3BA3"/>
    <w:rsid w:val="00A0278B"/>
    <w:rsid w:val="00A3066E"/>
    <w:rsid w:val="00A34BDD"/>
    <w:rsid w:val="00A37248"/>
    <w:rsid w:val="00A51678"/>
    <w:rsid w:val="00AB4EC8"/>
    <w:rsid w:val="00AC27A2"/>
    <w:rsid w:val="00AC5004"/>
    <w:rsid w:val="00AD6E1C"/>
    <w:rsid w:val="00AE78C2"/>
    <w:rsid w:val="00AF144F"/>
    <w:rsid w:val="00B0327C"/>
    <w:rsid w:val="00B04646"/>
    <w:rsid w:val="00B0564C"/>
    <w:rsid w:val="00B0635F"/>
    <w:rsid w:val="00B24754"/>
    <w:rsid w:val="00B473AD"/>
    <w:rsid w:val="00B55668"/>
    <w:rsid w:val="00B56057"/>
    <w:rsid w:val="00B6265C"/>
    <w:rsid w:val="00B62A31"/>
    <w:rsid w:val="00B75A13"/>
    <w:rsid w:val="00B77704"/>
    <w:rsid w:val="00BC4EB1"/>
    <w:rsid w:val="00BD492C"/>
    <w:rsid w:val="00BE2099"/>
    <w:rsid w:val="00C00B06"/>
    <w:rsid w:val="00C051CD"/>
    <w:rsid w:val="00C05C21"/>
    <w:rsid w:val="00C37F1A"/>
    <w:rsid w:val="00C4113A"/>
    <w:rsid w:val="00C446B5"/>
    <w:rsid w:val="00C51BE5"/>
    <w:rsid w:val="00C6154A"/>
    <w:rsid w:val="00C65621"/>
    <w:rsid w:val="00C7354B"/>
    <w:rsid w:val="00C74844"/>
    <w:rsid w:val="00C77E27"/>
    <w:rsid w:val="00C91F54"/>
    <w:rsid w:val="00C920AD"/>
    <w:rsid w:val="00C938B8"/>
    <w:rsid w:val="00CA6AE0"/>
    <w:rsid w:val="00CB18F1"/>
    <w:rsid w:val="00D17E8E"/>
    <w:rsid w:val="00D41794"/>
    <w:rsid w:val="00D542C8"/>
    <w:rsid w:val="00D7079E"/>
    <w:rsid w:val="00D7273E"/>
    <w:rsid w:val="00D74954"/>
    <w:rsid w:val="00D80A3A"/>
    <w:rsid w:val="00DA6948"/>
    <w:rsid w:val="00DB64C1"/>
    <w:rsid w:val="00DC7CB9"/>
    <w:rsid w:val="00DD4306"/>
    <w:rsid w:val="00DE0BEF"/>
    <w:rsid w:val="00DE3B07"/>
    <w:rsid w:val="00DF24A6"/>
    <w:rsid w:val="00E165B3"/>
    <w:rsid w:val="00E20AE1"/>
    <w:rsid w:val="00E2396A"/>
    <w:rsid w:val="00E63E68"/>
    <w:rsid w:val="00E83890"/>
    <w:rsid w:val="00E87285"/>
    <w:rsid w:val="00EB0F1A"/>
    <w:rsid w:val="00EB20BC"/>
    <w:rsid w:val="00EB73DA"/>
    <w:rsid w:val="00EC0BED"/>
    <w:rsid w:val="00EE59CB"/>
    <w:rsid w:val="00EE7008"/>
    <w:rsid w:val="00F15C38"/>
    <w:rsid w:val="00F20F1A"/>
    <w:rsid w:val="00F33109"/>
    <w:rsid w:val="00F44F54"/>
    <w:rsid w:val="00F668A3"/>
    <w:rsid w:val="00F66ADF"/>
    <w:rsid w:val="00F70F48"/>
    <w:rsid w:val="00F76F81"/>
    <w:rsid w:val="00FD7643"/>
    <w:rsid w:val="00FE39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85"/>
    <w:pPr>
      <w:spacing w:line="256" w:lineRule="auto"/>
    </w:pPr>
  </w:style>
  <w:style w:type="paragraph" w:styleId="Ttulo1">
    <w:name w:val="heading 1"/>
    <w:basedOn w:val="Normal"/>
    <w:link w:val="Ttulo1Char"/>
    <w:uiPriority w:val="9"/>
    <w:qFormat/>
    <w:rsid w:val="00AC5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3E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3E70"/>
  </w:style>
  <w:style w:type="paragraph" w:styleId="Rodap">
    <w:name w:val="footer"/>
    <w:basedOn w:val="Normal"/>
    <w:link w:val="RodapChar"/>
    <w:uiPriority w:val="99"/>
    <w:unhideWhenUsed/>
    <w:rsid w:val="00383E70"/>
    <w:pPr>
      <w:tabs>
        <w:tab w:val="center" w:pos="4252"/>
        <w:tab w:val="right" w:pos="8504"/>
      </w:tabs>
      <w:spacing w:after="0" w:line="240" w:lineRule="auto"/>
    </w:pPr>
  </w:style>
  <w:style w:type="character" w:customStyle="1" w:styleId="RodapChar">
    <w:name w:val="Rodapé Char"/>
    <w:basedOn w:val="Fontepargpadro"/>
    <w:link w:val="Rodap"/>
    <w:uiPriority w:val="99"/>
    <w:rsid w:val="00383E70"/>
  </w:style>
  <w:style w:type="paragraph" w:customStyle="1" w:styleId="Standard">
    <w:name w:val="Standard"/>
    <w:rsid w:val="00DB64C1"/>
    <w:pPr>
      <w:suppressAutoHyphens/>
      <w:autoSpaceDN w:val="0"/>
      <w:spacing w:after="0" w:line="240" w:lineRule="auto"/>
      <w:textAlignment w:val="baseline"/>
    </w:pPr>
    <w:rPr>
      <w:rFonts w:ascii="Ecofont_Spranq_eco_Sans" w:eastAsia="Times New Roman" w:hAnsi="Ecofont_Spranq_eco_Sans" w:cs="Tahoma"/>
      <w:sz w:val="24"/>
      <w:szCs w:val="24"/>
      <w:lang w:eastAsia="pt-BR"/>
    </w:rPr>
  </w:style>
  <w:style w:type="paragraph" w:customStyle="1" w:styleId="Default">
    <w:name w:val="Default"/>
    <w:rsid w:val="00E87285"/>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B24754"/>
    <w:rPr>
      <w:i/>
      <w:iCs/>
    </w:rPr>
  </w:style>
  <w:style w:type="paragraph" w:customStyle="1" w:styleId="Recuodecorpodetexto21">
    <w:name w:val="Recuo de corpo de texto 21"/>
    <w:basedOn w:val="Normal"/>
    <w:rsid w:val="00B0635F"/>
    <w:pPr>
      <w:suppressAutoHyphens/>
      <w:spacing w:after="120" w:line="480" w:lineRule="auto"/>
      <w:ind w:left="283"/>
    </w:pPr>
    <w:rPr>
      <w:rFonts w:ascii="Times New Roman" w:eastAsia="Times New Roman" w:hAnsi="Times New Roman" w:cs="Times New Roman"/>
      <w:sz w:val="20"/>
      <w:szCs w:val="20"/>
      <w:lang w:eastAsia="zh-CN"/>
    </w:rPr>
  </w:style>
  <w:style w:type="character" w:styleId="Hyperlink">
    <w:name w:val="Hyperlink"/>
    <w:basedOn w:val="Fontepargpadro"/>
    <w:uiPriority w:val="99"/>
    <w:unhideWhenUsed/>
    <w:rsid w:val="00416D03"/>
    <w:rPr>
      <w:color w:val="0563C1" w:themeColor="hyperlink"/>
      <w:u w:val="single"/>
    </w:rPr>
  </w:style>
  <w:style w:type="paragraph" w:styleId="Textodenotaderodap">
    <w:name w:val="footnote text"/>
    <w:basedOn w:val="Normal"/>
    <w:link w:val="TextodenotaderodapChar"/>
    <w:uiPriority w:val="99"/>
    <w:semiHidden/>
    <w:unhideWhenUsed/>
    <w:rsid w:val="00416D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6D03"/>
    <w:rPr>
      <w:sz w:val="20"/>
      <w:szCs w:val="20"/>
    </w:rPr>
  </w:style>
  <w:style w:type="character" w:styleId="Refdenotaderodap">
    <w:name w:val="footnote reference"/>
    <w:basedOn w:val="Fontepargpadro"/>
    <w:uiPriority w:val="99"/>
    <w:semiHidden/>
    <w:unhideWhenUsed/>
    <w:rsid w:val="00416D03"/>
    <w:rPr>
      <w:vertAlign w:val="superscript"/>
    </w:rPr>
  </w:style>
  <w:style w:type="table" w:styleId="Tabelacomgrade">
    <w:name w:val="Table Grid"/>
    <w:basedOn w:val="Tabelanormal"/>
    <w:uiPriority w:val="39"/>
    <w:rsid w:val="00BC4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804D1E"/>
    <w:pPr>
      <w:ind w:left="720"/>
      <w:contextualSpacing/>
    </w:pPr>
  </w:style>
  <w:style w:type="character" w:customStyle="1" w:styleId="Ttulo1Char">
    <w:name w:val="Título 1 Char"/>
    <w:basedOn w:val="Fontepargpadro"/>
    <w:link w:val="Ttulo1"/>
    <w:uiPriority w:val="9"/>
    <w:rsid w:val="00AC5004"/>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16423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EB4B-C3C0-4D34-912C-DEEBAC30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13</Pages>
  <Words>3687</Words>
  <Characters>19911</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Loureiro</dc:creator>
  <cp:lastModifiedBy>Licitação3</cp:lastModifiedBy>
  <cp:revision>61</cp:revision>
  <cp:lastPrinted>2023-08-30T19:16:00Z</cp:lastPrinted>
  <dcterms:created xsi:type="dcterms:W3CDTF">2022-09-22T13:04:00Z</dcterms:created>
  <dcterms:modified xsi:type="dcterms:W3CDTF">2023-08-30T19:16:00Z</dcterms:modified>
</cp:coreProperties>
</file>