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eastAsia="Verdana" w:cs="Verdana"/>
          <w:b/>
          <w:color w:val="000000"/>
          <w:sz w:val="24"/>
          <w:szCs w:val="24"/>
          <w:highlight w:val="yellow"/>
        </w:rPr>
      </w:pPr>
      <w:bookmarkStart w:id="0" w:name="_GoBack"/>
      <w:bookmarkEnd w:id="0"/>
      <w:r w:rsidRPr="000614DD">
        <w:rPr>
          <w:rFonts w:eastAsia="Verdana" w:cs="Verdana"/>
          <w:b/>
          <w:color w:val="000000"/>
          <w:sz w:val="24"/>
          <w:szCs w:val="24"/>
        </w:rPr>
        <w:t>Estudo Técnico Preliminar - ETP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1.Objeto</w:t>
      </w:r>
    </w:p>
    <w:p w:rsidR="00A877FC" w:rsidRPr="000614DD" w:rsidRDefault="00924526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924526">
        <w:rPr>
          <w:rFonts w:eastAsia="Verdana" w:cs="Verdana"/>
          <w:b/>
          <w:color w:val="000000"/>
          <w:sz w:val="24"/>
          <w:szCs w:val="24"/>
          <w:lang w:val="pt-BR"/>
        </w:rPr>
        <w:t>AQUISIÇÃO PARCELADA DE GÊNEROS ALIMENTÍCIOS PROVENIENTES DA AGRICULTURA FAMILIAR E DO EMPREENDEDOR FAMILIAR RURAL PARA O ATENDIMENTO DO PROGRAMA NACIONAL DE ALIMENTAÇÃO ESCOLAR – PNAE</w:t>
      </w:r>
      <w:r w:rsidRPr="00924526">
        <w:rPr>
          <w:rFonts w:eastAsia="Verdana" w:cs="Verdana"/>
          <w:b/>
          <w:color w:val="000000"/>
          <w:sz w:val="24"/>
          <w:szCs w:val="24"/>
        </w:rPr>
        <w:t xml:space="preserve"> </w:t>
      </w:r>
      <w:r w:rsidR="00A877FC" w:rsidRPr="000614DD">
        <w:rPr>
          <w:rFonts w:eastAsia="Verdana" w:cs="Verdana"/>
          <w:b/>
          <w:color w:val="000000"/>
          <w:sz w:val="24"/>
          <w:szCs w:val="24"/>
        </w:rPr>
        <w:t>2. Local de Entrega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3. Contato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Responsável: </w:t>
      </w:r>
      <w:r w:rsidR="00BA1BE9">
        <w:rPr>
          <w:rFonts w:eastAsia="Verdana" w:cs="Verdana"/>
          <w:color w:val="000000"/>
          <w:sz w:val="24"/>
          <w:szCs w:val="24"/>
        </w:rPr>
        <w:t>Nadia Terezinha Poletto.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Email: </w:t>
      </w:r>
      <w:r w:rsidR="00BA1BE9">
        <w:rPr>
          <w:rFonts w:eastAsia="Verdana" w:cs="Verdana"/>
          <w:color w:val="000000"/>
          <w:sz w:val="24"/>
          <w:szCs w:val="24"/>
        </w:rPr>
        <w:t>educacao@ponteserrada.sc.gov.br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Telefone:(49) </w:t>
      </w:r>
      <w:r w:rsidR="00BA1BE9">
        <w:rPr>
          <w:rFonts w:eastAsia="Verdana" w:cs="Verdana"/>
          <w:color w:val="000000"/>
          <w:sz w:val="24"/>
          <w:szCs w:val="24"/>
        </w:rPr>
        <w:t xml:space="preserve">3435-1332 </w:t>
      </w:r>
      <w:r w:rsidR="00BA1BE9" w:rsidRPr="000614DD">
        <w:rPr>
          <w:rFonts w:eastAsia="Verdana" w:cs="Verdana"/>
          <w:color w:val="000000"/>
          <w:sz w:val="24"/>
          <w:szCs w:val="24"/>
        </w:rPr>
        <w:t xml:space="preserve">(49) </w:t>
      </w:r>
      <w:r w:rsidR="00BA1BE9">
        <w:rPr>
          <w:rFonts w:eastAsia="Verdana" w:cs="Verdana"/>
          <w:color w:val="000000"/>
          <w:sz w:val="24"/>
          <w:szCs w:val="24"/>
        </w:rPr>
        <w:t>3435-0463.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4. Introdução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Eventual contratação de empresas para a </w:t>
      </w:r>
      <w:r w:rsidR="00924526" w:rsidRPr="00924526">
        <w:rPr>
          <w:rFonts w:eastAsia="Verdana" w:cs="Verdana"/>
          <w:color w:val="000000"/>
          <w:sz w:val="24"/>
          <w:szCs w:val="24"/>
          <w:lang w:val="pt-BR"/>
        </w:rPr>
        <w:t xml:space="preserve">aquisição parcelada de gêneros alimentícios provenientes da agricultura familiar e do empreendedor familiar rural para o atendimento do programa nacional de alimentação escolar – </w:t>
      </w:r>
      <w:proofErr w:type="spellStart"/>
      <w:r w:rsidR="00924526" w:rsidRPr="00924526">
        <w:rPr>
          <w:rFonts w:eastAsia="Verdana" w:cs="Verdana"/>
          <w:color w:val="000000"/>
          <w:sz w:val="24"/>
          <w:szCs w:val="24"/>
          <w:lang w:val="pt-BR"/>
        </w:rPr>
        <w:t>pnae</w:t>
      </w:r>
      <w:proofErr w:type="spellEnd"/>
      <w:r w:rsidR="00BD255D">
        <w:rPr>
          <w:rFonts w:eastAsia="Verdana" w:cs="Verdana"/>
          <w:color w:val="000000"/>
          <w:sz w:val="24"/>
          <w:szCs w:val="24"/>
          <w:lang w:val="pt-BR"/>
        </w:rPr>
        <w:t>.</w:t>
      </w:r>
    </w:p>
    <w:p w:rsidR="00A877FC" w:rsidRPr="000614DD" w:rsidRDefault="00924526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 xml:space="preserve">O Município de Ponte Serrada-SC </w:t>
      </w:r>
      <w:r w:rsidRPr="00CA79FB">
        <w:rPr>
          <w:rFonts w:ascii="Cambria" w:hAnsi="Cambria"/>
          <w:sz w:val="24"/>
          <w:szCs w:val="24"/>
        </w:rPr>
        <w:t>atualmente em média</w:t>
      </w:r>
      <w:r>
        <w:rPr>
          <w:rFonts w:ascii="Cambria" w:hAnsi="Cambria"/>
          <w:sz w:val="24"/>
          <w:szCs w:val="24"/>
        </w:rPr>
        <w:t xml:space="preserve"> conta com</w:t>
      </w:r>
      <w:r w:rsidRPr="00CA79FB">
        <w:rPr>
          <w:rFonts w:ascii="Cambria" w:hAnsi="Cambria"/>
          <w:sz w:val="24"/>
          <w:szCs w:val="24"/>
        </w:rPr>
        <w:t xml:space="preserve"> 1.600 (mil e seiscentos) alunos distribuídos nas etapas da Educação Infantil e Ensino Fundamental, onde a entrega e preparo dos alimentos ocorre diretamente em cada unidade de ensino</w:t>
      </w:r>
      <w:r>
        <w:rPr>
          <w:rFonts w:eastAsia="Verdana" w:cs="Verdana"/>
          <w:color w:val="000000"/>
          <w:sz w:val="24"/>
          <w:szCs w:val="24"/>
        </w:rPr>
        <w:t>.</w:t>
      </w:r>
      <w:r w:rsidR="00A877FC" w:rsidRPr="000614DD">
        <w:rPr>
          <w:rFonts w:eastAsia="Verdana" w:cs="Verdana"/>
          <w:color w:val="000000"/>
          <w:sz w:val="24"/>
          <w:szCs w:val="24"/>
        </w:rPr>
        <w:t xml:space="preserve">          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Por tudo exposto, a necessidade d</w:t>
      </w:r>
      <w:r w:rsidR="00924526">
        <w:rPr>
          <w:rFonts w:eastAsia="Verdana" w:cs="Verdana"/>
          <w:color w:val="000000"/>
          <w:sz w:val="24"/>
          <w:szCs w:val="24"/>
        </w:rPr>
        <w:t xml:space="preserve">e licitação para a </w:t>
      </w:r>
      <w:r w:rsidR="00924526" w:rsidRPr="00924526">
        <w:rPr>
          <w:rFonts w:eastAsia="Verdana" w:cs="Verdana"/>
          <w:color w:val="000000"/>
          <w:sz w:val="24"/>
          <w:szCs w:val="24"/>
          <w:lang w:val="pt-BR"/>
        </w:rPr>
        <w:t>aquisição parcelada de gêneros alimentícios provenientes da agricultura familiar e do empreendedor familiar rural</w:t>
      </w:r>
      <w:r w:rsidR="00924526">
        <w:rPr>
          <w:rFonts w:eastAsia="Verdana" w:cs="Verdana"/>
          <w:color w:val="000000"/>
          <w:sz w:val="24"/>
          <w:szCs w:val="24"/>
          <w:lang w:val="pt-BR"/>
        </w:rPr>
        <w:t>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6. Descrição da necessidade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Descrição da necessidade da contratação, considerado o problema a ser resolvido sob a perspectiva do interesse público. (inciso I do § 1° do art. 18 da Lei 14.133/2021 e art. 7°, inciso 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Em virtude da </w:t>
      </w:r>
      <w:r w:rsidR="00924526" w:rsidRPr="00CA79FB">
        <w:rPr>
          <w:rFonts w:ascii="Cambria" w:hAnsi="Cambria"/>
          <w:sz w:val="24"/>
          <w:szCs w:val="24"/>
        </w:rPr>
        <w:t>necessidade de realizar uma nova contratação para o fornecimento desses alimentos em razão da proximidade do prazo de vigência da atual contratação, aliado ao fato de que são produtos amplamente utilizados no dia a</w:t>
      </w:r>
      <w:r w:rsidR="00924526">
        <w:rPr>
          <w:rFonts w:ascii="Cambria" w:hAnsi="Cambria"/>
          <w:sz w:val="24"/>
          <w:szCs w:val="24"/>
        </w:rPr>
        <w:t xml:space="preserve"> dia das Secretarias Municipais, para complementar a merenda escolar.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7. Área requisitante</w:t>
      </w:r>
    </w:p>
    <w:tbl>
      <w:tblPr>
        <w:tblW w:w="9435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220"/>
      </w:tblGrid>
      <w:tr w:rsidR="00A877FC" w:rsidRPr="000614DD" w:rsidTr="007D0B2A">
        <w:trPr>
          <w:trHeight w:val="57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FC" w:rsidRPr="000614DD" w:rsidRDefault="00A877FC" w:rsidP="007D0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  <w:color w:val="000000"/>
              </w:rPr>
            </w:pPr>
            <w:r w:rsidRPr="000614DD">
              <w:rPr>
                <w:rFonts w:eastAsia="Verdana" w:cs="Verdana"/>
                <w:color w:val="000000"/>
              </w:rPr>
              <w:t>Área requisitante</w:t>
            </w:r>
          </w:p>
        </w:tc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FC" w:rsidRPr="000614DD" w:rsidRDefault="00A877FC" w:rsidP="007D0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  <w:color w:val="000000"/>
              </w:rPr>
            </w:pPr>
            <w:r w:rsidRPr="000614DD">
              <w:rPr>
                <w:rFonts w:eastAsia="Verdana" w:cs="Verdana"/>
                <w:color w:val="000000"/>
              </w:rPr>
              <w:t>Responsável</w:t>
            </w:r>
          </w:p>
        </w:tc>
      </w:tr>
      <w:tr w:rsidR="00A877FC" w:rsidRPr="000614DD" w:rsidTr="007D0B2A">
        <w:trPr>
          <w:trHeight w:val="555"/>
        </w:trPr>
        <w:tc>
          <w:tcPr>
            <w:tcW w:w="4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FC" w:rsidRPr="000614DD" w:rsidRDefault="00924526" w:rsidP="00A8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Secretaria Municipal de Educação Cultura Esporte e Lazer.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FC" w:rsidRPr="000614DD" w:rsidRDefault="00924526" w:rsidP="007D0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Nadia Terezinha Poletto.</w:t>
            </w:r>
          </w:p>
        </w:tc>
      </w:tr>
    </w:tbl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8. Previsão no plano de contratações anual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Demonstração da previsão da contratação no plano de contratações </w:t>
      </w:r>
      <w:r w:rsidRPr="000614DD">
        <w:rPr>
          <w:rFonts w:eastAsia="Verdana" w:cs="Verdana"/>
          <w:color w:val="000000"/>
          <w:sz w:val="24"/>
          <w:szCs w:val="24"/>
        </w:rPr>
        <w:lastRenderedPageBreak/>
        <w:t>anuais, sempre que elaborado, de modo a indicar o seu alinhamento com o planejamento da Administração; (inciso II do § 1° do art. 18 da Lei 14.133/21)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Demonstração do alinhamento entre a contratação e o planejamento do órgão ou entidade, identificando a previsão no Plano Anual de Contratações ou, se for o caso, justificando a ausência de previsão; (Art. 7°, inciso IX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O Município de </w:t>
      </w:r>
      <w:r>
        <w:rPr>
          <w:rFonts w:eastAsia="Verdana" w:cs="Verdana"/>
          <w:color w:val="000000"/>
          <w:sz w:val="24"/>
          <w:szCs w:val="24"/>
        </w:rPr>
        <w:t>Ponte Serrada-SC</w:t>
      </w:r>
      <w:r w:rsidRPr="000614DD">
        <w:rPr>
          <w:rFonts w:eastAsia="Verdana" w:cs="Verdana"/>
          <w:color w:val="000000"/>
          <w:sz w:val="24"/>
          <w:szCs w:val="24"/>
        </w:rPr>
        <w:t xml:space="preserve"> encontra-se em transição para a nova Lei de Licitações, e considerando que o município possui menos de 20.000 (vinte mil) habitantes, encontra-se na exceção do art. 176 da Lei n° 14.133/2021.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9. Requisitos da Contratação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Descrição dos requisitos necessários e suficientes à escolha da solução. (inciso III do § 1° do art. 18 da Lei 14.133/2021 e Art. 7°, inciso II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Trata-se de contratação para prestação de serviços, mediante realização de </w:t>
      </w:r>
      <w:r w:rsidR="00924526" w:rsidRPr="00924526">
        <w:rPr>
          <w:rFonts w:eastAsia="Verdana" w:cs="Verdana"/>
          <w:b/>
          <w:color w:val="000000"/>
          <w:sz w:val="24"/>
          <w:szCs w:val="24"/>
        </w:rPr>
        <w:t>I</w:t>
      </w:r>
      <w:r w:rsidR="00924526">
        <w:rPr>
          <w:rFonts w:eastAsia="Verdana" w:cs="Verdana"/>
          <w:b/>
          <w:color w:val="000000"/>
          <w:sz w:val="24"/>
          <w:szCs w:val="24"/>
        </w:rPr>
        <w:t xml:space="preserve">nexigibilidade de </w:t>
      </w:r>
      <w:r w:rsidR="00924526" w:rsidRPr="00924526">
        <w:rPr>
          <w:rFonts w:eastAsia="Verdana" w:cs="Verdana"/>
          <w:b/>
          <w:color w:val="000000"/>
          <w:sz w:val="24"/>
          <w:szCs w:val="24"/>
        </w:rPr>
        <w:t>Licitação</w:t>
      </w:r>
      <w:r w:rsidR="00924526">
        <w:rPr>
          <w:rFonts w:eastAsia="Verdana" w:cs="Verdana"/>
          <w:color w:val="000000"/>
          <w:sz w:val="24"/>
          <w:szCs w:val="24"/>
        </w:rPr>
        <w:t xml:space="preserve">, na modalidade de </w:t>
      </w:r>
      <w:r w:rsidR="00924526" w:rsidRPr="00924526">
        <w:rPr>
          <w:rFonts w:eastAsia="Verdana" w:cs="Verdana"/>
          <w:b/>
          <w:color w:val="000000"/>
          <w:sz w:val="24"/>
          <w:szCs w:val="24"/>
        </w:rPr>
        <w:t>Credenciamento</w:t>
      </w:r>
      <w:r w:rsidR="00924526">
        <w:rPr>
          <w:rFonts w:eastAsia="Verdana" w:cs="Verdana"/>
          <w:color w:val="000000"/>
          <w:sz w:val="24"/>
          <w:szCs w:val="24"/>
        </w:rPr>
        <w:t>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A Contratada deve cumprir todas as obrigações constantes no Edital, seus anexos e sua proposta, assumindo como exclusivamente seus os riscos e as despesas decorrentes da boa e perfeita execução do objeto, e deverá ainda: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- Responsabilizar-se, pelo envio/transporte do</w:t>
      </w:r>
      <w:r w:rsidR="00BD255D">
        <w:rPr>
          <w:rFonts w:eastAsia="Verdana" w:cs="Verdana"/>
          <w:color w:val="000000"/>
          <w:sz w:val="24"/>
          <w:szCs w:val="24"/>
        </w:rPr>
        <w:t>s</w:t>
      </w:r>
      <w:r w:rsidRPr="000614DD">
        <w:rPr>
          <w:rFonts w:eastAsia="Verdana" w:cs="Verdana"/>
          <w:color w:val="000000"/>
          <w:sz w:val="24"/>
          <w:szCs w:val="24"/>
        </w:rPr>
        <w:t xml:space="preserve"> </w:t>
      </w:r>
      <w:r w:rsidR="00BD255D">
        <w:rPr>
          <w:rFonts w:eastAsia="Verdana" w:cs="Verdana"/>
          <w:color w:val="000000"/>
          <w:sz w:val="24"/>
          <w:szCs w:val="24"/>
        </w:rPr>
        <w:t>itens</w:t>
      </w:r>
      <w:r w:rsidRPr="000614DD">
        <w:rPr>
          <w:rFonts w:eastAsia="Verdana" w:cs="Verdana"/>
          <w:color w:val="000000"/>
          <w:sz w:val="24"/>
          <w:szCs w:val="24"/>
        </w:rPr>
        <w:t xml:space="preserve">, até o local </w:t>
      </w:r>
      <w:r w:rsidR="00BD255D">
        <w:rPr>
          <w:rFonts w:eastAsia="Verdana" w:cs="Verdana"/>
          <w:color w:val="000000"/>
          <w:sz w:val="24"/>
          <w:szCs w:val="24"/>
        </w:rPr>
        <w:t>designado pela secretaria</w:t>
      </w:r>
      <w:r w:rsidRPr="000614DD">
        <w:rPr>
          <w:rFonts w:eastAsia="Verdana" w:cs="Verdana"/>
          <w:color w:val="000000"/>
          <w:sz w:val="24"/>
          <w:szCs w:val="24"/>
        </w:rPr>
        <w:t xml:space="preserve">, sob orientação do Setor responsável. 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- Responsabilizar-se, pela saúde dos funcionários, encargos trabalhistas, previdenciários, comerciais, fiscais, quer municipais, estaduais ou federais, bem como pelo seguro para garantia de pessoas e equipamentos sob sua responsabilidade, devendo apresentar, de imediato, quando solicitados, todos e quaisquer comprovantes de pagamento e quitação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- Responder integralmente pelas obrigações contratuais, nos termos do art. 70 do Código de Processo Civil, no caso de, em qualquer hipótese, empregados da CONTRATADA intentarem reclamações trabalhistas contra a CONTRATANTE;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- Cumprir com as determinações estabelecidas pelo Ministério do Trabalho, relativas à segurança e medicina do trabalho;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- Obrigar-se pela seleção, treinamento, habilitação, contratação, registro profissional de pessoal necessário, bem como pelo cumprimento das formalidades exigidas pelas Leis Trabalhistas, Sociais e Previdenciárias;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- Providenciar afastamento imediato, do(s) local(is) de execução do serviço objeto deste Contrato, de qualquer empregado cuja permanência seja considerada inconveniente pela CONTRATANTE.;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- Responsabilizar-se por qualquer acidente do qual possam ser vítimas seus empregados e terceiros, no desempenho dos serviços objeto do presente Contrato;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- Manter, na direção dos serviços, representante ou preposto capacitado e idôneo que a represente, integralmente, em todos os seus atos;</w:t>
      </w:r>
    </w:p>
    <w:p w:rsidR="00A877FC" w:rsidRPr="000614DD" w:rsidRDefault="00BD255D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lastRenderedPageBreak/>
        <w:t xml:space="preserve">- Recolher os impostos </w:t>
      </w:r>
      <w:r w:rsidR="00A877FC" w:rsidRPr="000614DD">
        <w:rPr>
          <w:rFonts w:eastAsia="Verdana" w:cs="Verdana"/>
          <w:color w:val="000000"/>
          <w:sz w:val="24"/>
          <w:szCs w:val="24"/>
        </w:rPr>
        <w:t>devido;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- A CONTRATADA deverá apresentar a</w:t>
      </w:r>
      <w:r w:rsidR="00BD255D">
        <w:rPr>
          <w:rFonts w:eastAsia="Verdana" w:cs="Verdana"/>
          <w:color w:val="000000"/>
          <w:sz w:val="24"/>
          <w:szCs w:val="24"/>
        </w:rPr>
        <w:t>s Certidões e outros documentos que constarem no edital</w:t>
      </w:r>
      <w:r w:rsidRPr="000614DD">
        <w:rPr>
          <w:rFonts w:eastAsia="Verdana" w:cs="Verdana"/>
          <w:color w:val="000000"/>
          <w:sz w:val="24"/>
          <w:szCs w:val="24"/>
        </w:rPr>
        <w:t>;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- Arcar com todos os custos com o transporte/mobilização/desmobilização dos equipamentos, bem</w:t>
      </w:r>
      <w:r w:rsidR="00BD255D">
        <w:rPr>
          <w:rFonts w:eastAsia="Verdana" w:cs="Verdana"/>
          <w:color w:val="000000"/>
          <w:sz w:val="24"/>
          <w:szCs w:val="24"/>
        </w:rPr>
        <w:t xml:space="preserve"> como demais custos para a entrega dos produtos</w:t>
      </w:r>
      <w:r w:rsidRPr="000614DD">
        <w:rPr>
          <w:rFonts w:eastAsia="Verdana" w:cs="Verdana"/>
          <w:color w:val="000000"/>
          <w:sz w:val="24"/>
          <w:szCs w:val="24"/>
        </w:rPr>
        <w:t>.</w:t>
      </w:r>
    </w:p>
    <w:p w:rsidR="00BD255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- Responsabilizar-se de orientar seus funcionários da forma correta de preenchimento do recibo, modelo a ser elaborado pelo </w:t>
      </w:r>
      <w:r w:rsidRPr="000614DD">
        <w:rPr>
          <w:rFonts w:eastAsia="Verdana" w:cs="Verdana"/>
          <w:sz w:val="24"/>
          <w:szCs w:val="24"/>
        </w:rPr>
        <w:t>município</w:t>
      </w:r>
      <w:r w:rsidRPr="000614DD">
        <w:rPr>
          <w:rFonts w:eastAsia="Verdana" w:cs="Verdana"/>
          <w:color w:val="000000"/>
          <w:sz w:val="24"/>
          <w:szCs w:val="24"/>
        </w:rPr>
        <w:t>, sendo que a forma incorreta de preenchimento acarretará o não pagamento.</w:t>
      </w:r>
    </w:p>
    <w:p w:rsidR="00BD255D" w:rsidRDefault="00BD255D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C</w:t>
      </w:r>
      <w:r w:rsidR="00A877FC" w:rsidRPr="000614DD">
        <w:rPr>
          <w:rFonts w:eastAsia="Verdana" w:cs="Verdana"/>
          <w:color w:val="000000"/>
          <w:sz w:val="24"/>
          <w:szCs w:val="24"/>
        </w:rPr>
        <w:t>omp</w:t>
      </w:r>
      <w:r>
        <w:rPr>
          <w:rFonts w:eastAsia="Verdana" w:cs="Verdana"/>
          <w:color w:val="000000"/>
          <w:sz w:val="24"/>
          <w:szCs w:val="24"/>
        </w:rPr>
        <w:t>rovado mediante ordem de compra emitida pelo município e de forma sobsequente com Nota Fiscal emitida.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 A contratada que </w:t>
      </w:r>
      <w:r w:rsidRPr="000614DD">
        <w:rPr>
          <w:rFonts w:eastAsia="Verdana" w:cs="Verdana"/>
          <w:sz w:val="24"/>
          <w:szCs w:val="24"/>
        </w:rPr>
        <w:t>porventura</w:t>
      </w:r>
      <w:r w:rsidRPr="000614DD">
        <w:rPr>
          <w:rFonts w:eastAsia="Verdana" w:cs="Verdana"/>
          <w:color w:val="000000"/>
          <w:sz w:val="24"/>
          <w:szCs w:val="24"/>
        </w:rPr>
        <w:t xml:space="preserve"> ou por motivo de força maior, não venha </w:t>
      </w:r>
      <w:r w:rsidR="00BD255D">
        <w:rPr>
          <w:rFonts w:eastAsia="Verdana" w:cs="Verdana"/>
          <w:color w:val="000000"/>
          <w:sz w:val="24"/>
          <w:szCs w:val="24"/>
        </w:rPr>
        <w:t>entregar os produtos</w:t>
      </w:r>
      <w:r w:rsidRPr="000614DD">
        <w:rPr>
          <w:rFonts w:eastAsia="Verdana" w:cs="Verdana"/>
          <w:color w:val="000000"/>
          <w:sz w:val="24"/>
          <w:szCs w:val="24"/>
        </w:rPr>
        <w:t xml:space="preserve"> no dia e local estipulado deverá comunicar com antecedência ao departamento solicitante.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10. Estimativa das quantidades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Estimativa das quantidades a serem contratadas, acompanhada das memórias de cálculo e dos documentos que lhe dão suporte, considerando a interdependência com outras contratações, de modo a possibilitar economia de escala (inciso IV do § 1° do art. 18 da Lei 14.133/21 e art. 7°, inciso V da IN 40/2020).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Para estimar o quantitativo da contratação, promove-se o levantamento da quantidade  de serviços realizados nos anos anteriores. E com base nesse levantamento, estima-se as quantidades a seguir listadas:</w:t>
      </w:r>
    </w:p>
    <w:tbl>
      <w:tblPr>
        <w:tblStyle w:val="Tabelacomgrade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102"/>
        <w:gridCol w:w="1298"/>
        <w:gridCol w:w="1537"/>
      </w:tblGrid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Descrição do Produto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ind w:left="-134" w:right="-86"/>
              <w:jc w:val="center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Quantidade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01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D3D5E">
              <w:rPr>
                <w:rFonts w:ascii="Arial" w:hAnsi="Arial" w:cs="Arial"/>
              </w:rPr>
              <w:t xml:space="preserve">Alface verde, de primeira qualidade, fresca, com peso médio variando de 300 a 400 gramas por unidade, com folhas de coloração verde, íntegras, sem lesões, perfurações e cortes, com consistência firme e crocante, isenta de parasitas e larvas, sem terra aderida a superfície externa. Será rejeitada alface desidratada (murcha), com presença de parasitas, terra e folhas com lesões. Deverá ser entregue acondicionada em caixa plástica vazada ou sacos plásticos transparentes. 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D3D5E">
              <w:rPr>
                <w:rFonts w:ascii="Arial" w:hAnsi="Arial" w:cs="Arial"/>
              </w:rPr>
              <w:t>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02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Abobrinha, de primeira qualidade, safra nova, com peso médio de 250 gramas, casca de coloração verde clara com listras verde escura, íntegra, sem lesões, rupturas e machucaduras, sem terra aderida à superfície externa e isenta de pragas. Deverá ser entregue acondicionada em caixa plástica vazada ou sacos plásticos transparentes. Deverá </w:t>
            </w:r>
            <w:r w:rsidRPr="005D3D5E">
              <w:rPr>
                <w:rFonts w:ascii="Arial" w:hAnsi="Arial" w:cs="Arial"/>
              </w:rPr>
              <w:t xml:space="preserve">estar fresca, ter atingido o grau máximo no tamanho, aroma e cor da espécie e variedade, estar livre de enfermidades, insetos e sujidades, não estar danificado por qualquer lesão de origem física ou mecânica que afete a sua aparência. Não serão permitidos rachaduras, perfurações, cortes, mofos e partes </w:t>
            </w:r>
            <w:r w:rsidRPr="005D3D5E">
              <w:rPr>
                <w:rFonts w:ascii="Arial" w:hAnsi="Arial" w:cs="Arial"/>
              </w:rPr>
              <w:lastRenderedPageBreak/>
              <w:t xml:space="preserve">podres. 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>Batata doce, selecionada de primeira qualidade, tamanho médio, em processo de amadurecimento sem danos físicos. Livre de carunchos, com sabor e odor característicos, as raízes deverão ser de coloração branca, amarela ou roxeada, com tamanho de médio a grande, casca íntegra, sem lesões, perfurações e cortes, sem terra aderida à superfície externa. Será rejeitada batata com presença de carunchos e parasitas, de deterioração, com aspecto envelhecido, com sabor e odor desagradável. Deverá ser entregue acondicionada em caixa plástica vazada ou sacos plásticos transparentes.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1.600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04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Alho, selecionado de primeira qualidade sem danos físicos. Produto não deverá apresentar problemas com coloração não característica, estar machucado, perfurado, muito maduro e nem muito verde, devendo estar intacto, embalado e acondicionado em embalagem própria. 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05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BETERRABA, selecionada de primeira qualidade, sem folhas e brotação, pesando no mínimo 200 (duzentas) gramas por unidade, tamanho médio, apresentando grau de maturação que lhe permita suportar a manipulação, o transporte e a conservação em condições adequadas para o consumo, com ausência de sujidades, parasitas e larvas. Deverá ser </w:t>
            </w:r>
            <w:r w:rsidRPr="005D3D5E">
              <w:rPr>
                <w:rFonts w:ascii="Arial" w:hAnsi="Arial" w:cs="Arial"/>
              </w:rPr>
              <w:t xml:space="preserve">fresca, ter atingido o grau máximo no tamanho, aroma e cor da espécie e variedade, estar livre de enfermidades, insetos e sujidades, não estar danificado por qualquer lesão de origem física ou mecânica que afete a sua aparência. Não serão permitidas rachaduras, perfurações, cortes na casca, mofos e partes podres. Será rejeitada beterraba com presença de brotos, deterioração, parasitas, desidratada (murcha), aspecto envelhecida e com sabor e odor desagradável. </w:t>
            </w:r>
            <w:r w:rsidRPr="005D3D5E">
              <w:rPr>
                <w:rFonts w:ascii="Arial" w:eastAsia="Arial" w:hAnsi="Arial" w:cs="Arial"/>
                <w:color w:val="000000"/>
              </w:rPr>
              <w:t>Deverá ser entregue acondicionada em caixa plástica vazada ou sacos plásticos transparentes.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1.500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06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>Bolo em pedaço, feito com matéria prima de primeira qualidade, de consistência macia, cortado em pedaços de aproximadamente 120 (cento e vinte) gramas, embalado unitariamente em papel filme ou similar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07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Bolacha caseira, sem glacê ou cobertura, isenta de gordura trans, produzida com banha suína, com consistência macia, sabor e aroma característico. Será rejeitada bolacha mal assada ou queimada, excessivamente quebradiça ou dura, com presença de umidade e parasitas. Deverá ser entregue acondicionada em bandeja de isopor envolta em plástico de filme de PVC, vedada e impermeável, com peso líquido de 400 </w:t>
            </w:r>
            <w:r w:rsidRPr="005D3D5E">
              <w:rPr>
                <w:rFonts w:ascii="Arial" w:eastAsia="Arial" w:hAnsi="Arial" w:cs="Arial"/>
                <w:color w:val="000000"/>
              </w:rPr>
              <w:lastRenderedPageBreak/>
              <w:t xml:space="preserve">gr. Na embalagem devem constar as informações do fabricante, lista de ingredientes e tabela nutricional, data de fabricação e validade, com serviço de inspeção sanitária. 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Canjica, branca, despeliculada, tipo i, após o cozimento deverá permanecer manter-se macia. Embalagem plástica, atóxica, transparentes e não violada, contendo dados do produto: identificação, procedência, ingredientes, informações nutricionais, lote, gramatura, data de fabricação e vencimento. Validade mínima 06 (seis) meses a contar da data de entrega do produto. Pacote de 01 (um) kg. 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09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Caqui chocolate, de primeira qualidade, fresco, </w:t>
            </w:r>
            <w:r w:rsidRPr="005D3D5E">
              <w:rPr>
                <w:rFonts w:ascii="Arial" w:hAnsi="Arial" w:cs="Arial"/>
              </w:rPr>
              <w:t>com consistência crocante e polpa suculenta, formato esférico achatado e casca firme de coloração alaranjada, lisa e íntegra, sem lesões, rupturas e machucaduras. Livre de bolor, sujidades e corpos estranhos aderidos à superfície da casca. Será rejeitado caqui com presença de sementes e adstringência, sujidades e deterioração. Deverá ser entregue acondicionado em caixa plástica vazada ou sacos plásticos transparentes.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10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CEBOLA</w:t>
            </w:r>
            <w:r w:rsidRPr="005D3D5E">
              <w:rPr>
                <w:rFonts w:ascii="Arial" w:hAnsi="Arial" w:cs="Arial"/>
              </w:rPr>
              <w:t>, seca, branca, de 1ª qualidade, compacta e firme, sem lesões de origem física ou mecânica, perfurações e cortes, tamanho e coloração uniformes, isento de sujidades, parasitas e larvas. Acondicionadas em caixas próprias.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11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CENOURA</w:t>
            </w:r>
            <w:r w:rsidRPr="005D3D5E">
              <w:rPr>
                <w:rFonts w:ascii="Arial" w:hAnsi="Arial" w:cs="Arial"/>
              </w:rPr>
              <w:t>, de 1ª qualidade, fresca, sem folhas e brotação, com tamanho médio, pesando entre 100 e 180 gramas a unidade. Deverá apresentar formato cilíndrico com ponta arredondada, casca de coloração laranja escura, pele lisa e íntegra, sem lesões, rupturas e machucaduras e de consistência firme, sem terra aderida à superfície externa. Será rejeitada cenoura com presença de brotos, deterioração e rachaduras, desidratada (murcha), aspecto envelhecido, coloração esverdeada e de tamanho abaixo do solicitado. Deverá ser entregue acondicionada em caixa plástica vazada ou sacos plásticos transparentes.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900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12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CHICÓRIA</w:t>
            </w:r>
            <w:r w:rsidRPr="005D3D5E">
              <w:rPr>
                <w:rFonts w:ascii="Arial" w:hAnsi="Arial" w:cs="Arial"/>
              </w:rPr>
              <w:t>, de elevada qualidade, folhas bem presas à base, de cor verde escura viva na parte de cima e clara na base, sem defeitos, sem traços de descoloração, turgescentes, intactas, firmes e bem desenvolvidas. Devem apresentar aroma, coloração e tamanho uniformes e típicos da variedade. Não são permitidos defeitos nas verduras que lhe alterem a sua conformação e aparência. Livre de larvas e parasitas.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1200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13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CHUCHU</w:t>
            </w:r>
            <w:r w:rsidRPr="005D3D5E">
              <w:rPr>
                <w:rFonts w:ascii="Arial" w:hAnsi="Arial" w:cs="Arial"/>
              </w:rPr>
              <w:t xml:space="preserve">, de 1ª qualidade, compacta e firme, sem lesões de origem física ou mecânica, perfurações e cortes, tamanho e coloração </w:t>
            </w:r>
            <w:r w:rsidRPr="005D3D5E">
              <w:rPr>
                <w:rFonts w:ascii="Arial" w:hAnsi="Arial" w:cs="Arial"/>
              </w:rPr>
              <w:lastRenderedPageBreak/>
              <w:t>uniformes, isento de sujidades, parasitas e larvas.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COUVE-FLOR</w:t>
            </w:r>
            <w:r w:rsidRPr="005D3D5E">
              <w:rPr>
                <w:rFonts w:ascii="Arial" w:hAnsi="Arial" w:cs="Arial"/>
              </w:rPr>
              <w:t>, de 1ª qualidade, compacta e firme, sem lesões de origem física ou mecânica, perfurações e cortes, tamanho e coloração uniformes, isento de sujidades, parasitas e larvas.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15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CUCA RECHEADA</w:t>
            </w:r>
            <w:r w:rsidRPr="005D3D5E">
              <w:rPr>
                <w:rFonts w:ascii="Arial" w:hAnsi="Arial" w:cs="Arial"/>
              </w:rPr>
              <w:t xml:space="preserve"> isenta de gordura trans, produtos com lactose e produtos com proteína do leite, produzida com banha suína. Não deverá apresentar odores fermentados e fumaça, nem fragmentos de insetos, roedores ou bolores. Acondicionada em embalagem plástica fechada e transparente, com peso líquido aproximado de 690 gramas. Na embalagem devem constar as informações do fabricante, especificação do produto, data de fabricação e prazo de validade. Com Serviço de Inspeção Sanitária.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16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DOCE DE FRUTAS CHIMIA</w:t>
            </w:r>
            <w:r w:rsidRPr="005D3D5E">
              <w:rPr>
                <w:rFonts w:ascii="Arial" w:hAnsi="Arial" w:cs="Arial"/>
              </w:rPr>
              <w:t xml:space="preserve"> nos sabores uva e figo, com polpa de fruta natural e textura cremosa, fabricado com matéria prima sã, limpa, isenta de matéria terrosa, parasitas ou substâncias estranhas à sua composição normal, não contendo glúten e lactose. Acondicionado em embalagem primária de vidro, com vedação a vácuo e peso líquido de 700 gramas. Na embalagem devem constar as informações do fabricante, especificação do produto, data de fabricação e prazo de validade. Com Serviço de Inspeção Sanitária.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D3D5E">
              <w:rPr>
                <w:rFonts w:ascii="Arial" w:hAnsi="Arial" w:cs="Arial"/>
              </w:rPr>
              <w:t>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17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FARINHA DE FUBÁ</w:t>
            </w:r>
            <w:r w:rsidRPr="005D3D5E">
              <w:rPr>
                <w:rFonts w:ascii="Arial" w:hAnsi="Arial" w:cs="Arial"/>
              </w:rPr>
              <w:t>, obtido pela moagem do grão de milho, desgerminado, fabricado a partir de matéria prima sã e limpa, isento de matéria terrosa, umidade e rancidez, com umidade máxima de 15% p/p, com acidez máxima de 5% p/p, com no mínimo 7% p/p de proteína. Com o rendimento mínimo após cocção de 2,5 vezes a mais do peso antes do cozimento. Acondicionado em embalagem plástica hermeticamente vedada, transparente e resistente, com peso líquido de 1kg. Na embalagem devem constar as informações do fabricante, especificação do produto, data de fabricação e prazo de validade. Com Serviço de Inspeção Sanitária.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18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FEIJÃO PRETO, TIPO 1</w:t>
            </w:r>
            <w:r w:rsidRPr="005D3D5E">
              <w:rPr>
                <w:rFonts w:ascii="Arial" w:hAnsi="Arial" w:cs="Arial"/>
              </w:rPr>
              <w:t>, novo, de 1ª qualidade, constituído de grãos inteiros e sadios, sem a presença de grãos mofados e/ou cartuchos, na coloração característica e variedade correspondente de tamanho e formato natural, maduro, limpo e seco, com umidade permitida em lei, isento de material terroso, sujidades e mistura de outras espécies. Acondicionado em embalagem plástica hermeticamente vedada, transparente e resistente, com peso líquido de 1 kg. Na embalagem devem constar as informações do fabricante, especificação do produto, data de fabricação e prazo de validade.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LARANJA</w:t>
            </w:r>
            <w:r w:rsidRPr="005D3D5E">
              <w:rPr>
                <w:rFonts w:ascii="Arial" w:hAnsi="Arial" w:cs="Arial"/>
              </w:rPr>
              <w:t>, nas variedades: Valencia, Rubi, Folha murcha, polpa vermelha, de 1ª qualidade, fresca, casca de coloração amarelo-alaranjada, lisa e íntegra, sem lesões, rupturas e machucaduras, apresentando grau de maturação médio e de consistência firme, livre de umidade externa, bolor, aroma e sabor desagradável, isenta de sujidades e corpos estranhos aderidos à superfície da casca. Será rejeitada laranja com grau de amadurecimento avançado e presença de sujidades e bolor. Deverá ser entregue acondicionada em caixa plástica vazada ou em sacas de ráfia limpas.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20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  <w:b/>
              </w:rPr>
              <w:t>MANDIOCA DESCASCADA</w:t>
            </w:r>
            <w:r w:rsidRPr="005D3D5E">
              <w:rPr>
                <w:rFonts w:ascii="Arial" w:hAnsi="Arial" w:cs="Arial"/>
              </w:rPr>
              <w:t>, aipim ou macaxeira, com tamanho médio, não deverá apresentar misturas, resíduos e/ou impurezas. Não deverá apresentar odor forte e intenso (não característico do produto) além de coloração anormal (brancas com pontos amarelo escuros e/ou marrons). Deverá ser transportada em carro refrigerado ou caixas isotérmicas, acondicionada em embalagem plástica lacrada, resistente, transparente e atóxica, com peso líquido de 1 kg. Na embalagem devem constar as informações do fabricante, especificação do produto, data de fabricação e prazo de validade. Com Serviço de Inspeção Sanitária.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21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MILHO VERDE</w:t>
            </w:r>
            <w:r w:rsidRPr="005D3D5E">
              <w:rPr>
                <w:rFonts w:ascii="Arial" w:hAnsi="Arial" w:cs="Arial"/>
              </w:rPr>
              <w:t>, em pacotes com 10 espigas de 1ª qualidade. Apresentando tamanho, cor e formação uniformes, devendo ser bem desenvolvidas, sem danos físicos e mecânicos oriundos do manuseio e transporte.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22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MORANGO</w:t>
            </w:r>
            <w:r w:rsidRPr="005D3D5E">
              <w:rPr>
                <w:rFonts w:ascii="Arial" w:hAnsi="Arial" w:cs="Arial"/>
              </w:rPr>
              <w:t>, maturação adequada para consumo, textura e consistência de fruta fresca, livre de podridão. Deverá ser entregue acondicionada em bandeja de isopor envolta em plástico filme de PVC, vedada e impermeável, com peso líquido de 500 gramas. Na embalagem devem constar as informações do fabricante e validade.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23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PÃO CASEIRO SOVADO SEM AÇÚCAR</w:t>
            </w:r>
            <w:r w:rsidRPr="005D3D5E">
              <w:rPr>
                <w:rFonts w:ascii="Arial" w:hAnsi="Arial" w:cs="Arial"/>
              </w:rPr>
              <w:t xml:space="preserve">, sem adição de açúcar, adoçantes e gordura trans, produzido com banha suína, apresentando textura macia, não deverá apresentar odores fermentados e de fumaça, nem fragmentos de insetos, roedores ou bolores. Ingredientes: farinha de trigo enriquecida com ferro e ácido fólico, água, banha suína, fermento biológico fresco e sal, contendo glúten e não contendo lactose. Acondicionado em embalagem plástica impermeável, atóxica e resistente, contendo 10 unidades de 70 gramas cada. Na embalagem devem constar as especificações do produto, informações do fabricante, data de fabricação e prazo de validade. Com Serviço de Inspeção </w:t>
            </w:r>
            <w:r w:rsidRPr="005D3D5E">
              <w:rPr>
                <w:rFonts w:ascii="Arial" w:hAnsi="Arial" w:cs="Arial"/>
              </w:rPr>
              <w:lastRenderedPageBreak/>
              <w:t>Sanitária.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  <w:r w:rsidRPr="005D3D5E">
              <w:rPr>
                <w:rFonts w:ascii="Arial" w:hAnsi="Arial" w:cs="Arial"/>
              </w:rPr>
              <w:t>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PÃO DE MILHO</w:t>
            </w:r>
            <w:r w:rsidRPr="005D3D5E">
              <w:rPr>
                <w:rFonts w:ascii="Arial" w:hAnsi="Arial" w:cs="Arial"/>
              </w:rPr>
              <w:t>, peso de 500 gramas cada unidade, preparado a partir de matéria prima de 1ª qualidade, fresco e isento de sujidades e/ou corpo estranho, preparo contendo farinha/fubá de milho, farinha de trigo, gordura, cloreto de sódio. Será rejeitado o pão queimado ou mal cozido, com odor e sabor desagradável, presença de fungos e não será permitida a adição de farelos e de corantes de qualquer natureza em sua confecção. Isento de parasitas, sujidades, larvas e material estranho. Acondicionado em embalagem de polietileno resistente e atóxico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25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PÃO INTEGRAL</w:t>
            </w:r>
            <w:r w:rsidRPr="005D3D5E">
              <w:rPr>
                <w:rFonts w:ascii="Arial" w:hAnsi="Arial" w:cs="Arial"/>
              </w:rPr>
              <w:t>, sem adição de açúcar, adoçantes e gordura trans, produzido com banha suína, apresentando textura macia, não deverá apresentar odores fermentados e de fumaça, nem fragmentos de insetos, roedores ou bolores. Ingredientes: farinha de trigo integral enriquecida com ferro e ácido fólico, água, banha suína, fermento biológico fresco e sal, contendo glúten e não contendo lactose. Acondicionado em embalagem plástica impermeável, atóxica e resistente, contendo 10 unidades de 70 gramas cada. Na embalagem devem constar as especificações do produto, informações do fabricante, data de fabricação e prazo de validade. Com Serviço de Inspeção Sanitária.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26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PEPINO</w:t>
            </w:r>
            <w:r w:rsidRPr="005D3D5E">
              <w:rPr>
                <w:rFonts w:ascii="Arial" w:hAnsi="Arial" w:cs="Arial"/>
              </w:rPr>
              <w:t>, de 1ª qualidade, apresentando tamanho, cor e formação uniformes, devendo ser bem desenvolvidos, sem danos físicos e mecânicos oriundos do manuseio e transporte.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27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PIMENTÃO</w:t>
            </w:r>
            <w:r w:rsidRPr="005D3D5E">
              <w:rPr>
                <w:rFonts w:ascii="Arial" w:hAnsi="Arial" w:cs="Arial"/>
              </w:rPr>
              <w:t>, pimentão verde selecionado fresco, de ótima qualidade, compacto, firme, coloração uniforme, aroma e cor típicos da espécie, em perfeito estado de desenvolvimento. Não serão permitidos danos que lhe alterem a conformação e a aparência. Deve estar isento de sujidades, parasitas, rachaduras, cortes e perfurações.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28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PINHÃO</w:t>
            </w:r>
            <w:r w:rsidRPr="005D3D5E">
              <w:rPr>
                <w:rFonts w:ascii="Arial" w:hAnsi="Arial" w:cs="Arial"/>
              </w:rPr>
              <w:t>, tamanho e coloração uniforme, livre de danos físicos e pragas, firme e intacta e acondicionada em embalagem apropriada.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29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PIPOCA</w:t>
            </w:r>
            <w:r w:rsidRPr="005D3D5E">
              <w:rPr>
                <w:rFonts w:ascii="Arial" w:hAnsi="Arial" w:cs="Arial"/>
              </w:rPr>
              <w:t>, milho de pipoca tipo 1 em embalagens de polietileno de 500 gramas cada, livre de pragas e sujidades.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QUEIJO COLONIAL</w:t>
            </w:r>
            <w:r w:rsidRPr="005D3D5E">
              <w:rPr>
                <w:rFonts w:ascii="Arial" w:hAnsi="Arial" w:cs="Arial"/>
              </w:rPr>
              <w:t>, peças com até 1 KG, com identificação do produto, rótulo com ingredientes, valor nutricional, peso, fabricante, data de fabricação e validade. Data de fabricação recente.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31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ALMEIRAO </w:t>
            </w:r>
            <w:r w:rsidRPr="005D3D5E">
              <w:rPr>
                <w:rFonts w:ascii="Arial" w:hAnsi="Arial" w:cs="Arial"/>
              </w:rPr>
              <w:t xml:space="preserve">liso, folhas íntegras, fresco, tamanho e coloração uniformes, devendo ser bem desenvolvido, firme e intacto, isento de material terroso e unidade externa anormal, livre de </w:t>
            </w:r>
            <w:r w:rsidRPr="005D3D5E">
              <w:rPr>
                <w:rFonts w:ascii="Arial" w:hAnsi="Arial" w:cs="Arial"/>
              </w:rPr>
              <w:lastRenderedPageBreak/>
              <w:t>resíduos, fertilizantes, sujidades, parasitas e larvas, sem danos físicos e mecânicos do manuseio e transporte.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800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RÚCULA</w:t>
            </w:r>
            <w:r w:rsidRPr="005D3D5E">
              <w:rPr>
                <w:rFonts w:ascii="Arial" w:hAnsi="Arial" w:cs="Arial"/>
              </w:rPr>
              <w:t>, folhas verdes características, firmes, sem manchas e amassamentos. Devem ser entregues em caixas plásticas limpas e higienizadas ou sacos plásticos transparentes próprios pra alimentos.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1.500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33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SUCO DE UVA INTEGRAL CONCENTRADO</w:t>
            </w:r>
            <w:r w:rsidRPr="005D3D5E">
              <w:rPr>
                <w:rFonts w:ascii="Arial" w:hAnsi="Arial" w:cs="Arial"/>
              </w:rPr>
              <w:t>, sem adição de açúcares, conservadores e corantes, 100% natural. Ingredientes: uva tinta, não fermentado, não alcoólico, não contém glúten. Acondicionado em garrafas de vidro transparente, lacrada e com peso líquido de 1,5 litros. Na embalagem devem constar as especificações do produto, informações do fabricante, data de fabricação, validade e registro no MAPA.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800</w:t>
            </w:r>
          </w:p>
        </w:tc>
      </w:tr>
      <w:tr w:rsidR="006C6372" w:rsidRPr="005D3D5E" w:rsidTr="007D0B2A">
        <w:tc>
          <w:tcPr>
            <w:tcW w:w="710" w:type="dxa"/>
          </w:tcPr>
          <w:p w:rsidR="006C6372" w:rsidRPr="005D3D5E" w:rsidRDefault="006C6372" w:rsidP="007D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102" w:type="dxa"/>
          </w:tcPr>
          <w:p w:rsidR="006C6372" w:rsidRPr="005D3D5E" w:rsidRDefault="006C6372" w:rsidP="007D0B2A">
            <w:pPr>
              <w:jc w:val="both"/>
              <w:rPr>
                <w:rFonts w:ascii="Arial" w:hAnsi="Arial" w:cs="Arial"/>
                <w:b/>
              </w:rPr>
            </w:pPr>
            <w:r w:rsidRPr="006C6372">
              <w:rPr>
                <w:rFonts w:ascii="Arial" w:hAnsi="Arial" w:cs="Arial"/>
                <w:b/>
              </w:rPr>
              <w:t xml:space="preserve">TANGERINA, </w:t>
            </w:r>
            <w:r w:rsidRPr="006C6372">
              <w:rPr>
                <w:rFonts w:ascii="Arial" w:hAnsi="Arial" w:cs="Arial"/>
              </w:rPr>
              <w:t>nas variedades: Bergamota e Pokan, de 1ª qualidade, fresca, casca de coloração amarelo-alaranjada, íntegra, sem lesões, rupturas e machucaduras e aroma levemente perfumado. Com consistência firme, livre de umidade externa e bolor, isenta de sujidades e corpos estranhos aderidos à superfície da casca. Será rejeitada tangerina com grau de amadurecimento avançado, desidratada (murcha) e com presença de sujidades e deterioração. Deverá ser entregue acondicionada em caixa plástica vazada ou sacos plásticos transparentes.</w:t>
            </w:r>
          </w:p>
        </w:tc>
        <w:tc>
          <w:tcPr>
            <w:tcW w:w="1298" w:type="dxa"/>
          </w:tcPr>
          <w:p w:rsidR="006C6372" w:rsidRDefault="006C6372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6C6372" w:rsidRPr="005D3D5E" w:rsidRDefault="006C6372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35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TEMPERO VERDE</w:t>
            </w:r>
            <w:r w:rsidRPr="005D3D5E">
              <w:rPr>
                <w:rFonts w:ascii="Arial" w:hAnsi="Arial" w:cs="Arial"/>
              </w:rPr>
              <w:t>, de 1ª qualidade, frescos, com peso médio de 250 gramas por maço, sendo 125 gramas de salsa e 125 gramas de cebolinha, folhas íntegras, de consistência firme e coloração escura, livre de sujidades, parasitas e sem terra aderida à superfície externa. Será rejeitado tempero natural com aspecto envelhecido, desidratado (murcho) e de tamanho abaixo do solicitado. Deverá ser entregue acondicionado em caixa plástica vazada ou sacos plásticos transparentes.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2.500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36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TOMATE</w:t>
            </w:r>
            <w:r w:rsidRPr="005D3D5E">
              <w:rPr>
                <w:rFonts w:ascii="Arial" w:hAnsi="Arial" w:cs="Arial"/>
              </w:rPr>
              <w:t>, semimaduro, de 1ª qualidade, classe média ou grande, de 50 a 60 mm de diâmetro transversal do fruto, pesando de 100 a 200 gramas a unidade com casca de coloração vermelha, textura lisa e íntegra, sem lesões, rupturas e machucaduras, isento de bolor, larvas, sem terra e corpos estranhos aderidos à superfície externa. Será rejeitado tomate com grau de amadurecimento avançado, apresentando lesões na casca e com presença de sujidades. Deverá ser entregue acondicionado em caixa plástica vazada ou sacos plásticos transparentes.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VAGEM</w:t>
            </w:r>
            <w:r w:rsidRPr="005D3D5E">
              <w:rPr>
                <w:rFonts w:ascii="Arial" w:hAnsi="Arial" w:cs="Arial"/>
              </w:rPr>
              <w:t>, de tamanho regular de 1ª qualidade, apresentando tamanho, cor e com formação uniforme, devendo ser bem desenvolvido, sem danos físicos e mecânicos oriundos do manuseio e transporte.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38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VINAGRE</w:t>
            </w:r>
            <w:r w:rsidRPr="005D3D5E">
              <w:rPr>
                <w:rFonts w:ascii="Arial" w:hAnsi="Arial" w:cs="Arial"/>
              </w:rPr>
              <w:t>, maçã ou tinto, embalagem contendo 750 ml, com identificação do produto, marca do fabricante, prazo de validade, de acordo com a Resolução 12/78 da CNNPA. O produto devera ter registro no Ministério da Agricultura e/ou Saúde.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800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BATATA SALSA</w:t>
            </w:r>
            <w:r w:rsidRPr="005D3D5E">
              <w:rPr>
                <w:rFonts w:ascii="Arial" w:hAnsi="Arial" w:cs="Arial"/>
              </w:rPr>
              <w:t>, de 1ª qualidade, tamanho médio, lavadas, frescas e com casca inteira e sem ferimentos, brotos, rachaduras ou cortes, manchas, ou defeitos que possam alterar a aparência e qualidade, livre da maior parte de terra aderente à casca.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41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MINI-PIZZA</w:t>
            </w:r>
            <w:r w:rsidRPr="005D3D5E">
              <w:rPr>
                <w:rFonts w:ascii="Arial" w:hAnsi="Arial" w:cs="Arial"/>
              </w:rPr>
              <w:t>, massa macia bem assada, sem aspecto de queimada, tamanho padrão, vários sabores.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D3D5E">
              <w:rPr>
                <w:rFonts w:ascii="Arial" w:hAnsi="Arial" w:cs="Arial"/>
              </w:rPr>
              <w:t>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42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GROSTOLI</w:t>
            </w:r>
            <w:r w:rsidRPr="005D3D5E">
              <w:rPr>
                <w:rFonts w:ascii="Arial" w:hAnsi="Arial" w:cs="Arial"/>
              </w:rPr>
              <w:t>, doce e salgado, embalagem com 500 gramas. Produzidos com matéria-prima de 1ª qualidade. Devem estar íntegros (inteiros), cor, aroma e sabor característico. Livre de sujidades e quaisquer outros materiais não pertencentes ao alimento. Embalagem em material atóxico, plástico, íntegro e não violado, deve conter rótulo com descrições, data de fabricação e validade e quantidade.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43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IOGURTE CASEIRO</w:t>
            </w:r>
            <w:r w:rsidRPr="005D3D5E">
              <w:rPr>
                <w:rFonts w:ascii="Arial" w:hAnsi="Arial" w:cs="Arial"/>
              </w:rPr>
              <w:t>, 100% natural sem conservantes, contendo apenas leite, açúcar e coagulante, sabor morango, com rótulo impresso informando produto, sabor, data de fabricação, data de validade, peso, ingredientes, tabela de informações nutricionais, inspecionado por carimbo ou impresso do S.I.M. ou S.I.F. e classificação quanto ao estabelecimento.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LT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1.5</w:t>
            </w:r>
            <w:r w:rsidRPr="005D3D5E">
              <w:rPr>
                <w:rFonts w:ascii="Arial" w:hAnsi="Arial" w:cs="Arial"/>
              </w:rPr>
              <w:t>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44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AÇÚCAR MASCAVO</w:t>
            </w:r>
            <w:r w:rsidRPr="005D3D5E">
              <w:rPr>
                <w:rFonts w:ascii="Arial" w:hAnsi="Arial" w:cs="Arial"/>
              </w:rPr>
              <w:t>, de 1ª qualidade, com aspecto granuloso de fino a médio, isento de fermentação, umidade, matéria terrosa e fragmentos. Ingredientes: açúcar mascavo, sem glúten. Acondicionado em embalagem plástica hermeticamente fechada, impermeável, transparente e resistente, com peso líquido de 1 kg. Na embalagem devem constar as informações do fabricante, especificação do produto, data de fabricação e prazo de validade. Com Serviço de Inspeção Sanitária.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45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ABÓBORA CABOTIÁ</w:t>
            </w:r>
            <w:r w:rsidRPr="005D3D5E">
              <w:rPr>
                <w:rFonts w:ascii="Arial" w:hAnsi="Arial" w:cs="Arial"/>
              </w:rPr>
              <w:t xml:space="preserve">, de 1ª qualidade, safra nova, com peso médio de 1,5 kg, casca de coloração verde-escura, íntegra, sem lesões, rupturas e machucaduras, com polpa de coloração alaranjada, intacta, com sabor característico, sem terra aderida à superfície externa e isenta de pragas. Deverá ser entregue </w:t>
            </w:r>
            <w:r w:rsidRPr="005D3D5E">
              <w:rPr>
                <w:rFonts w:ascii="Arial" w:hAnsi="Arial" w:cs="Arial"/>
              </w:rPr>
              <w:lastRenderedPageBreak/>
              <w:t>acondicionada em caixa plástica vazada ou sacos plásticos transparentes.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BRÓCOLIS</w:t>
            </w:r>
            <w:r w:rsidRPr="005D3D5E">
              <w:rPr>
                <w:rFonts w:ascii="Arial" w:hAnsi="Arial" w:cs="Arial"/>
              </w:rPr>
              <w:t>, de 1ª qualidade, compacta e firme, sem lesões de origem física ou mecânica, perfurações e cortes, tamanho e coloração uniformes, isento de sujidades, parasitas e larvas.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1.200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47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LEITE UHT INTEGRAL</w:t>
            </w:r>
            <w:r w:rsidRPr="005D3D5E">
              <w:rPr>
                <w:rFonts w:ascii="Arial" w:hAnsi="Arial" w:cs="Arial"/>
              </w:rPr>
              <w:t>, com 3% de gordura, coloração branca ou levemente amarelada, odor e sabor próprio, isento de umidade e estufamento, não contém glúten, contém lactose. Acondicionado em embalagem tetra pak vedada e impermeável composta de 6 camadas de proteção, com peso líquido de 1 litro. Na embalagem devem constar as informações do fabricante, especificação do produto, data de fabricação, validade e registro no Serviço de Inspeção Federal (SIF), Serviço de Inspeção Estadual (SIE) ou Serviço de Inspeção Municipal (SIM).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D3D5E">
              <w:rPr>
                <w:rFonts w:ascii="Arial" w:hAnsi="Arial" w:cs="Arial"/>
              </w:rPr>
              <w:t>.000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48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MASSA CASEIRA</w:t>
            </w:r>
            <w:r w:rsidRPr="005D3D5E">
              <w:rPr>
                <w:rFonts w:ascii="Arial" w:hAnsi="Arial" w:cs="Arial"/>
              </w:rPr>
              <w:t>, espessura média, não congelada, feita do dia. Produzida com matéria-prima de 1ª qualidade. Devem estar íntegras (inteiras), cor, odor e sabor característico. Livre de sujidades e quaisquer outros materiais não pertencentes ao alimento. Serão rejeitados produtos amassados, achatados e “embatumados” aspecto massa pesada e de características organolépticas anormais. Embalagem com 1 kg, em material atóxico, plástico, íntegro e não violado, deve conter rótulo com descrições, data de fabricação e validade e quantidade.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393376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  <w:r w:rsidRPr="005D3D5E">
              <w:rPr>
                <w:rFonts w:ascii="Arial" w:hAnsi="Arial" w:cs="Arial"/>
              </w:rPr>
              <w:t>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49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REPOLHO</w:t>
            </w:r>
            <w:r w:rsidRPr="005D3D5E">
              <w:rPr>
                <w:rFonts w:ascii="Arial" w:hAnsi="Arial" w:cs="Arial"/>
              </w:rPr>
              <w:t>, de 1ª qualidade, tamanho grande, limpo, ausente de insetos e ausente de partes estragadas.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3.0</w:t>
            </w:r>
            <w:r w:rsidRPr="005D3D5E">
              <w:rPr>
                <w:rFonts w:ascii="Arial" w:hAnsi="Arial" w:cs="Arial"/>
              </w:rPr>
              <w:t>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50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SUCO DE LARANJA CONCENTRADO</w:t>
            </w:r>
            <w:r w:rsidRPr="005D3D5E">
              <w:rPr>
                <w:rFonts w:ascii="Arial" w:hAnsi="Arial" w:cs="Arial"/>
              </w:rPr>
              <w:t>, sem adição de açúcares, conservadores e corantes, 100% natural. Integral, tendo como ingrediente a laranja in natura. Sem sementes. Não contém glúten, sem adição de açúcar, água e conservantes. Acondicionado em garrafas de vidro transparente, lacrada e com peso líquido de 1,5 litros. Na embalagem devem constar as especificações do produto, informações do fabricante, data de fabricação, validade e registro no MAPA.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800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51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MEL DE ABELHA</w:t>
            </w:r>
            <w:r w:rsidRPr="005D3D5E">
              <w:rPr>
                <w:rFonts w:ascii="Arial" w:hAnsi="Arial" w:cs="Arial"/>
              </w:rPr>
              <w:t>, puro, cor e cheiro característico</w:t>
            </w:r>
            <w:r>
              <w:rPr>
                <w:rFonts w:ascii="Arial" w:hAnsi="Arial" w:cs="Arial"/>
              </w:rPr>
              <w:t>s, sem sinais de cristalização</w:t>
            </w:r>
            <w:r w:rsidRPr="005D3D5E">
              <w:rPr>
                <w:rFonts w:ascii="Arial" w:hAnsi="Arial" w:cs="Arial"/>
              </w:rPr>
              <w:t>, com registro no SIM.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52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MELADO DE CANA</w:t>
            </w:r>
            <w:r w:rsidRPr="005D3D5E">
              <w:rPr>
                <w:rFonts w:ascii="Arial" w:hAnsi="Arial" w:cs="Arial"/>
              </w:rPr>
              <w:t>, melado extraído da cana de açúcar, de primeira qualidade. A embalagem deve estar intacta, 1 kg, com rótulo, dados de identificação. Prazo de validade: mínimo 6 meses. Data de fabricação: máximo 45 dias.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</w:tr>
      <w:tr w:rsidR="00BD255D" w:rsidRPr="005D3D5E" w:rsidTr="007D0B2A">
        <w:tc>
          <w:tcPr>
            <w:tcW w:w="710" w:type="dxa"/>
          </w:tcPr>
          <w:p w:rsidR="00BD255D" w:rsidRPr="005D3D5E" w:rsidRDefault="00BD255D" w:rsidP="007D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5102" w:type="dxa"/>
          </w:tcPr>
          <w:p w:rsidR="00BD255D" w:rsidRPr="005D3D5E" w:rsidRDefault="00BD255D" w:rsidP="007D0B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COUVE FOLHA- </w:t>
            </w:r>
            <w:r w:rsidRPr="00393376">
              <w:rPr>
                <w:rFonts w:ascii="Arial" w:hAnsi="Arial" w:cs="Arial"/>
              </w:rPr>
              <w:t>parte verde das hortaliças de elevada qulidade com folhas verdes, hidrtadas sem traços de descoloração turgescentes, intactas, firmes e bem desenvolvidas.</w:t>
            </w:r>
          </w:p>
        </w:tc>
        <w:tc>
          <w:tcPr>
            <w:tcW w:w="1298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  <w:tc>
          <w:tcPr>
            <w:tcW w:w="1537" w:type="dxa"/>
          </w:tcPr>
          <w:p w:rsidR="00BD255D" w:rsidRPr="005D3D5E" w:rsidRDefault="00BD255D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</w:tbl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b/>
          <w:sz w:val="24"/>
          <w:szCs w:val="24"/>
        </w:rPr>
        <w:t>11. Levantamento de Mercado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b/>
          <w:sz w:val="24"/>
          <w:szCs w:val="24"/>
        </w:rPr>
        <w:t>Fundamentação:</w:t>
      </w:r>
      <w:r w:rsidRPr="000614DD">
        <w:rPr>
          <w:rFonts w:eastAsia="Verdana" w:cs="Verdana"/>
          <w:sz w:val="24"/>
          <w:szCs w:val="24"/>
        </w:rPr>
        <w:t xml:space="preserve"> Levantamento de mercado, que consiste na análise das alternativas possíveis, e justificativa técnica e econômica da escolha do tipo de solução a contratar. (inciso V do § 1° do art. 18 da Lei 14.133/2021).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sz w:val="24"/>
          <w:szCs w:val="24"/>
        </w:rPr>
        <w:t xml:space="preserve">Foram  </w:t>
      </w:r>
      <w:r w:rsidR="00BD255D">
        <w:rPr>
          <w:rFonts w:eastAsia="Verdana" w:cs="Verdana"/>
          <w:sz w:val="24"/>
          <w:szCs w:val="24"/>
        </w:rPr>
        <w:t>realizado pesquisas de preços no site Banco de Preços</w:t>
      </w:r>
      <w:r w:rsidR="007D0B2A">
        <w:rPr>
          <w:rFonts w:eastAsia="Verdana" w:cs="Verdana"/>
          <w:sz w:val="24"/>
          <w:szCs w:val="24"/>
        </w:rPr>
        <w:t xml:space="preserve"> onde apos analizados os preços de processos de varios orgãos publicos se chegou a uma estimativa de valor da contratação de </w:t>
      </w:r>
      <w:r w:rsidR="007D0B2A" w:rsidRPr="007D0B2A">
        <w:rPr>
          <w:rFonts w:eastAsia="Verdana" w:cs="Verdana"/>
          <w:sz w:val="24"/>
          <w:szCs w:val="24"/>
          <w:highlight w:val="yellow"/>
        </w:rPr>
        <w:t>R$592.342,00</w:t>
      </w:r>
      <w:r w:rsidR="007D0B2A">
        <w:rPr>
          <w:rFonts w:eastAsia="Verdana" w:cs="Verdana"/>
          <w:sz w:val="24"/>
          <w:szCs w:val="24"/>
        </w:rPr>
        <w:t>, os quais constaram em anexo.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sz w:val="24"/>
          <w:szCs w:val="24"/>
        </w:rPr>
      </w:pPr>
      <w:r w:rsidRPr="000614DD">
        <w:rPr>
          <w:rFonts w:eastAsia="Verdana" w:cs="Verdana"/>
          <w:b/>
          <w:sz w:val="24"/>
          <w:szCs w:val="24"/>
        </w:rPr>
        <w:t>12. Estimativa do preço da contratação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b/>
          <w:sz w:val="24"/>
          <w:szCs w:val="24"/>
        </w:rPr>
        <w:t>Fundamentação:</w:t>
      </w:r>
      <w:r w:rsidRPr="000614DD">
        <w:rPr>
          <w:rFonts w:eastAsia="Verdana" w:cs="Verdana"/>
          <w:sz w:val="24"/>
          <w:szCs w:val="24"/>
        </w:rPr>
        <w:t xml:space="preserve">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 e art. 7°, inciso VI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sz w:val="24"/>
          <w:szCs w:val="24"/>
        </w:rPr>
        <w:t>Após levantamento dos serviços que deverão compor o objeto do Processo Licitatório, foi realizada pesquisa de preços no Portal Nacional de Contratações Públicas, bem como utilizou-se a média de orçamento ofertados por diversas empresas.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sz w:val="24"/>
          <w:szCs w:val="24"/>
        </w:rPr>
        <w:t>Assim, a estimativa de preços apresenta-se no quadro abaixo: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69"/>
        <w:gridCol w:w="3187"/>
        <w:gridCol w:w="864"/>
        <w:gridCol w:w="1427"/>
        <w:gridCol w:w="913"/>
        <w:gridCol w:w="1660"/>
      </w:tblGrid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Descrição do Produto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ind w:left="-134" w:right="-86"/>
              <w:jc w:val="center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524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</w:t>
            </w:r>
            <w:r w:rsidRPr="007D0B2A">
              <w:rPr>
                <w:rFonts w:ascii="Arial" w:hAnsi="Arial" w:cs="Arial"/>
                <w:b/>
              </w:rPr>
              <w:t>(R$)</w:t>
            </w:r>
          </w:p>
        </w:tc>
        <w:tc>
          <w:tcPr>
            <w:tcW w:w="790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total(R$).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01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5D3D5E">
              <w:rPr>
                <w:rFonts w:ascii="Arial" w:hAnsi="Arial" w:cs="Arial"/>
              </w:rPr>
              <w:t xml:space="preserve">Alface verde, de primeira qualidade, fresca, com peso médio variando de 300 a 400 gramas por unidade, com folhas de coloração verde, íntegras, sem lesões, perfurações e cortes, com consistência firme e crocante, isenta de parasitas e larvas, sem terra aderida a superfície externa. Será rejeitada alface desidratada (murcha), com presença de parasitas, terra e folhas com lesões. Deverá ser entregue acondicionada em caixa plástica vazada ou sacos plásticos transparentes. 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D3D5E">
              <w:rPr>
                <w:rFonts w:ascii="Arial" w:hAnsi="Arial" w:cs="Arial"/>
              </w:rPr>
              <w:t>.000</w:t>
            </w:r>
          </w:p>
        </w:tc>
        <w:tc>
          <w:tcPr>
            <w:tcW w:w="524" w:type="pct"/>
          </w:tcPr>
          <w:p w:rsidR="007D0B2A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4,56</w:t>
            </w:r>
          </w:p>
        </w:tc>
        <w:tc>
          <w:tcPr>
            <w:tcW w:w="790" w:type="pct"/>
          </w:tcPr>
          <w:p w:rsidR="007D0B2A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22.800,00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02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Abobrinha, de primeira qualidade, safra nova, com peso médio de 250 gramas, casca de coloração verde clara com listras verde escura, íntegra, sem lesões, rupturas e machucaduras, </w:t>
            </w:r>
            <w:r w:rsidRPr="005D3D5E">
              <w:rPr>
                <w:rFonts w:ascii="Arial" w:eastAsia="Arial" w:hAnsi="Arial" w:cs="Arial"/>
                <w:color w:val="000000"/>
              </w:rPr>
              <w:lastRenderedPageBreak/>
              <w:t xml:space="preserve">sem terra aderida à superfície externa e isenta de pragas. Deverá ser entregue acondicionada em caixa plástica vazada ou sacos plásticos transparentes. Deverá </w:t>
            </w:r>
            <w:r w:rsidRPr="005D3D5E">
              <w:rPr>
                <w:rFonts w:ascii="Arial" w:hAnsi="Arial" w:cs="Arial"/>
              </w:rPr>
              <w:t xml:space="preserve">estar fresca, ter atingido o grau máximo no tamanho, aroma e cor da espécie e variedade, estar livre de enfermidades, insetos e sujidades, não estar danificado por qualquer lesão de origem física ou mecânica que afete a sua aparência. Não serão permitidos rachaduras, perfurações, cortes, mofos e partes podres. 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5,03</w:t>
            </w:r>
          </w:p>
        </w:tc>
        <w:tc>
          <w:tcPr>
            <w:tcW w:w="790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3.018,00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>Batata doce, selecionada de primeira qualidade, tamanho médio, em processo de amadurecimento sem danos físicos. Livre de carunchos, com sabor e odor característicos, as raízes deverão ser de coloração branca, amarela ou roxeada, com tamanho de médio a grande, casca íntegra, sem lesões, perfurações e cortes, sem terra aderida à superfície externa. Será rejeitada batata com presença de carunchos e parasitas, de deterioração, com aspecto envelhecido, com sabor e odor desagradável. Deverá ser entregue acondicionada em caixa plástica vazada ou sacos plásticos transparentes.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1.600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4,89</w:t>
            </w:r>
          </w:p>
        </w:tc>
        <w:tc>
          <w:tcPr>
            <w:tcW w:w="790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7.824,00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04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Alho, selecionado de primeira qualidade sem danos físicos. Produto não deverá apresentar problemas com coloração não característica, estar machucado, perfurado, muito maduro e nem muito verde, devendo estar intacto, embalado e acondicionado em embalagem própria. 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28,35</w:t>
            </w:r>
          </w:p>
        </w:tc>
        <w:tc>
          <w:tcPr>
            <w:tcW w:w="790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2.834,00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05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BETERRABA, selecionada de primeira qualidade, sem folhas e brotação, pesando no mínimo 200 (duzentas) </w:t>
            </w:r>
            <w:r w:rsidRPr="005D3D5E">
              <w:rPr>
                <w:rFonts w:ascii="Arial" w:eastAsia="Arial" w:hAnsi="Arial" w:cs="Arial"/>
                <w:color w:val="000000"/>
              </w:rPr>
              <w:lastRenderedPageBreak/>
              <w:t xml:space="preserve">gramas por unidade, tamanho médio, apresentando grau de maturação que lhe permita suportar a manipulação, o transporte e a conservação em condições adequadas para o consumo, com ausência de sujidades, parasitas e larvas. Deverá ser </w:t>
            </w:r>
            <w:r w:rsidRPr="005D3D5E">
              <w:rPr>
                <w:rFonts w:ascii="Arial" w:hAnsi="Arial" w:cs="Arial"/>
              </w:rPr>
              <w:t xml:space="preserve">fresca, ter atingido o grau máximo no tamanho, aroma e cor da espécie e variedade, estar livre de enfermidades, insetos e sujidades, não estar danificado por qualquer lesão de origem física ou mecânica que afete a sua aparência. Não serão permitidas rachaduras, perfurações, cortes na casca, mofos e partes podres. Será rejeitada beterraba com presença de brotos, deterioração, parasitas, desidratada (murcha), aspecto envelhecida e com sabor e odor desagradável. </w:t>
            </w:r>
            <w:r w:rsidRPr="005D3D5E">
              <w:rPr>
                <w:rFonts w:ascii="Arial" w:eastAsia="Arial" w:hAnsi="Arial" w:cs="Arial"/>
                <w:color w:val="000000"/>
              </w:rPr>
              <w:t>Deverá ser entregue acondicionada em caixa plástica vazada ou sacos plásticos transparentes.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1.500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5,94</w:t>
            </w:r>
          </w:p>
        </w:tc>
        <w:tc>
          <w:tcPr>
            <w:tcW w:w="790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8.910,00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>Bolo em pedaço, feito com matéria prima de primeira qualidade, de consistência macia, cortado em pedaços de aproximadamente 120 (cento e vinte) gramas, embalado unitariamente em papel filme ou similar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2.000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4,37</w:t>
            </w:r>
          </w:p>
        </w:tc>
        <w:tc>
          <w:tcPr>
            <w:tcW w:w="790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8.740,00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07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Bolacha caseira, sem glacê ou cobertura, isenta de gordura trans, produzida com banha suína, com consistência macia, sabor e aroma característico. Será rejeitada bolacha mal assada ou queimada, excessivamente quebradiça ou dura, com presença de umidade e parasitas. Deverá ser entregue acondicionada em bandeja de isopor envolta em plástico de filme de PVC, vedada e impermeável, com peso líquido de 400 gr. Na embalagem devem constar as </w:t>
            </w:r>
            <w:r w:rsidRPr="005D3D5E">
              <w:rPr>
                <w:rFonts w:ascii="Arial" w:eastAsia="Arial" w:hAnsi="Arial" w:cs="Arial"/>
                <w:color w:val="000000"/>
              </w:rPr>
              <w:lastRenderedPageBreak/>
              <w:t xml:space="preserve">informações do fabricante, lista de ingredientes e tabela nutricional, data de fabricação e validade, com serviço de inspeção sanitária. 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29,40</w:t>
            </w:r>
          </w:p>
        </w:tc>
        <w:tc>
          <w:tcPr>
            <w:tcW w:w="790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8.820,00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Canjica, branca, despeliculada, tipo i, após o cozimento deverá permanecer manter-se macia. Embalagem plástica, atóxica, transparentes e não violada, contendo dados do produto: identificação, procedência, ingredientes, informações nutricionais, lote, gramatura, data de fabricação e vencimento. Validade mínima 06 (seis) meses a contar da data de entrega do produto. Pacote de 01 (um) kg. 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6,76</w:t>
            </w:r>
          </w:p>
        </w:tc>
        <w:tc>
          <w:tcPr>
            <w:tcW w:w="790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1.352,00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09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eastAsia="Arial" w:hAnsi="Arial" w:cs="Arial"/>
                <w:color w:val="000000"/>
              </w:rPr>
              <w:t xml:space="preserve">Caqui chocolate, de primeira qualidade, fresco, </w:t>
            </w:r>
            <w:r w:rsidRPr="005D3D5E">
              <w:rPr>
                <w:rFonts w:ascii="Arial" w:hAnsi="Arial" w:cs="Arial"/>
              </w:rPr>
              <w:t>com consistência crocante e polpa suculenta, formato esférico achatado e casca firme de coloração alaranjada, lisa e íntegra, sem lesões, rupturas e machucaduras. Livre de bolor, sujidades e corpos estranhos aderidos à superfície da casca. Será rejeitado caqui com presença de sementes e adstringência, sujidades e deterioração. Deverá ser entregue acondicionado em caixa plástica vazada ou sacos plásticos transparentes.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6,92</w:t>
            </w:r>
          </w:p>
        </w:tc>
        <w:tc>
          <w:tcPr>
            <w:tcW w:w="790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2.768,00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10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CEBOLA</w:t>
            </w:r>
            <w:r w:rsidRPr="005D3D5E">
              <w:rPr>
                <w:rFonts w:ascii="Arial" w:hAnsi="Arial" w:cs="Arial"/>
              </w:rPr>
              <w:t>, seca, branca, de 1ª qualidade, compacta e firme, sem lesões de origem física ou mecânica, perfurações e cortes, tamanho e coloração uniformes, isento de sujidades, parasitas e larvas. Acondicionadas em caixas próprias.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3.420,00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11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CENOURA</w:t>
            </w:r>
            <w:r w:rsidRPr="005D3D5E">
              <w:rPr>
                <w:rFonts w:ascii="Arial" w:hAnsi="Arial" w:cs="Arial"/>
              </w:rPr>
              <w:t xml:space="preserve">, de 1ª qualidade, fresca, sem folhas e brotação, com tamanho médio, pesando entre 100 e 180 gramas a unidade. Deverá apresentar formato cilíndrico com ponta arredondada, casca de coloração laranja escura, pele </w:t>
            </w:r>
            <w:r w:rsidRPr="005D3D5E">
              <w:rPr>
                <w:rFonts w:ascii="Arial" w:hAnsi="Arial" w:cs="Arial"/>
              </w:rPr>
              <w:lastRenderedPageBreak/>
              <w:t>lisa e íntegra, sem lesões, rupturas e machucaduras e de consistência firme, sem terra aderida à superfície externa. Será rejeitada cenoura com presença de brotos, deterioração e rachaduras, desidratada (murcha), aspecto envelhecido, coloração esverdeada e de tamanho abaixo do solicitado. Deverá ser entregue acondicionada em caixa plástica vazada ou sacos plásticos transparentes.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900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5,99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5.391,00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CHICÓRIA</w:t>
            </w:r>
            <w:r w:rsidRPr="005D3D5E">
              <w:rPr>
                <w:rFonts w:ascii="Arial" w:hAnsi="Arial" w:cs="Arial"/>
              </w:rPr>
              <w:t>, de elevada qualidade, folhas bem presas à base, de cor verde escura viva na parte de cima e clara na base, sem defeitos, sem traços de descoloração, turgescentes, intactas, firmes e bem desenvolvidas. Devem apresentar aroma, coloração e tamanho uniformes e típicos da variedade. Não são permitidos defeitos nas verduras que lhe alterem a sua conformação e aparência. Livre de larvas e parasitas.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1200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5,78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6.936,00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13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CHUCHU</w:t>
            </w:r>
            <w:r w:rsidRPr="005D3D5E">
              <w:rPr>
                <w:rFonts w:ascii="Arial" w:hAnsi="Arial" w:cs="Arial"/>
              </w:rPr>
              <w:t>, de 1ª qualidade, compacta e firme, sem lesões de origem física ou mecânica, perfurações e cortes, tamanho e coloração uniformes, isento de sujidades, parasitas e larvas.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5,66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3.396,00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14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COUVE-FLOR</w:t>
            </w:r>
            <w:r w:rsidRPr="005D3D5E">
              <w:rPr>
                <w:rFonts w:ascii="Arial" w:hAnsi="Arial" w:cs="Arial"/>
              </w:rPr>
              <w:t>, de 1ª qualidade, compacta e firme, sem lesões de origem física ou mecânica, perfurações e cortes, tamanho e coloração uniformes, isento de sujidades, parasitas e larvas.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1.000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5,23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5.230,00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15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CUCA RECHEADA</w:t>
            </w:r>
            <w:r w:rsidRPr="005D3D5E">
              <w:rPr>
                <w:rFonts w:ascii="Arial" w:hAnsi="Arial" w:cs="Arial"/>
              </w:rPr>
              <w:t xml:space="preserve"> isenta de gordura trans, produtos com lactose e produtos com proteína do leite, produzida com banha suína. Não deverá apresentar odores fermentados e fumaça, nem fragmentos de insetos, roedores ou bolores. Acondicionada em embalagem plástica fechada </w:t>
            </w:r>
            <w:r w:rsidRPr="005D3D5E">
              <w:rPr>
                <w:rFonts w:ascii="Arial" w:hAnsi="Arial" w:cs="Arial"/>
              </w:rPr>
              <w:lastRenderedPageBreak/>
              <w:t>e transparente, com peso líquido aproximado de 690 gramas. Na embalagem devem constar as informações do fabricante, especificação do produto, data de fabricação e prazo de validade. Com Serviço de Inspeção Sanitária.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15,12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30.240,00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DOCE DE FRUTAS CHIMIA</w:t>
            </w:r>
            <w:r w:rsidRPr="005D3D5E">
              <w:rPr>
                <w:rFonts w:ascii="Arial" w:hAnsi="Arial" w:cs="Arial"/>
              </w:rPr>
              <w:t xml:space="preserve"> nos sabores uva e figo, com polpa de fruta natural e textura cremosa, fabricado com matéria prima sã, limpa, isenta de matéria terrosa, parasitas ou substâncias estranhas à sua composição normal, não contendo glúten e lactose. Acondicionado em embalagem primária de vidro, com vedação a vácuo e peso líquido de 700 gramas. Na embalagem devem constar as informações do fabricante, especificação do produto, data de fabricação e prazo de validade. Com Serviço de Inspeção Sanitária.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D3D5E">
              <w:rPr>
                <w:rFonts w:ascii="Arial" w:hAnsi="Arial" w:cs="Arial"/>
              </w:rPr>
              <w:t>.000</w:t>
            </w:r>
          </w:p>
        </w:tc>
        <w:tc>
          <w:tcPr>
            <w:tcW w:w="524" w:type="pct"/>
          </w:tcPr>
          <w:p w:rsidR="007D0B2A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28,49</w:t>
            </w:r>
          </w:p>
        </w:tc>
        <w:tc>
          <w:tcPr>
            <w:tcW w:w="790" w:type="pct"/>
          </w:tcPr>
          <w:p w:rsidR="007D0B2A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56.980,00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17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FARINHA DE FUBÁ</w:t>
            </w:r>
            <w:r w:rsidRPr="005D3D5E">
              <w:rPr>
                <w:rFonts w:ascii="Arial" w:hAnsi="Arial" w:cs="Arial"/>
              </w:rPr>
              <w:t>, obtido pela moagem do grão de milho, desgerminado, fabricado a partir de matéria prima sã e limpa, isento de matéria terrosa, umidade e rancidez, com umidade máxima de 15% p/p, com acidez máxima de 5% p/p, com no mínimo 7% p/p de proteína. Com o rendimento mínimo após cocção de 2,5 vezes a mais do peso antes do cozimento. Acondicionado em embalagem plástica hermeticamente vedada, transparente e resistente, com peso líquido de 1kg. Na embalagem devem constar as informações do fabricante, especificação do produto, data de fabricação e prazo de validade. Com Serviço de Inspeção Sanitária.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2000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3,47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6.940,00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18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FEIJÃO PRETO, TIPO 1</w:t>
            </w:r>
            <w:r w:rsidRPr="005D3D5E">
              <w:rPr>
                <w:rFonts w:ascii="Arial" w:hAnsi="Arial" w:cs="Arial"/>
              </w:rPr>
              <w:t xml:space="preserve">, novo, de 1ª qualidade, constituído de grãos inteiros e </w:t>
            </w:r>
            <w:r w:rsidRPr="005D3D5E">
              <w:rPr>
                <w:rFonts w:ascii="Arial" w:hAnsi="Arial" w:cs="Arial"/>
              </w:rPr>
              <w:lastRenderedPageBreak/>
              <w:t>sadios, sem a presença de grãos mofados e/ou cartuchos, na coloração característica e variedade correspondente de tamanho e formato natural, maduro, limpo e seco, com umidade permitida em lei, isento de material terroso, sujidades e mistura de outras espécies. Acondicionado em embalagem plástica hermeticamente vedada, transparente e resistente, com peso líquido de 1 kg. Na embalagem devem constar as informações do fabricante, especificação do produto, data de fabricação e prazo de validade.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2000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8,22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16.440,00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D3D5E">
              <w:rPr>
                <w:rFonts w:ascii="Arial" w:hAnsi="Arial" w:cs="Arial"/>
                <w:b/>
              </w:rPr>
              <w:t>LARANJA</w:t>
            </w:r>
            <w:r w:rsidRPr="005D3D5E">
              <w:rPr>
                <w:rFonts w:ascii="Arial" w:hAnsi="Arial" w:cs="Arial"/>
              </w:rPr>
              <w:t>, nas variedades: Valencia, Rubi, Folha murcha, polpa vermelha, de 1ª qualidade, fresca, casca de coloração amarelo-alaranjada, lisa e íntegra, sem lesões, rupturas e machucaduras, apresentando grau de maturação médio e de consistência firme, livre de umidade externa, bolor, aroma e sabor desagradável, isenta de sujidades e corpos estranhos aderidos à superfície da casca. Será rejeitada laranja com grau de amadurecimento avançado e presença de sujidades e bolor. Deverá ser entregue acondicionada em caixa plástica vazada ou em sacas de ráfia limpas.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4.000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4,24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16.960,00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20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  <w:b/>
              </w:rPr>
              <w:t>MANDIOCA DESCASCADA</w:t>
            </w:r>
            <w:r w:rsidRPr="005D3D5E">
              <w:rPr>
                <w:rFonts w:ascii="Arial" w:hAnsi="Arial" w:cs="Arial"/>
              </w:rPr>
              <w:t xml:space="preserve">, aipim ou macaxeira, com tamanho médio, não deverá apresentar misturas, resíduos e/ou impurezas. Não deverá apresentar odor forte e intenso (não característico do produto) além de coloração anormal (brancas com pontos amarelo escuros e/ou marrons). Deverá ser transportada em carro refrigerado ou caixas </w:t>
            </w:r>
            <w:r w:rsidRPr="005D3D5E">
              <w:rPr>
                <w:rFonts w:ascii="Arial" w:hAnsi="Arial" w:cs="Arial"/>
              </w:rPr>
              <w:lastRenderedPageBreak/>
              <w:t>isotérmicas, acondicionada em embalagem plástica lacrada, resistente, transparente e atóxica, com peso líquido de 1 kg. Na embalagem devem constar as informações do fabricante, especificação do produto, data de fabricação e prazo de validade. Com Serviço de Inspeção Sanitária.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6,97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4.182,00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MILHO VERDE</w:t>
            </w:r>
            <w:r w:rsidRPr="005D3D5E">
              <w:rPr>
                <w:rFonts w:ascii="Arial" w:hAnsi="Arial" w:cs="Arial"/>
              </w:rPr>
              <w:t>, em pacotes com 10 espigas de 1ª qualidade. Apresentando tamanho, cor e formação uniformes, devendo ser bem desenvolvidas, sem danos físicos e mecânicos oriundos do manuseio e transporte.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524" w:type="pct"/>
          </w:tcPr>
          <w:p w:rsidR="007D0B2A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790" w:type="pct"/>
          </w:tcPr>
          <w:p w:rsidR="007D0B2A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22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MORANGO</w:t>
            </w:r>
            <w:r w:rsidRPr="005D3D5E">
              <w:rPr>
                <w:rFonts w:ascii="Arial" w:hAnsi="Arial" w:cs="Arial"/>
              </w:rPr>
              <w:t>, maturação adequada para consumo, textura e consistência de fruta fresca, livre de podridão. Deverá ser entregue acondicionada em bandeja de isopor envolta em plástico filme de PVC, vedada e impermeável, com peso líquido de 500 gramas. Na embalagem devem constar as informações do fabricante e validade.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7.800,00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23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PÃO CASEIRO SOVADO SEM AÇÚCAR</w:t>
            </w:r>
            <w:r w:rsidRPr="005D3D5E">
              <w:rPr>
                <w:rFonts w:ascii="Arial" w:hAnsi="Arial" w:cs="Arial"/>
              </w:rPr>
              <w:t xml:space="preserve">, sem adição de açúcar, adoçantes e gordura trans, produzido com banha suína, apresentando textura macia, não deverá apresentar odores fermentados e de fumaça, nem fragmentos de insetos, roedores ou bolores. Ingredientes: farinha de trigo enriquecida com ferro e ácido fólico, água, banha suína, fermento biológico fresco e sal, contendo glúten e não contendo lactose. Acondicionado em embalagem plástica impermeável, atóxica e resistente, contendo 10 unidades de 70 gramas cada. Na embalagem devem constar as especificações do </w:t>
            </w:r>
            <w:r w:rsidRPr="005D3D5E">
              <w:rPr>
                <w:rFonts w:ascii="Arial" w:hAnsi="Arial" w:cs="Arial"/>
              </w:rPr>
              <w:lastRenderedPageBreak/>
              <w:t>produto, informações do fabricante, data de fabricação e prazo de validade. Com Serviço de Inspeção Sanitária.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  <w:r w:rsidRPr="005D3D5E">
              <w:rPr>
                <w:rFonts w:ascii="Arial" w:hAnsi="Arial" w:cs="Arial"/>
              </w:rPr>
              <w:t>00</w:t>
            </w:r>
          </w:p>
        </w:tc>
        <w:tc>
          <w:tcPr>
            <w:tcW w:w="524" w:type="pct"/>
          </w:tcPr>
          <w:p w:rsidR="007D0B2A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</w:t>
            </w:r>
          </w:p>
        </w:tc>
        <w:tc>
          <w:tcPr>
            <w:tcW w:w="790" w:type="pct"/>
          </w:tcPr>
          <w:p w:rsidR="007D0B2A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50.850,00</w:t>
            </w:r>
          </w:p>
          <w:p w:rsidR="00F23A66" w:rsidRDefault="00F23A66" w:rsidP="007D0B2A">
            <w:pPr>
              <w:jc w:val="center"/>
              <w:rPr>
                <w:rFonts w:ascii="Arial" w:hAnsi="Arial" w:cs="Arial"/>
              </w:rPr>
            </w:pP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PÃO DE MILHO</w:t>
            </w:r>
            <w:r w:rsidRPr="005D3D5E">
              <w:rPr>
                <w:rFonts w:ascii="Arial" w:hAnsi="Arial" w:cs="Arial"/>
              </w:rPr>
              <w:t>, peso de 500 gramas cada unidade, preparado a partir de matéria prima de 1ª qualidade, fresco e isento de sujidades e/ou corpo estranho, preparo contendo farinha/fubá de milho, farinha de trigo, gordura, cloreto de sódio. Será rejeitado o pão queimado ou mal cozido, com odor e sabor desagradável, presença de fungos e não será permitida a adição de farelos e de corantes de qualquer natureza em sua confecção. Isento de parasitas, sujidades, larvas e material estranho. Acondicionado em embalagem de polietileno resistente e atóxico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2.000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14,81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29.620,00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25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PÃO INTEGRAL</w:t>
            </w:r>
            <w:r w:rsidRPr="005D3D5E">
              <w:rPr>
                <w:rFonts w:ascii="Arial" w:hAnsi="Arial" w:cs="Arial"/>
              </w:rPr>
              <w:t>, sem adição de açúcar, adoçantes e gordura trans, produzido com banha suína, apresentando textura macia, não deverá apresentar odores fermentados e de fumaça, nem fragmentos de insetos, roedores ou bolores. Ingredientes: farinha de trigo integral enriquecida com ferro e ácido fólico, água, banha suína, fermento biológico fresco e sal, contendo glúten e não contendo lactose. Acondicionado em embalagem plástica impermeável, atóxica e resistente, contendo 10 unidades de 70 gramas cada. Na embalagem devem constar as especificações do produto, informações do fabricante, data de fabricação e prazo de validade. Com Serviço de Inspeção Sanitária.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1.000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13,13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13.130,00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26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PEPINO</w:t>
            </w:r>
            <w:r w:rsidRPr="005D3D5E">
              <w:rPr>
                <w:rFonts w:ascii="Arial" w:hAnsi="Arial" w:cs="Arial"/>
              </w:rPr>
              <w:t xml:space="preserve">, de 1ª qualidade, </w:t>
            </w:r>
            <w:r w:rsidRPr="005D3D5E">
              <w:rPr>
                <w:rFonts w:ascii="Arial" w:hAnsi="Arial" w:cs="Arial"/>
              </w:rPr>
              <w:lastRenderedPageBreak/>
              <w:t>apresentando tamanho, cor e formação uniformes, devendo ser bem desenvolvidos, sem danos físicos e mecânicos oriundos do manuseio e transporte.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6,12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1.224,00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PIMENTÃO</w:t>
            </w:r>
            <w:r w:rsidRPr="005D3D5E">
              <w:rPr>
                <w:rFonts w:ascii="Arial" w:hAnsi="Arial" w:cs="Arial"/>
              </w:rPr>
              <w:t>, pimentão verde selecionado fresco, de ótima qualidade, compacto, firme, coloração uniforme, aroma e cor típicos da espécie, em perfeito estado de desenvolvimento. Não serão permitidos danos que lhe alterem a conformação e a aparência. Deve estar isento de sujidades, parasitas, rachaduras, cortes e perfurações.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7,56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28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PINHÃO</w:t>
            </w:r>
            <w:r w:rsidRPr="005D3D5E">
              <w:rPr>
                <w:rFonts w:ascii="Arial" w:hAnsi="Arial" w:cs="Arial"/>
              </w:rPr>
              <w:t>, tamanho e coloração uniforme, livre de danos físicos e pragas, firme e intacta e acondicionada em embalagem apropriada.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13,76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5.504,00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29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PIPOCA</w:t>
            </w:r>
            <w:r w:rsidRPr="005D3D5E">
              <w:rPr>
                <w:rFonts w:ascii="Arial" w:hAnsi="Arial" w:cs="Arial"/>
              </w:rPr>
              <w:t>, milho de pipoca tipo 1 em embalagens de polietileno de 500 gramas cada, livre de pragas e sujidades.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5,91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3.546,00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QUEIJO COLONIAL</w:t>
            </w:r>
            <w:r w:rsidRPr="005D3D5E">
              <w:rPr>
                <w:rFonts w:ascii="Arial" w:hAnsi="Arial" w:cs="Arial"/>
              </w:rPr>
              <w:t>, peças com até 1 KG, com identificação do produto, rótulo com ingredientes, valor nutricional, peso, fabricante, data de fabricação e validade. Data de fabricação recente.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1.000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41,16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41.160,00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31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ALMEIRAO </w:t>
            </w:r>
            <w:r w:rsidRPr="005D3D5E">
              <w:rPr>
                <w:rFonts w:ascii="Arial" w:hAnsi="Arial" w:cs="Arial"/>
              </w:rPr>
              <w:t>liso, folhas íntegras, fresco, tamanho e coloração uniformes, devendo ser bem desenvolvido, firme e intacto, isento de material terroso e unidade externa anormal, livre de resíduos, fertilizantes, sujidades, parasitas e larvas, sem danos físicos e mecânicos do manuseio e transporte.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800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4,53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3.624,00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32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RÚCULA</w:t>
            </w:r>
            <w:r w:rsidRPr="005D3D5E">
              <w:rPr>
                <w:rFonts w:ascii="Arial" w:hAnsi="Arial" w:cs="Arial"/>
              </w:rPr>
              <w:t>, folhas verdes características, firmes, sem manchas e amassamentos. Devem ser entregues em caixas plásticas limpas e higienizadas ou sacos plásticos transparentes próprios pra alimentos.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1.500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6.885,00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SUCO DE UVA INTEGRAL CONCENTRADO</w:t>
            </w:r>
            <w:r w:rsidRPr="005D3D5E">
              <w:rPr>
                <w:rFonts w:ascii="Arial" w:hAnsi="Arial" w:cs="Arial"/>
              </w:rPr>
              <w:t>, sem adição de açúcares, conservadores e corantes, 100% natural. Ingredientes: uva tinta, não fermentado, não alcoólico, não contém glúten. Acondicionado em garrafas de vidro transparente, lacrada e com peso líquido de 1,5 litros. Na embalagem devem constar as especificações do produto, informações do fabricante, data de fabricação, validade e registro no MAPA.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800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15,75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12.600,00</w:t>
            </w:r>
          </w:p>
        </w:tc>
      </w:tr>
      <w:tr w:rsidR="006C6372" w:rsidRPr="005D3D5E" w:rsidTr="00A46D72">
        <w:tc>
          <w:tcPr>
            <w:tcW w:w="384" w:type="pct"/>
          </w:tcPr>
          <w:p w:rsidR="006C6372" w:rsidRPr="005D3D5E" w:rsidRDefault="006C6372" w:rsidP="007D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89" w:type="pct"/>
          </w:tcPr>
          <w:p w:rsidR="006C6372" w:rsidRPr="005D3D5E" w:rsidRDefault="006C6372" w:rsidP="007D0B2A">
            <w:pPr>
              <w:jc w:val="both"/>
              <w:rPr>
                <w:rFonts w:ascii="Arial" w:hAnsi="Arial" w:cs="Arial"/>
                <w:b/>
              </w:rPr>
            </w:pPr>
            <w:r w:rsidRPr="006C6372">
              <w:rPr>
                <w:rFonts w:ascii="Arial" w:hAnsi="Arial" w:cs="Arial"/>
                <w:b/>
              </w:rPr>
              <w:t xml:space="preserve">TANGERINA, </w:t>
            </w:r>
            <w:r w:rsidRPr="006C6372">
              <w:rPr>
                <w:rFonts w:ascii="Arial" w:hAnsi="Arial" w:cs="Arial"/>
              </w:rPr>
              <w:t>nas variedades: Bergamota e Pokan, de 1ª qualidade, fresca, casca de coloração amarelo-alaranjada, íntegra, sem lesões, rupturas e machucaduras e aroma levemente perfumado. Com consistência firme, livre de umidade externa e bolor, isenta de sujidades e corpos estranhos aderidos à superfície da casca. Será rejeitada tangerina com grau de amadurecimento avançado, desidratada (murcha) e com presença de sujidades e deterioração. Deverá ser entregue acondicionada em caixa plástica vazada ou sacos plásticos transparentes.</w:t>
            </w:r>
          </w:p>
        </w:tc>
        <w:tc>
          <w:tcPr>
            <w:tcW w:w="495" w:type="pct"/>
          </w:tcPr>
          <w:p w:rsidR="006C6372" w:rsidRDefault="006C6372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6C6372" w:rsidRPr="005D3D5E" w:rsidRDefault="006C6372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  <w:tc>
          <w:tcPr>
            <w:tcW w:w="524" w:type="pct"/>
          </w:tcPr>
          <w:p w:rsidR="006C6372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5,25</w:t>
            </w:r>
          </w:p>
        </w:tc>
        <w:tc>
          <w:tcPr>
            <w:tcW w:w="790" w:type="pct"/>
          </w:tcPr>
          <w:p w:rsidR="006C6372" w:rsidRDefault="006C6372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13.125,00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35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TEMPERO VERDE</w:t>
            </w:r>
            <w:r w:rsidRPr="005D3D5E">
              <w:rPr>
                <w:rFonts w:ascii="Arial" w:hAnsi="Arial" w:cs="Arial"/>
              </w:rPr>
              <w:t xml:space="preserve">, de 1ª qualidade, frescos, com peso médio de 250 gramas por maço, sendo 125 gramas de salsa e 125 gramas de cebolinha, folhas íntegras, de consistência firme e coloração escura, livre de sujidades, parasitas e sem terra aderida à superfície externa. Será rejeitado tempero natural com aspecto envelhecido, desidratado (murcho) e de tamanho abaixo do solicitado. Deverá ser entregue acondicionado em caixa plástica vazada ou sacos </w:t>
            </w:r>
            <w:r w:rsidRPr="005D3D5E">
              <w:rPr>
                <w:rFonts w:ascii="Arial" w:hAnsi="Arial" w:cs="Arial"/>
              </w:rPr>
              <w:lastRenderedPageBreak/>
              <w:t>plásticos transparentes.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2.500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3,78</w:t>
            </w:r>
          </w:p>
        </w:tc>
        <w:tc>
          <w:tcPr>
            <w:tcW w:w="790" w:type="pct"/>
          </w:tcPr>
          <w:p w:rsidR="00F23A66" w:rsidRPr="005D3D5E" w:rsidRDefault="00F23A66" w:rsidP="00F23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TOMATE</w:t>
            </w:r>
            <w:r w:rsidRPr="005D3D5E">
              <w:rPr>
                <w:rFonts w:ascii="Arial" w:hAnsi="Arial" w:cs="Arial"/>
              </w:rPr>
              <w:t>, semimaduro, de 1ª qualidade, classe média ou grande, de 50 a 60 mm de diâmetro transversal do fruto, pesando de 100 a 200 gramas a unidade com casca de coloração vermelha, textura lisa e íntegra, sem lesões, rupturas e machucaduras, isento de bolor, larvas, sem terra e corpos estranhos aderidos à superfície externa. Será rejeitado tomate com grau de amadurecimento avançado, apresentando lesões na casca e com presença de sujidades. Deverá ser entregue acondicionado em caixa plástica vazada ou sacos plásticos transparentes.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1.000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8,16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8.160,00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37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VAGEM</w:t>
            </w:r>
            <w:r w:rsidRPr="005D3D5E">
              <w:rPr>
                <w:rFonts w:ascii="Arial" w:hAnsi="Arial" w:cs="Arial"/>
              </w:rPr>
              <w:t>, de tamanho regular de 1ª qualidade, apresentando tamanho, cor e com formação uniforme, devendo ser bem desenvolvido, sem danos físicos e mecânicos oriundos do manuseio e transporte.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38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VINAGRE</w:t>
            </w:r>
            <w:r w:rsidRPr="005D3D5E">
              <w:rPr>
                <w:rFonts w:ascii="Arial" w:hAnsi="Arial" w:cs="Arial"/>
              </w:rPr>
              <w:t>, maçã ou tinto, embalagem contendo 750 ml, com identificação do produto, marca do fabricante, prazo de validade, de acordo com a Resolução 12/78 da CNNPA. O produto devera ter registro no Ministério da Agricultura e/ou Saúde.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800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5,23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4.184,00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BATATA SALSA</w:t>
            </w:r>
            <w:r w:rsidRPr="005D3D5E">
              <w:rPr>
                <w:rFonts w:ascii="Arial" w:hAnsi="Arial" w:cs="Arial"/>
              </w:rPr>
              <w:t>, de 1ª qualidade, tamanho médio, lavadas, frescas e com casca inteira e sem ferimentos, brotos, rachaduras ou cortes, manchas, ou defeitos que possam alterar a aparência e qualidade, livre da maior parte de terra aderente à casca.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6,96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4.176,00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41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MINI-PIZZA</w:t>
            </w:r>
            <w:r w:rsidRPr="005D3D5E">
              <w:rPr>
                <w:rFonts w:ascii="Arial" w:hAnsi="Arial" w:cs="Arial"/>
              </w:rPr>
              <w:t>, massa macia bem assada, sem aspecto de queimada, tamanho padrão, vários sabores.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D3D5E">
              <w:rPr>
                <w:rFonts w:ascii="Arial" w:hAnsi="Arial" w:cs="Arial"/>
              </w:rPr>
              <w:t>.000</w:t>
            </w:r>
          </w:p>
        </w:tc>
        <w:tc>
          <w:tcPr>
            <w:tcW w:w="524" w:type="pct"/>
          </w:tcPr>
          <w:p w:rsidR="007D0B2A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5,79</w:t>
            </w:r>
          </w:p>
        </w:tc>
        <w:tc>
          <w:tcPr>
            <w:tcW w:w="790" w:type="pct"/>
          </w:tcPr>
          <w:p w:rsidR="007D0B2A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23.160,00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42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GROSTOLI</w:t>
            </w:r>
            <w:r w:rsidRPr="005D3D5E">
              <w:rPr>
                <w:rFonts w:ascii="Arial" w:hAnsi="Arial" w:cs="Arial"/>
              </w:rPr>
              <w:t>, doce e salgado, embalagem com 500 gramas. Produzidos com matéria-</w:t>
            </w:r>
            <w:r w:rsidRPr="005D3D5E">
              <w:rPr>
                <w:rFonts w:ascii="Arial" w:hAnsi="Arial" w:cs="Arial"/>
              </w:rPr>
              <w:lastRenderedPageBreak/>
              <w:t>prima de 1ª qualidade. Devem estar íntegros (inteiros), cor, aroma e sabor característico. Livre de sujidades e quaisquer outros materiais não pertencentes ao alimento. Embalagem em material atóxico, plástico, íntegro e não violado, deve conter rótulo com descrições, data de fabricação e validade e quantidade.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29,60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8.800,00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IOGURTE CASEIRO</w:t>
            </w:r>
            <w:r w:rsidRPr="005D3D5E">
              <w:rPr>
                <w:rFonts w:ascii="Arial" w:hAnsi="Arial" w:cs="Arial"/>
              </w:rPr>
              <w:t>, 100% natural sem conservantes, contendo apenas leite, açúcar e coagulante, sabor morango, com rótulo impresso informando produto, sabor, data de fabricação, data de validade, peso, ingredientes, tabela de informações nutricionais, inspecionado por carimbo ou impresso do S.I.M. ou S.I.F. e classificação quanto ao estabelecimento.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LT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1.5</w:t>
            </w:r>
            <w:r w:rsidRPr="005D3D5E">
              <w:rPr>
                <w:rFonts w:ascii="Arial" w:hAnsi="Arial" w:cs="Arial"/>
              </w:rPr>
              <w:t>00</w:t>
            </w:r>
          </w:p>
        </w:tc>
        <w:tc>
          <w:tcPr>
            <w:tcW w:w="524" w:type="pct"/>
          </w:tcPr>
          <w:p w:rsidR="007D0B2A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13,48</w:t>
            </w:r>
          </w:p>
        </w:tc>
        <w:tc>
          <w:tcPr>
            <w:tcW w:w="790" w:type="pct"/>
          </w:tcPr>
          <w:p w:rsidR="007D0B2A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20.220,00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44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AÇÚCAR MASCAVO</w:t>
            </w:r>
            <w:r w:rsidRPr="005D3D5E">
              <w:rPr>
                <w:rFonts w:ascii="Arial" w:hAnsi="Arial" w:cs="Arial"/>
              </w:rPr>
              <w:t>, de 1ª qualidade, com aspecto granuloso de fino a médio, isento de fermentação, umidade, matéria terrosa e fragmentos. Ingredientes: açúcar mascavo, sem glúten. Acondicionado em embalagem plástica hermeticamente fechada, impermeável, transparente e resistente, com peso líquido de 1 kg. Na embalagem devem constar as informações do fabricante, especificação do produto, data de fabricação e prazo de validade. Com Serviço de Inspeção Sanitária.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13,27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3.981,00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45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ABÓBORA CABOTIÁ</w:t>
            </w:r>
            <w:r w:rsidRPr="005D3D5E">
              <w:rPr>
                <w:rFonts w:ascii="Arial" w:hAnsi="Arial" w:cs="Arial"/>
              </w:rPr>
              <w:t xml:space="preserve">, de 1ª qualidade, safra nova, com peso médio de 1,5 kg, casca de coloração verde-escura, íntegra, sem lesões, rupturas e machucaduras, com polpa de coloração alaranjada, intacta, com sabor característico, sem terra aderida à superfície externa e isenta de pragas. Deverá ser </w:t>
            </w:r>
            <w:r w:rsidRPr="005D3D5E">
              <w:rPr>
                <w:rFonts w:ascii="Arial" w:hAnsi="Arial" w:cs="Arial"/>
              </w:rPr>
              <w:lastRenderedPageBreak/>
              <w:t>entregue acondicionada em caixa plástica vazada ou sacos plásticos transparentes.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600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4,84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2.904,00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BRÓCOLIS</w:t>
            </w:r>
            <w:r w:rsidRPr="005D3D5E">
              <w:rPr>
                <w:rFonts w:ascii="Arial" w:hAnsi="Arial" w:cs="Arial"/>
              </w:rPr>
              <w:t>, de 1ª qualidade, compacta e firme, sem lesões de origem física ou mecânica, perfurações e cortes, tamanho e coloração uniformes, isento de sujidades, parasitas e larvas.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1.200</w:t>
            </w:r>
          </w:p>
        </w:tc>
        <w:tc>
          <w:tcPr>
            <w:tcW w:w="524" w:type="pct"/>
          </w:tcPr>
          <w:p w:rsidR="007D0B2A" w:rsidRPr="005D3D5E" w:rsidRDefault="0051690C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7,41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8.892,00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47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LEITE UHT INTEGRAL</w:t>
            </w:r>
            <w:r w:rsidRPr="005D3D5E">
              <w:rPr>
                <w:rFonts w:ascii="Arial" w:hAnsi="Arial" w:cs="Arial"/>
              </w:rPr>
              <w:t>, com 3% de gordura, coloração branca ou levemente amarelada, odor e sabor próprio, isento de umidade e estufamento, não contém glúten, contém lactose. Acondicionado em embalagem tetra pak vedada e impermeável composta de 6 camadas de proteção, com peso líquido de 1 litro. Na embalagem devem constar as informações do fabricante, especificação do produto, data de fabricação, validade e registro no Serviço de Inspeção Federal (SIF), Serviço de Inspeção Estadual (SIE) ou Serviço de Inspeção Municipal (SIM).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D3D5E">
              <w:rPr>
                <w:rFonts w:ascii="Arial" w:hAnsi="Arial" w:cs="Arial"/>
              </w:rPr>
              <w:t>.000</w:t>
            </w:r>
          </w:p>
        </w:tc>
        <w:tc>
          <w:tcPr>
            <w:tcW w:w="524" w:type="pct"/>
          </w:tcPr>
          <w:p w:rsidR="007D0B2A" w:rsidRDefault="00D442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4,88</w:t>
            </w:r>
          </w:p>
        </w:tc>
        <w:tc>
          <w:tcPr>
            <w:tcW w:w="790" w:type="pct"/>
          </w:tcPr>
          <w:p w:rsidR="007D0B2A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14.640,00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48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MASSA CASEIRA</w:t>
            </w:r>
            <w:r w:rsidRPr="005D3D5E">
              <w:rPr>
                <w:rFonts w:ascii="Arial" w:hAnsi="Arial" w:cs="Arial"/>
              </w:rPr>
              <w:t>, espessura média, não congelada, feita do dia. Produzida com matéria-prima de 1ª qualidade. Devem estar íntegras (inteiras), cor, odor e sabor característico. Livre de sujidades e quaisquer outros materiais não pertencentes ao alimento. Serão rejeitados produtos amassados, achatados e “embatumados” aspecto massa pesada e de características organolépticas anormais. Embalagem com 1 kg, em material atóxico, plástico, íntegro e não violado, deve conter rótulo com descrições, data de fabricação e validade e quantidade.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393376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  <w:r w:rsidRPr="005D3D5E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</w:tcPr>
          <w:p w:rsidR="007D0B2A" w:rsidRDefault="00D442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11,92</w:t>
            </w:r>
          </w:p>
        </w:tc>
        <w:tc>
          <w:tcPr>
            <w:tcW w:w="790" w:type="pct"/>
          </w:tcPr>
          <w:p w:rsidR="007D0B2A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23.840,00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49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REPOLHO</w:t>
            </w:r>
            <w:r w:rsidRPr="005D3D5E">
              <w:rPr>
                <w:rFonts w:ascii="Arial" w:hAnsi="Arial" w:cs="Arial"/>
              </w:rPr>
              <w:t xml:space="preserve">, de 1ª qualidade, tamanho grande, limpo, ausente de insetos e ausente </w:t>
            </w:r>
            <w:r w:rsidRPr="005D3D5E">
              <w:rPr>
                <w:rFonts w:ascii="Arial" w:hAnsi="Arial" w:cs="Arial"/>
              </w:rPr>
              <w:lastRenderedPageBreak/>
              <w:t>de partes estragadas.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3.0</w:t>
            </w:r>
            <w:r w:rsidRPr="005D3D5E">
              <w:rPr>
                <w:rFonts w:ascii="Arial" w:hAnsi="Arial" w:cs="Arial"/>
              </w:rPr>
              <w:t>00</w:t>
            </w:r>
          </w:p>
        </w:tc>
        <w:tc>
          <w:tcPr>
            <w:tcW w:w="524" w:type="pct"/>
          </w:tcPr>
          <w:p w:rsidR="007D0B2A" w:rsidRDefault="00D442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4,81</w:t>
            </w:r>
          </w:p>
        </w:tc>
        <w:tc>
          <w:tcPr>
            <w:tcW w:w="790" w:type="pct"/>
          </w:tcPr>
          <w:p w:rsidR="007D0B2A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14.430,00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SUCO DE LARANJA CONCENTRADO</w:t>
            </w:r>
            <w:r w:rsidRPr="005D3D5E">
              <w:rPr>
                <w:rFonts w:ascii="Arial" w:hAnsi="Arial" w:cs="Arial"/>
              </w:rPr>
              <w:t>, sem adição de açúcares, conservadores e corantes, 100% natural. Integral, tendo como ingrediente a laranja in natura. Sem sementes. Não contém glúten, sem adição de açúcar, água e conservantes. Acondicionado em garrafas de vidro transparente, lacrada e com peso líquido de 1,5 litros. Na embalagem devem constar as especificações do produto, informações do fabricante, data de fabricação, validade e registro no MAPA.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800</w:t>
            </w:r>
          </w:p>
        </w:tc>
        <w:tc>
          <w:tcPr>
            <w:tcW w:w="524" w:type="pct"/>
          </w:tcPr>
          <w:p w:rsidR="007D0B2A" w:rsidRPr="005D3D5E" w:rsidRDefault="00D442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11,68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9.344,00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51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MEL DE ABELHA</w:t>
            </w:r>
            <w:r w:rsidRPr="005D3D5E">
              <w:rPr>
                <w:rFonts w:ascii="Arial" w:hAnsi="Arial" w:cs="Arial"/>
              </w:rPr>
              <w:t>, puro, cor e cheiro característico</w:t>
            </w:r>
            <w:r>
              <w:rPr>
                <w:rFonts w:ascii="Arial" w:hAnsi="Arial" w:cs="Arial"/>
              </w:rPr>
              <w:t>s, sem sinais de cristalização</w:t>
            </w:r>
            <w:r w:rsidRPr="005D3D5E">
              <w:rPr>
                <w:rFonts w:ascii="Arial" w:hAnsi="Arial" w:cs="Arial"/>
              </w:rPr>
              <w:t>, com registro no SIM.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  <w:tc>
          <w:tcPr>
            <w:tcW w:w="524" w:type="pct"/>
          </w:tcPr>
          <w:p w:rsidR="007D0B2A" w:rsidRPr="005D3D5E" w:rsidRDefault="00D442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35,28</w:t>
            </w:r>
          </w:p>
        </w:tc>
        <w:tc>
          <w:tcPr>
            <w:tcW w:w="790" w:type="pct"/>
          </w:tcPr>
          <w:p w:rsidR="007D0B2A" w:rsidRPr="005D3D5E" w:rsidRDefault="00F23A66" w:rsidP="004F3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10.584,00M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52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 w:rsidRPr="005D3D5E">
              <w:rPr>
                <w:rFonts w:ascii="Arial" w:hAnsi="Arial" w:cs="Arial"/>
                <w:b/>
              </w:rPr>
              <w:t>MELADO DE CANA</w:t>
            </w:r>
            <w:r w:rsidRPr="005D3D5E">
              <w:rPr>
                <w:rFonts w:ascii="Arial" w:hAnsi="Arial" w:cs="Arial"/>
              </w:rPr>
              <w:t>, melado extraído da cana de açúcar, de primeira qualidade. A embalagem deve estar intacta, 1 kg, com rótulo, dados de identificação. Prazo de validade: mínimo 6 meses. Data de fabricação: máximo 45 dias.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Kg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 w:rsidRPr="005D3D5E">
              <w:rPr>
                <w:rFonts w:ascii="Arial" w:hAnsi="Arial" w:cs="Arial"/>
              </w:rPr>
              <w:t>300</w:t>
            </w:r>
          </w:p>
        </w:tc>
        <w:tc>
          <w:tcPr>
            <w:tcW w:w="524" w:type="pct"/>
          </w:tcPr>
          <w:p w:rsidR="007D0B2A" w:rsidRPr="005D3D5E" w:rsidRDefault="00D442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13,17</w:t>
            </w:r>
          </w:p>
        </w:tc>
        <w:tc>
          <w:tcPr>
            <w:tcW w:w="790" w:type="pct"/>
          </w:tcPr>
          <w:p w:rsidR="007D0B2A" w:rsidRPr="005D3D5E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3.951,00</w:t>
            </w:r>
          </w:p>
        </w:tc>
      </w:tr>
      <w:tr w:rsidR="007D0B2A" w:rsidRPr="005D3D5E" w:rsidTr="00A46D72">
        <w:tc>
          <w:tcPr>
            <w:tcW w:w="384" w:type="pct"/>
          </w:tcPr>
          <w:p w:rsidR="007D0B2A" w:rsidRPr="005D3D5E" w:rsidRDefault="007D0B2A" w:rsidP="007D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989" w:type="pct"/>
          </w:tcPr>
          <w:p w:rsidR="007D0B2A" w:rsidRPr="005D3D5E" w:rsidRDefault="007D0B2A" w:rsidP="007D0B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COUVE FOLHA- </w:t>
            </w:r>
            <w:r w:rsidRPr="00393376">
              <w:rPr>
                <w:rFonts w:ascii="Arial" w:hAnsi="Arial" w:cs="Arial"/>
              </w:rPr>
              <w:t>parte verde das hortaliças de elevada qulidade com folhas verdes, hidrtadas sem traços de descoloração turgescentes, intactas, firmes e bem desenvolvidas.</w:t>
            </w:r>
          </w:p>
        </w:tc>
        <w:tc>
          <w:tcPr>
            <w:tcW w:w="495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</w:p>
        </w:tc>
        <w:tc>
          <w:tcPr>
            <w:tcW w:w="818" w:type="pct"/>
          </w:tcPr>
          <w:p w:rsidR="007D0B2A" w:rsidRPr="005D3D5E" w:rsidRDefault="007D0B2A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24" w:type="pct"/>
          </w:tcPr>
          <w:p w:rsidR="007D0B2A" w:rsidRDefault="00D442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4,04</w:t>
            </w:r>
          </w:p>
        </w:tc>
        <w:tc>
          <w:tcPr>
            <w:tcW w:w="790" w:type="pct"/>
          </w:tcPr>
          <w:p w:rsidR="007D0B2A" w:rsidRDefault="00F23A66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2.020,00</w:t>
            </w:r>
          </w:p>
        </w:tc>
      </w:tr>
      <w:tr w:rsidR="00A46D72" w:rsidRPr="005D3D5E" w:rsidTr="00A46D72">
        <w:tc>
          <w:tcPr>
            <w:tcW w:w="4210" w:type="pct"/>
            <w:gridSpan w:val="5"/>
          </w:tcPr>
          <w:p w:rsidR="00A46D72" w:rsidRDefault="00A46D72" w:rsidP="007D0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ESTIMADO</w:t>
            </w:r>
          </w:p>
        </w:tc>
        <w:tc>
          <w:tcPr>
            <w:tcW w:w="790" w:type="pct"/>
          </w:tcPr>
          <w:p w:rsidR="00A46D72" w:rsidRPr="00A46D72" w:rsidRDefault="00A46D72" w:rsidP="00A46D72">
            <w:pPr>
              <w:jc w:val="center"/>
              <w:rPr>
                <w:rFonts w:ascii="Arial" w:hAnsi="Arial" w:cs="Arial"/>
                <w:lang w:val="pt-BR"/>
              </w:rPr>
            </w:pPr>
            <w:r w:rsidRPr="00A46D72">
              <w:rPr>
                <w:rFonts w:ascii="Arial" w:hAnsi="Arial" w:cs="Arial"/>
                <w:lang w:val="pt-BR"/>
              </w:rPr>
              <w:t>R$ </w:t>
            </w:r>
            <w:r w:rsidRPr="00A46D72">
              <w:rPr>
                <w:rFonts w:ascii="Arial" w:hAnsi="Arial" w:cs="Arial"/>
                <w:b/>
                <w:bCs/>
                <w:lang w:val="pt-BR"/>
              </w:rPr>
              <w:t>592.342,00</w:t>
            </w:r>
          </w:p>
          <w:p w:rsidR="00A46D72" w:rsidRDefault="00A46D72" w:rsidP="007D0B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13. Descrição da solução como um todo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Descrição da solução como um todo, inclusive das exigências relacionadas à manutenção e à assistência técnica, quando for o caso. (inciso VII do § 1° do art. 18 da Lei 14.133/21 e art. 7°, inciso IV da IN 40/2020).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A prestação de serviços 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A adoção do Sistema de.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14. Justificativa para o Parcelamento ou não da Solução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Justificativas para o parcelamento ou não da solução. (inciso VIII do § 1° do art. 18 da Lei 14.133/21 e art. 7°, inciso VII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lastRenderedPageBreak/>
        <w:t>A licitação pública é um processo seletivo mediante o qual a Administração Pública oferece igualdade de oportunidade a todos os que com ela queiram contratar, preservando a equidade no trato do interesse público, tudo a fim de cotejar propostas para escolher uma ou algumas delas.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Para esta licitação será utilizado o Sistema de Registro de Preços, pois os serviços serão demandados de acordo com a necessidade da Secretaria 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Por fim, salienta-se que a execução do objeto será realizada de forma parcelada, ou seja, em conformidade com o princípio do parcelamento, a contratação será por item, e visa melhor aproveitamento dos recursos disponíveis no mercado, além da ampliação da competitividade.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15. Demonstrativo dos resultados pretendidos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Demonstrativo dos resultados pretendidos em termos de economicidade e de melhor aproveitamento dos recursos humanos, materiais e financeiros disponíveis; (inciso IX do § 1° do art. 18 da Lei 14.133/21)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Resultados pretendidos, em termos de efetividade e de desenvolvimento nacional sustentável; (Art. 7°, inciso X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A contratação de empresa especializada em prestação de serviço de.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16. Providências prévias ao contrato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 xml:space="preserve">Fundamentação: </w:t>
      </w:r>
      <w:r w:rsidRPr="000614DD">
        <w:rPr>
          <w:rFonts w:eastAsia="Verdana" w:cs="Verdana"/>
          <w:color w:val="000000"/>
          <w:sz w:val="24"/>
          <w:szCs w:val="24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 e art. 7°, inciso XI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Desenvolver um Termo de Referência que descreva de maneira clara e objetiva os requisitos técnicos, operacionais e legais necessários para a contratação. Esse documento servirá como base para o edital de licitação.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Realizar uma análise detalhada da viabilidade orçamentária para garantir que os recursos financeiros necessários para a contratação estejam disponíveis e alinhados com as diretrizes orçamentárias do município.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Realizar a publicação do edital de licitação em meios de comunicação oficiais, conforme as normas estabelecidas na legislação vigente, garantindo a ampla divulgação e a participação de interessados.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17. Contratações correlatas/interdependentes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Contratações correlatas e/ou interdependentes (inciso XI do § 1° do art. 18 da Lei 14.133/21 e art. 7°, inciso VIII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Não há contratações correlatas ou interdependentes para a viabilidade desta demanda.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18. Possíveis Impactos Ambientais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Descrição de possíveis impactos ambientais e respectivas medidas mitigadoras, incluídos requisitos de baixo consumo de energia e de outros recursos, bem como logística reversa para desfazimento e reciclagem de bens e refugos, quando </w:t>
      </w:r>
      <w:r w:rsidRPr="000614DD">
        <w:rPr>
          <w:rFonts w:eastAsia="Verdana" w:cs="Verdana"/>
          <w:color w:val="000000"/>
          <w:sz w:val="24"/>
          <w:szCs w:val="24"/>
        </w:rPr>
        <w:lastRenderedPageBreak/>
        <w:t>aplicável. (inciso XII do § 1° do art. 18 da Lei 14.133/21).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Possíveis impactos ambientais e respectivas medidas de tratamento. (Art. 7°, inciso XII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A empresa </w:t>
      </w:r>
      <w:r w:rsidRPr="000614DD">
        <w:rPr>
          <w:rFonts w:eastAsia="Verdana" w:cs="Verdana"/>
          <w:sz w:val="24"/>
          <w:szCs w:val="24"/>
        </w:rPr>
        <w:t>deverá</w:t>
      </w:r>
      <w:r w:rsidRPr="000614DD">
        <w:rPr>
          <w:rFonts w:eastAsia="Verdana" w:cs="Verdana"/>
          <w:color w:val="000000"/>
          <w:sz w:val="24"/>
          <w:szCs w:val="24"/>
        </w:rPr>
        <w:t xml:space="preserve"> tomar medidas </w:t>
      </w:r>
      <w:r w:rsidRPr="000614DD">
        <w:rPr>
          <w:rFonts w:eastAsia="Verdana" w:cs="Verdana"/>
          <w:sz w:val="24"/>
          <w:szCs w:val="24"/>
        </w:rPr>
        <w:t>prévias</w:t>
      </w:r>
      <w:r w:rsidRPr="000614DD">
        <w:rPr>
          <w:rFonts w:eastAsia="Verdana" w:cs="Verdana"/>
          <w:color w:val="000000"/>
          <w:sz w:val="24"/>
          <w:szCs w:val="24"/>
        </w:rPr>
        <w:t xml:space="preserve"> e preventivas quanto.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19. Declaração de Viabilidade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Declaro Viável a Contratação.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19.1. Justificativa da Viabilidade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b/>
          <w:sz w:val="24"/>
          <w:szCs w:val="24"/>
        </w:rPr>
        <w:t xml:space="preserve"> </w:t>
      </w:r>
      <w:r w:rsidRPr="000614DD">
        <w:rPr>
          <w:rFonts w:eastAsia="Verdana" w:cs="Verdana"/>
          <w:color w:val="000000"/>
          <w:sz w:val="24"/>
          <w:szCs w:val="24"/>
        </w:rPr>
        <w:t>Posicionamento conclusivo sobre a adequação da contratação para o atendimento da necessidade a que se destina. (inciso XIII do § 1° do art. 18 da Lei 14.133/21).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Posicionamento conclusivo sobre a viabilidade e razoabilidade da contratação. (Art. 7°, inciso XIII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Diante do exposto entende-se fundamental </w:t>
      </w:r>
      <w:r w:rsidRPr="000614DD">
        <w:rPr>
          <w:rFonts w:eastAsia="Verdana" w:cs="Verdana"/>
          <w:sz w:val="24"/>
          <w:szCs w:val="24"/>
        </w:rPr>
        <w:t>a eventual</w:t>
      </w:r>
      <w:r w:rsidRPr="000614DD">
        <w:rPr>
          <w:rFonts w:eastAsia="Verdana" w:cs="Verdana"/>
          <w:color w:val="000000"/>
          <w:sz w:val="24"/>
          <w:szCs w:val="24"/>
        </w:rPr>
        <w:t xml:space="preserve"> contratação de empresas para a prestação de serviços de 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Entende-se como viável e razoável a contratação por meio de processo licitatório, mediante ao levantamento da necessidade da Consultoria Técnica descrito neste ETP, para atender o interesse público, havendo a previsão e viabilidade financeira.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sz w:val="24"/>
          <w:szCs w:val="24"/>
        </w:rPr>
        <w:t>O</w:t>
      </w:r>
      <w:r w:rsidRPr="000614DD">
        <w:rPr>
          <w:rFonts w:eastAsia="Verdana" w:cs="Verdana"/>
          <w:color w:val="000000"/>
          <w:sz w:val="24"/>
          <w:szCs w:val="24"/>
        </w:rPr>
        <w:t xml:space="preserve"> desenvolvimento sustentável e respeitando os princípios legais que regem as contratações públicas.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bookmarkStart w:id="1" w:name="_heading=h.2vypdfeonola" w:colFirst="0" w:colLast="0"/>
      <w:bookmarkEnd w:id="1"/>
      <w:r w:rsidRPr="000614DD">
        <w:rPr>
          <w:rFonts w:eastAsia="Verdana" w:cs="Verdana"/>
          <w:b/>
          <w:color w:val="000000"/>
          <w:sz w:val="24"/>
          <w:szCs w:val="24"/>
        </w:rPr>
        <w:t>20. Responsável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="Verdana"/>
          <w:color w:val="000000"/>
          <w:sz w:val="24"/>
          <w:szCs w:val="24"/>
        </w:rPr>
      </w:pPr>
      <w:bookmarkStart w:id="2" w:name="_heading=h.3j1c0o2h1bnc" w:colFirst="0" w:colLast="0"/>
      <w:bookmarkEnd w:id="2"/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Verdana" w:cs="Verdana"/>
          <w:color w:val="000000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Ponte Serrada</w:t>
      </w:r>
      <w:r w:rsidRPr="000614DD">
        <w:rPr>
          <w:rFonts w:eastAsia="Verdana" w:cs="Verdana"/>
          <w:color w:val="000000"/>
          <w:sz w:val="24"/>
          <w:szCs w:val="24"/>
        </w:rPr>
        <w:t>, SC</w:t>
      </w:r>
      <w:r>
        <w:rPr>
          <w:rFonts w:eastAsia="Verdana" w:cs="Verdana"/>
          <w:color w:val="000000"/>
          <w:sz w:val="24"/>
          <w:szCs w:val="24"/>
        </w:rPr>
        <w:t>,</w:t>
      </w:r>
      <w:r w:rsidR="00484619">
        <w:rPr>
          <w:rFonts w:eastAsia="Verdana" w:cs="Verdana"/>
          <w:color w:val="000000"/>
          <w:sz w:val="24"/>
          <w:szCs w:val="24"/>
        </w:rPr>
        <w:t>15</w:t>
      </w:r>
      <w:r>
        <w:rPr>
          <w:rFonts w:eastAsia="Verdana" w:cs="Verdana"/>
          <w:color w:val="000000"/>
          <w:sz w:val="24"/>
          <w:szCs w:val="24"/>
        </w:rPr>
        <w:t xml:space="preserve">   </w:t>
      </w:r>
      <w:r w:rsidRPr="000614DD">
        <w:rPr>
          <w:rFonts w:eastAsia="Verdana" w:cs="Verdana"/>
          <w:color w:val="000000"/>
          <w:sz w:val="24"/>
          <w:szCs w:val="24"/>
        </w:rPr>
        <w:t>de fevereiro  de 2024.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eastAsia="Verdana" w:cs="Verdana"/>
          <w:sz w:val="24"/>
          <w:szCs w:val="24"/>
        </w:rPr>
      </w:pPr>
      <w:bookmarkStart w:id="3" w:name="_heading=h.b70l1tn73ca" w:colFirst="0" w:colLast="0"/>
      <w:bookmarkEnd w:id="3"/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eastAsia="Verdana" w:cs="Verdana"/>
          <w:sz w:val="24"/>
          <w:szCs w:val="24"/>
        </w:rPr>
      </w:pPr>
      <w:bookmarkStart w:id="4" w:name="_heading=h.3epqrbfmchn5" w:colFirst="0" w:colLast="0"/>
      <w:bookmarkEnd w:id="4"/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eastAsia="Verdana" w:cs="Verdana"/>
          <w:sz w:val="24"/>
          <w:szCs w:val="24"/>
        </w:rPr>
      </w:pPr>
      <w:bookmarkStart w:id="5" w:name="_heading=h.lues71n5k8t3" w:colFirst="0" w:colLast="0"/>
      <w:bookmarkEnd w:id="5"/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eastAsia="Verdana" w:cs="Verdana"/>
          <w:sz w:val="24"/>
          <w:szCs w:val="24"/>
        </w:rPr>
      </w:pPr>
      <w:bookmarkStart w:id="6" w:name="_heading=h.eagq5e7bhmb3" w:colFirst="0" w:colLast="0"/>
      <w:bookmarkEnd w:id="6"/>
    </w:p>
    <w:p w:rsidR="00A877FC" w:rsidRPr="000614DD" w:rsidRDefault="00A877FC" w:rsidP="00A877FC">
      <w:pPr>
        <w:spacing w:before="200" w:after="240"/>
        <w:jc w:val="center"/>
        <w:rPr>
          <w:rFonts w:eastAsia="Verdana" w:cs="Verdana"/>
          <w:sz w:val="24"/>
          <w:szCs w:val="24"/>
        </w:rPr>
      </w:pPr>
      <w:bookmarkStart w:id="7" w:name="_heading=h.o879hr5fyzbr" w:colFirst="0" w:colLast="0"/>
      <w:bookmarkEnd w:id="7"/>
      <w:r w:rsidRPr="000614DD">
        <w:rPr>
          <w:rFonts w:eastAsia="Verdana" w:cs="Verdana"/>
          <w:sz w:val="24"/>
          <w:szCs w:val="24"/>
        </w:rPr>
        <w:t>________________________________</w:t>
      </w:r>
    </w:p>
    <w:p w:rsidR="00A877FC" w:rsidRPr="000614DD" w:rsidRDefault="00484619" w:rsidP="00A877FC">
      <w:pPr>
        <w:jc w:val="center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Nadia Terezinha Poletto.</w:t>
      </w:r>
    </w:p>
    <w:p w:rsidR="00A877FC" w:rsidRPr="000614DD" w:rsidRDefault="00A877FC" w:rsidP="00A877FC">
      <w:pPr>
        <w:jc w:val="center"/>
        <w:rPr>
          <w:rFonts w:eastAsia="Verdana" w:cs="Verdana"/>
          <w:sz w:val="24"/>
          <w:szCs w:val="24"/>
        </w:rPr>
      </w:pPr>
    </w:p>
    <w:p w:rsidR="00D01582" w:rsidRDefault="00D01582"/>
    <w:sectPr w:rsidR="00D01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0B"/>
    <w:rsid w:val="00484619"/>
    <w:rsid w:val="004F327F"/>
    <w:rsid w:val="0051690C"/>
    <w:rsid w:val="005A1441"/>
    <w:rsid w:val="006C6372"/>
    <w:rsid w:val="007D0B2A"/>
    <w:rsid w:val="00924526"/>
    <w:rsid w:val="00A46D72"/>
    <w:rsid w:val="00A877FC"/>
    <w:rsid w:val="00BA1BE9"/>
    <w:rsid w:val="00BD255D"/>
    <w:rsid w:val="00C710D5"/>
    <w:rsid w:val="00D01582"/>
    <w:rsid w:val="00D44266"/>
    <w:rsid w:val="00F23A66"/>
    <w:rsid w:val="00F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7F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2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7F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2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8294</Words>
  <Characters>44793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2024-02-22T13:53:00Z</cp:lastPrinted>
  <dcterms:created xsi:type="dcterms:W3CDTF">2024-03-07T18:55:00Z</dcterms:created>
  <dcterms:modified xsi:type="dcterms:W3CDTF">2024-03-07T18:55:00Z</dcterms:modified>
</cp:coreProperties>
</file>